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8F4F3" w14:textId="77777777" w:rsidR="00147C43" w:rsidRDefault="00E704BA" w:rsidP="00433BD3">
      <w:pPr>
        <w:pStyle w:val="Title"/>
        <w:bidi/>
      </w:pPr>
      <w:r>
        <w:rPr>
          <w:rFonts w:ascii="Tahoma" w:hAnsi="Tahoma" w:cs="Tahoma"/>
          <w:b/>
          <w:bCs/>
          <w:szCs w:val="46"/>
          <w:rtl/>
          <w:lang w:val="fa-IR" w:bidi="fa-IR"/>
        </w:rPr>
        <w:t>مهراد یعقوبی</w:t>
      </w:r>
    </w:p>
    <w:p w14:paraId="6549F826" w14:textId="77777777" w:rsidR="00147C43" w:rsidRDefault="00E704BA" w:rsidP="00433BD3">
      <w:pPr>
        <w:bidi/>
        <w:rPr>
          <w:rFonts w:hint="eastAsia"/>
        </w:rPr>
      </w:pPr>
      <w:r>
        <w:rPr>
          <w:rFonts w:cs="Tahoma"/>
          <w:b/>
          <w:bCs/>
          <w:color w:val="1B2C3B"/>
          <w:sz w:val="23"/>
          <w:szCs w:val="23"/>
          <w:rtl/>
          <w:lang w:val="fa-IR" w:bidi="fa-IR"/>
        </w:rPr>
        <w:t>متخصص هوش مصنوعی</w:t>
      </w:r>
    </w:p>
    <w:p w14:paraId="61C1BCE5" w14:textId="77777777" w:rsidR="00147C43" w:rsidRDefault="00E704BA" w:rsidP="00433BD3">
      <w:pPr>
        <w:bidi/>
        <w:rPr>
          <w:rFonts w:hint="eastAsia"/>
        </w:rPr>
      </w:pPr>
      <w:r>
        <w:rPr>
          <w:rFonts w:ascii="Arial" w:hAnsi="Arial" w:cs="Arial"/>
          <w:color w:val="1B2C3B"/>
          <w:sz w:val="20"/>
          <w:lang w:bidi="en-US"/>
        </w:rPr>
        <w:t>Mehrad Yaghoubi</w:t>
      </w:r>
    </w:p>
    <w:p w14:paraId="60787707" w14:textId="77777777" w:rsidR="00147C43" w:rsidRDefault="00E704BA" w:rsidP="00433BD3">
      <w:pPr>
        <w:bidi/>
        <w:spacing w:after="60"/>
        <w:rPr>
          <w:rFonts w:hint="eastAsia"/>
        </w:rPr>
      </w:pPr>
      <w:r>
        <w:rPr>
          <w:rFonts w:cs="Tahoma"/>
          <w:color w:val="1B2C3B"/>
          <w:sz w:val="17"/>
          <w:szCs w:val="17"/>
          <w:rtl/>
          <w:lang w:val="fa-IR" w:bidi="fa-IR"/>
        </w:rPr>
        <w:t xml:space="preserve">کرج، ایران | </w:t>
      </w:r>
      <w:r>
        <w:rPr>
          <w:rFonts w:ascii="Arial" w:hAnsi="Arial" w:cs="Tahoma"/>
          <w:color w:val="1B2C3B"/>
          <w:sz w:val="17"/>
          <w:szCs w:val="17"/>
          <w:lang w:bidi="fa-IR"/>
        </w:rPr>
        <w:t>mehradyaghoubi96@gmail.com</w:t>
      </w:r>
    </w:p>
    <w:p w14:paraId="087B3F95" w14:textId="77777777" w:rsidR="00147C43" w:rsidRDefault="00E704BA" w:rsidP="00433BD3">
      <w:pPr>
        <w:bidi/>
        <w:spacing w:after="60"/>
        <w:rPr>
          <w:rFonts w:hint="eastAsia"/>
        </w:rPr>
      </w:pPr>
      <w:r>
        <w:rPr>
          <w:rFonts w:ascii="Arial" w:hAnsi="Arial" w:cs="Tahoma"/>
          <w:color w:val="1B2C3B"/>
          <w:sz w:val="17"/>
          <w:szCs w:val="17"/>
          <w:lang w:bidi="fa-IR"/>
        </w:rPr>
        <w:t>https://mehradyaghoubi.github.io/</w:t>
      </w:r>
      <w:r>
        <w:rPr>
          <w:rFonts w:cs="Tahoma"/>
          <w:color w:val="1B2C3B"/>
          <w:sz w:val="17"/>
          <w:szCs w:val="17"/>
          <w:rtl/>
          <w:lang w:val="fa-IR" w:bidi="fa-IR"/>
        </w:rPr>
        <w:t xml:space="preserve"> | </w:t>
      </w:r>
      <w:r>
        <w:rPr>
          <w:rFonts w:ascii="Arial" w:hAnsi="Arial" w:cs="Tahoma"/>
          <w:color w:val="1B2C3B"/>
          <w:sz w:val="17"/>
          <w:szCs w:val="17"/>
          <w:lang w:bidi="fa-IR"/>
        </w:rPr>
        <w:t>https://github.com/MehradYaghoubi</w:t>
      </w:r>
      <w:r>
        <w:rPr>
          <w:rFonts w:cs="Tahoma"/>
          <w:color w:val="1B2C3B"/>
          <w:sz w:val="17"/>
          <w:szCs w:val="17"/>
          <w:rtl/>
          <w:lang w:val="fa-IR" w:bidi="fa-IR"/>
        </w:rPr>
        <w:t xml:space="preserve"> | </w:t>
      </w:r>
      <w:r>
        <w:rPr>
          <w:rFonts w:ascii="Arial" w:hAnsi="Arial" w:cs="Tahoma"/>
          <w:color w:val="1B2C3B"/>
          <w:sz w:val="17"/>
          <w:szCs w:val="17"/>
          <w:lang w:bidi="fa-IR"/>
        </w:rPr>
        <w:t>https://www.linkedin.com/in/mehrad-yaghoubi</w:t>
      </w:r>
    </w:p>
    <w:p w14:paraId="7B42EA27" w14:textId="77777777" w:rsidR="00147C43" w:rsidRDefault="00E704BA" w:rsidP="00433BD3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معرفی</w:t>
      </w:r>
    </w:p>
    <w:p w14:paraId="511DCEC1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چت‌بات فارسی سفر با سه افزونه </w:t>
      </w:r>
      <w:r>
        <w:rPr>
          <w:rFonts w:ascii="Arial" w:hAnsi="Arial" w:cs="Tahoma"/>
          <w:color w:val="1B2C3B"/>
          <w:szCs w:val="21"/>
          <w:lang w:bidi="fa-IR"/>
        </w:rPr>
        <w:t>WordPress</w:t>
      </w:r>
      <w:r>
        <w:rPr>
          <w:rFonts w:cs="Tahoma"/>
          <w:color w:val="1B2C3B"/>
          <w:szCs w:val="21"/>
          <w:rtl/>
          <w:lang w:val="fa-IR" w:bidi="fa-IR"/>
        </w:rPr>
        <w:t xml:space="preserve"> را توسعه داده‌ام. تجربه پژوهشی و نرم‌افزاری من شامل آموزش و </w:t>
      </w:r>
      <w:r>
        <w:rPr>
          <w:rFonts w:ascii="Arial" w:hAnsi="Arial" w:cs="Tahoma"/>
          <w:color w:val="1B2C3B"/>
          <w:szCs w:val="21"/>
          <w:lang w:bidi="fa-IR"/>
        </w:rPr>
        <w:t>inference</w:t>
      </w:r>
      <w:r>
        <w:rPr>
          <w:rFonts w:cs="Tahoma"/>
          <w:color w:val="1B2C3B"/>
          <w:szCs w:val="21"/>
          <w:rtl/>
          <w:lang w:val="fa-IR" w:bidi="fa-IR"/>
        </w:rPr>
        <w:t xml:space="preserve"> مدل‌های </w:t>
      </w:r>
      <w:r>
        <w:rPr>
          <w:rFonts w:ascii="Arial" w:hAnsi="Arial" w:cs="Tahoma"/>
          <w:color w:val="1B2C3B"/>
          <w:szCs w:val="21"/>
          <w:lang w:bidi="fa-IR"/>
        </w:rPr>
        <w:t>VSR</w:t>
      </w:r>
      <w:r>
        <w:rPr>
          <w:rFonts w:cs="Tahoma"/>
          <w:color w:val="1B2C3B"/>
          <w:szCs w:val="21"/>
          <w:rtl/>
          <w:lang w:val="fa-IR" w:bidi="fa-IR"/>
        </w:rPr>
        <w:t xml:space="preserve"> با </w:t>
      </w:r>
      <w:r>
        <w:rPr>
          <w:rFonts w:ascii="Arial" w:hAnsi="Arial" w:cs="Tahoma"/>
          <w:color w:val="1B2C3B"/>
          <w:szCs w:val="21"/>
          <w:lang w:bidi="fa-IR"/>
        </w:rPr>
        <w:t>PyTorch</w:t>
      </w:r>
      <w:r>
        <w:rPr>
          <w:rFonts w:cs="Tahoma"/>
          <w:color w:val="1B2C3B"/>
          <w:szCs w:val="21"/>
          <w:rtl/>
          <w:lang w:val="fa-IR" w:bidi="fa-IR"/>
        </w:rPr>
        <w:t xml:space="preserve"> و </w:t>
      </w:r>
      <w:r>
        <w:rPr>
          <w:rFonts w:ascii="Arial" w:hAnsi="Arial" w:cs="Tahoma"/>
          <w:color w:val="1B2C3B"/>
          <w:szCs w:val="21"/>
          <w:lang w:bidi="fa-IR"/>
        </w:rPr>
        <w:t>CUDA</w:t>
      </w:r>
      <w:r>
        <w:rPr>
          <w:rFonts w:cs="Tahoma"/>
          <w:color w:val="1B2C3B"/>
          <w:szCs w:val="21"/>
          <w:rtl/>
          <w:lang w:val="fa-IR" w:bidi="fa-IR"/>
        </w:rPr>
        <w:t xml:space="preserve"> و توسعه یک بسته متن‌باز پردازش ویدئو است.</w:t>
      </w:r>
    </w:p>
    <w:p w14:paraId="7F91B43A" w14:textId="77777777" w:rsidR="00147C43" w:rsidRDefault="00E704BA" w:rsidP="00433BD3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مهارت‌های فنی</w:t>
      </w:r>
    </w:p>
    <w:p w14:paraId="13BC076A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ascii="Arial" w:hAnsi="Arial" w:cs="Tahoma"/>
          <w:color w:val="1B2C3B"/>
          <w:szCs w:val="21"/>
          <w:lang w:bidi="fa-IR"/>
        </w:rPr>
        <w:t>Python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PyTorch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CUDA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TorchVision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OpenCV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MediaPipe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NumPy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Pandas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scikit-learn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Git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Linux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FastAPI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REST APIs</w:t>
      </w:r>
      <w:r>
        <w:rPr>
          <w:rFonts w:cs="Tahoma"/>
          <w:color w:val="1B2C3B"/>
          <w:szCs w:val="21"/>
          <w:rtl/>
          <w:lang w:val="fa-IR" w:bidi="fa-IR"/>
        </w:rPr>
        <w:t xml:space="preserve">، </w:t>
      </w:r>
      <w:r>
        <w:rPr>
          <w:rFonts w:ascii="Arial" w:hAnsi="Arial" w:cs="Tahoma"/>
          <w:color w:val="1B2C3B"/>
          <w:szCs w:val="21"/>
          <w:lang w:bidi="fa-IR"/>
        </w:rPr>
        <w:t>WordPress</w:t>
      </w:r>
    </w:p>
    <w:p w14:paraId="2F75282E" w14:textId="77777777" w:rsidR="00147C43" w:rsidRDefault="00E704BA" w:rsidP="00433BD3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سوابق کاری</w:t>
      </w:r>
    </w:p>
    <w:p w14:paraId="3C9328CE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متخصص هوش مصنوعی</w:t>
      </w:r>
      <w:r>
        <w:rPr>
          <w:rFonts w:cs="Tahoma"/>
          <w:color w:val="1B2C3B"/>
          <w:szCs w:val="21"/>
          <w:rtl/>
          <w:lang w:val="fa-IR" w:bidi="fa-IR"/>
        </w:rPr>
        <w:t xml:space="preserve"> | شرکت قاصدک پیک شهر | سال ۱۴۰۵، دو ماه</w:t>
      </w:r>
    </w:p>
    <w:p w14:paraId="7491343C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• توسعه چت‌بات فارسی سفر با سه افزونه </w:t>
      </w:r>
      <w:r>
        <w:rPr>
          <w:rFonts w:ascii="Arial" w:hAnsi="Arial" w:cs="Tahoma"/>
          <w:color w:val="1B2C3B"/>
          <w:szCs w:val="21"/>
          <w:lang w:bidi="fa-IR"/>
        </w:rPr>
        <w:t>WordPress.</w:t>
      </w:r>
    </w:p>
    <w:p w14:paraId="018DD3FE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• توسعه ربات بررسی قیمت رقبا.</w:t>
      </w:r>
    </w:p>
    <w:p w14:paraId="390A63DB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• ساخت داشبورد آموزشی اپراتورها و قالب اختصاصی صفحه اصلی پارسه‌گشت.</w:t>
      </w:r>
    </w:p>
    <w:p w14:paraId="5EA5A552" w14:textId="77777777" w:rsidR="00147C43" w:rsidRDefault="00E704BA" w:rsidP="00433BD3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تجربه کارآفرینی</w:t>
      </w:r>
    </w:p>
    <w:p w14:paraId="13C41B26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هم‌بنیان‌گذار</w:t>
      </w:r>
      <w:r>
        <w:rPr>
          <w:rFonts w:cs="Tahoma"/>
          <w:color w:val="1B2C3B"/>
          <w:szCs w:val="21"/>
          <w:rtl/>
          <w:lang w:val="fa-IR" w:bidi="fa-IR"/>
        </w:rPr>
        <w:t xml:space="preserve"> | فیدار تکنولوژی فرتاک | یک‌ونیم سال</w:t>
      </w:r>
    </w:p>
    <w:p w14:paraId="65524AE8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طرح دانشگاهی بازی‌سازی مبتنی بر روان‌شناسی برای کمک به پیشگیری از جرم. شرکت رسمی ثبت نشد.</w:t>
      </w:r>
    </w:p>
    <w:p w14:paraId="211098C6" w14:textId="77777777" w:rsidR="00147C43" w:rsidRDefault="00E704BA" w:rsidP="00433BD3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پروژه‌های منتخب</w:t>
      </w:r>
    </w:p>
    <w:p w14:paraId="14C1AC63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 xml:space="preserve">پژوهش </w:t>
      </w:r>
      <w:r>
        <w:rPr>
          <w:rFonts w:ascii="Arial" w:hAnsi="Arial" w:cs="Tahoma"/>
          <w:b/>
          <w:bCs/>
          <w:color w:val="1B2C3B"/>
          <w:szCs w:val="21"/>
          <w:lang w:bidi="fa-IR"/>
        </w:rPr>
        <w:t>VSR</w:t>
      </w:r>
      <w:r>
        <w:rPr>
          <w:rFonts w:cs="Tahoma"/>
          <w:b/>
          <w:bCs/>
          <w:color w:val="1B2C3B"/>
          <w:szCs w:val="21"/>
          <w:rtl/>
          <w:lang w:val="fa-IR" w:bidi="fa-IR"/>
        </w:rPr>
        <w:t xml:space="preserve"> با </w:t>
      </w:r>
      <w:r>
        <w:rPr>
          <w:rFonts w:ascii="Arial" w:hAnsi="Arial" w:cs="Tahoma"/>
          <w:b/>
          <w:bCs/>
          <w:color w:val="1B2C3B"/>
          <w:szCs w:val="21"/>
          <w:lang w:bidi="fa-IR"/>
        </w:rPr>
        <w:t>EGOSD</w:t>
      </w:r>
      <w:r>
        <w:rPr>
          <w:rFonts w:cs="Tahoma"/>
          <w:color w:val="1B2C3B"/>
          <w:szCs w:val="21"/>
          <w:rtl/>
          <w:lang w:val="fa-IR" w:bidi="fa-IR"/>
        </w:rPr>
        <w:t xml:space="preserve"> | ماژول داخلی </w:t>
      </w:r>
      <w:r>
        <w:rPr>
          <w:rFonts w:ascii="Arial" w:hAnsi="Arial" w:cs="Tahoma"/>
          <w:color w:val="1B2C3B"/>
          <w:szCs w:val="21"/>
          <w:lang w:bidi="fa-IR"/>
        </w:rPr>
        <w:t>belief</w:t>
      </w:r>
      <w:r>
        <w:rPr>
          <w:rFonts w:cs="Tahoma"/>
          <w:color w:val="1B2C3B"/>
          <w:szCs w:val="21"/>
          <w:rtl/>
          <w:lang w:val="fa-IR" w:bidi="fa-IR"/>
        </w:rPr>
        <w:t xml:space="preserve"> برای هدایت خودتقطیری بر اساس عدم قطعیت. آموزش و </w:t>
      </w:r>
      <w:r>
        <w:rPr>
          <w:rFonts w:ascii="Arial" w:hAnsi="Arial" w:cs="Tahoma"/>
          <w:color w:val="1B2C3B"/>
          <w:szCs w:val="21"/>
          <w:lang w:bidi="fa-IR"/>
        </w:rPr>
        <w:t>inference</w:t>
      </w:r>
      <w:r>
        <w:rPr>
          <w:rFonts w:cs="Tahoma"/>
          <w:color w:val="1B2C3B"/>
          <w:szCs w:val="21"/>
          <w:rtl/>
          <w:lang w:val="fa-IR" w:bidi="fa-IR"/>
        </w:rPr>
        <w:t xml:space="preserve"> با </w:t>
      </w:r>
      <w:r>
        <w:rPr>
          <w:rFonts w:ascii="Arial" w:hAnsi="Arial" w:cs="Tahoma"/>
          <w:color w:val="1B2C3B"/>
          <w:szCs w:val="21"/>
          <w:lang w:bidi="fa-IR"/>
        </w:rPr>
        <w:t>PyTorch</w:t>
      </w:r>
      <w:r>
        <w:rPr>
          <w:rFonts w:cs="Tahoma"/>
          <w:color w:val="1B2C3B"/>
          <w:szCs w:val="21"/>
          <w:rtl/>
          <w:lang w:val="fa-IR" w:bidi="fa-IR"/>
        </w:rPr>
        <w:t xml:space="preserve"> و </w:t>
      </w:r>
      <w:r>
        <w:rPr>
          <w:rFonts w:ascii="Arial" w:hAnsi="Arial" w:cs="Tahoma"/>
          <w:color w:val="1B2C3B"/>
          <w:szCs w:val="21"/>
          <w:lang w:bidi="fa-IR"/>
        </w:rPr>
        <w:t>CUDA.</w:t>
      </w:r>
      <w:r>
        <w:rPr>
          <w:rFonts w:cs="Tahoma"/>
          <w:color w:val="1B2C3B"/>
          <w:szCs w:val="21"/>
          <w:rtl/>
          <w:lang w:val="fa-IR" w:bidi="fa-IR"/>
        </w:rPr>
        <w:t xml:space="preserve"> در حال داوری در </w:t>
      </w:r>
      <w:r>
        <w:rPr>
          <w:rFonts w:ascii="Arial" w:hAnsi="Arial" w:cs="Tahoma"/>
          <w:color w:val="1B2C3B"/>
          <w:szCs w:val="21"/>
          <w:lang w:bidi="fa-IR"/>
        </w:rPr>
        <w:t>The Visual Computer.</w:t>
      </w:r>
    </w:p>
    <w:p w14:paraId="64FF1E3D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ascii="Arial" w:hAnsi="Arial" w:cs="Tahoma"/>
          <w:b/>
          <w:bCs/>
          <w:color w:val="1B2C3B"/>
          <w:szCs w:val="21"/>
          <w:lang w:bidi="fa-IR"/>
        </w:rPr>
        <w:t>PyLipExtractor</w:t>
      </w:r>
      <w:r>
        <w:rPr>
          <w:rFonts w:cs="Tahoma"/>
          <w:color w:val="1B2C3B"/>
          <w:szCs w:val="21"/>
          <w:rtl/>
          <w:lang w:val="fa-IR" w:bidi="fa-IR"/>
        </w:rPr>
        <w:t xml:space="preserve"> | بسته متن‌باز </w:t>
      </w:r>
      <w:r>
        <w:rPr>
          <w:rFonts w:ascii="Arial" w:hAnsi="Arial" w:cs="Tahoma"/>
          <w:color w:val="1B2C3B"/>
          <w:szCs w:val="21"/>
          <w:lang w:bidi="fa-IR"/>
        </w:rPr>
        <w:t>Python</w:t>
      </w:r>
      <w:r>
        <w:rPr>
          <w:rFonts w:cs="Tahoma"/>
          <w:color w:val="1B2C3B"/>
          <w:szCs w:val="21"/>
          <w:rtl/>
          <w:lang w:val="fa-IR" w:bidi="fa-IR"/>
        </w:rPr>
        <w:t xml:space="preserve"> برای استخراج ناحیه لب با </w:t>
      </w:r>
      <w:r>
        <w:rPr>
          <w:rFonts w:ascii="Arial" w:hAnsi="Arial" w:cs="Tahoma"/>
          <w:color w:val="1B2C3B"/>
          <w:szCs w:val="21"/>
          <w:lang w:bidi="fa-IR"/>
        </w:rPr>
        <w:t>MediaPipe</w:t>
      </w:r>
      <w:r>
        <w:rPr>
          <w:rFonts w:cs="Tahoma"/>
          <w:color w:val="1B2C3B"/>
          <w:szCs w:val="21"/>
          <w:rtl/>
          <w:lang w:val="fa-IR" w:bidi="fa-IR"/>
        </w:rPr>
        <w:t xml:space="preserve">، هموارسازی زمانی و پردازش قابل تنظیم با </w:t>
      </w:r>
      <w:r>
        <w:rPr>
          <w:rFonts w:ascii="Arial" w:hAnsi="Arial" w:cs="Tahoma"/>
          <w:color w:val="1B2C3B"/>
          <w:szCs w:val="21"/>
          <w:lang w:bidi="fa-IR"/>
        </w:rPr>
        <w:t>CPU</w:t>
      </w:r>
      <w:r>
        <w:rPr>
          <w:rFonts w:cs="Tahoma"/>
          <w:color w:val="1B2C3B"/>
          <w:szCs w:val="21"/>
          <w:rtl/>
          <w:lang w:val="fa-IR" w:bidi="fa-IR"/>
        </w:rPr>
        <w:t xml:space="preserve"> یا </w:t>
      </w:r>
      <w:r>
        <w:rPr>
          <w:rFonts w:ascii="Arial" w:hAnsi="Arial" w:cs="Tahoma"/>
          <w:color w:val="1B2C3B"/>
          <w:szCs w:val="21"/>
          <w:lang w:bidi="fa-IR"/>
        </w:rPr>
        <w:t>CUDA.</w:t>
      </w:r>
    </w:p>
    <w:p w14:paraId="2A3806EB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ascii="Arial" w:hAnsi="Arial" w:cs="Tahoma"/>
          <w:color w:val="1B2C3B"/>
          <w:szCs w:val="21"/>
          <w:lang w:bidi="fa-IR"/>
        </w:rPr>
        <w:t>https://github.com/MehradYaghoubi/pylipextractor</w:t>
      </w:r>
    </w:p>
    <w:p w14:paraId="426E2968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 xml:space="preserve">ابزار </w:t>
      </w:r>
      <w:r>
        <w:rPr>
          <w:rFonts w:ascii="Arial" w:hAnsi="Arial" w:cs="Tahoma"/>
          <w:b/>
          <w:bCs/>
          <w:color w:val="1B2C3B"/>
          <w:szCs w:val="21"/>
          <w:lang w:bidi="fa-IR"/>
        </w:rPr>
        <w:t>OCR</w:t>
      </w:r>
      <w:r>
        <w:rPr>
          <w:rFonts w:cs="Tahoma"/>
          <w:color w:val="1B2C3B"/>
          <w:szCs w:val="21"/>
          <w:rtl/>
          <w:lang w:val="fa-IR" w:bidi="fa-IR"/>
        </w:rPr>
        <w:t xml:space="preserve"> | توسعه ابزار تشخیص متن با استفاده از یک </w:t>
      </w:r>
      <w:r>
        <w:rPr>
          <w:rFonts w:ascii="Arial" w:hAnsi="Arial" w:cs="Tahoma"/>
          <w:color w:val="1B2C3B"/>
          <w:szCs w:val="21"/>
          <w:lang w:bidi="fa-IR"/>
        </w:rPr>
        <w:t>API</w:t>
      </w:r>
      <w:r>
        <w:rPr>
          <w:rFonts w:cs="Tahoma"/>
          <w:color w:val="1B2C3B"/>
          <w:szCs w:val="21"/>
          <w:rtl/>
          <w:lang w:val="fa-IR" w:bidi="fa-IR"/>
        </w:rPr>
        <w:t xml:space="preserve"> خارجی.</w:t>
      </w:r>
    </w:p>
    <w:p w14:paraId="173751ED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 xml:space="preserve">چت‌بات شخصی </w:t>
      </w:r>
      <w:r>
        <w:rPr>
          <w:rFonts w:ascii="Arial" w:hAnsi="Arial" w:cs="Tahoma"/>
          <w:b/>
          <w:bCs/>
          <w:color w:val="1B2C3B"/>
          <w:szCs w:val="21"/>
          <w:lang w:bidi="fa-IR"/>
        </w:rPr>
        <w:t>RAG</w:t>
      </w:r>
      <w:r>
        <w:rPr>
          <w:rFonts w:cs="Tahoma"/>
          <w:color w:val="1B2C3B"/>
          <w:szCs w:val="21"/>
          <w:rtl/>
          <w:lang w:val="fa-IR" w:bidi="fa-IR"/>
        </w:rPr>
        <w:t xml:space="preserve"> | در دست توسعه.</w:t>
      </w:r>
    </w:p>
    <w:p w14:paraId="404EAE17" w14:textId="77777777" w:rsidR="00147C43" w:rsidRDefault="00E704BA" w:rsidP="00433BD3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پژوهش و تدریس</w:t>
      </w:r>
    </w:p>
    <w:p w14:paraId="25797CA7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فعالیت پژوهشی</w:t>
      </w:r>
      <w:r>
        <w:rPr>
          <w:rFonts w:cs="Tahoma"/>
          <w:color w:val="1B2C3B"/>
          <w:szCs w:val="21"/>
          <w:rtl/>
          <w:lang w:val="fa-IR" w:bidi="fa-IR"/>
        </w:rPr>
        <w:t xml:space="preserve"> | مرکز تحقیقات دانشگاه آزاد اسلامی واحد کرج | یک‌ونیم سال</w:t>
      </w:r>
    </w:p>
    <w:p w14:paraId="40AFD368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مدرس رشته نرم‌افزار</w:t>
      </w:r>
      <w:r>
        <w:rPr>
          <w:rFonts w:cs="Tahoma"/>
          <w:color w:val="1B2C3B"/>
          <w:szCs w:val="21"/>
          <w:rtl/>
          <w:lang w:val="fa-IR" w:bidi="fa-IR"/>
        </w:rPr>
        <w:t xml:space="preserve"> | دانشکده کار و مهارت دانشگاه آزاد اسلامی واحد کرج | یک سال</w:t>
      </w:r>
    </w:p>
    <w:p w14:paraId="344E1439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مدرس برنامه‌نویسی</w:t>
      </w:r>
      <w:r>
        <w:rPr>
          <w:rFonts w:cs="Tahoma"/>
          <w:color w:val="1B2C3B"/>
          <w:szCs w:val="21"/>
          <w:rtl/>
          <w:lang w:val="fa-IR" w:bidi="fa-IR"/>
        </w:rPr>
        <w:t xml:space="preserve"> | آموزشگاه نت‌کالج | یک سال</w:t>
      </w:r>
    </w:p>
    <w:p w14:paraId="326AA793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مدرس رباتیک</w:t>
      </w:r>
      <w:r>
        <w:rPr>
          <w:rFonts w:cs="Tahoma"/>
          <w:color w:val="1B2C3B"/>
          <w:szCs w:val="21"/>
          <w:rtl/>
          <w:lang w:val="fa-IR" w:bidi="fa-IR"/>
        </w:rPr>
        <w:t xml:space="preserve"> | آموزشگاه مهندسین برتر | یک سال</w:t>
      </w:r>
    </w:p>
    <w:p w14:paraId="40AB7636" w14:textId="77777777" w:rsidR="00147C43" w:rsidRDefault="00E704BA" w:rsidP="00433BD3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تحصیلات</w:t>
      </w:r>
    </w:p>
    <w:p w14:paraId="0CE2DE38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کارشناسی ارشد هوش مصنوعی</w:t>
      </w:r>
      <w:r>
        <w:rPr>
          <w:rFonts w:cs="Tahoma"/>
          <w:color w:val="1B2C3B"/>
          <w:szCs w:val="21"/>
          <w:rtl/>
          <w:lang w:val="fa-IR" w:bidi="fa-IR"/>
        </w:rPr>
        <w:t xml:space="preserve"> | دانشگاه آزاد اسلامی واحد کرج</w:t>
      </w:r>
    </w:p>
    <w:p w14:paraId="7673D3B2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۱۴۰۳ تا ۱۴۰۵ (پیش‌بینی‌شده)، آماده دفاع از پایان‌نامه</w:t>
      </w:r>
      <w:r>
        <w:rPr>
          <w:rFonts w:cs="Tahoma"/>
          <w:color w:val="1B2C3B"/>
          <w:szCs w:val="21"/>
          <w:rtl/>
          <w:lang w:val="fa-IR" w:bidi="fa-IR"/>
        </w:rPr>
        <w:t xml:space="preserve"> | معدل: ۱۸٫۴۵ از ۲۰</w:t>
      </w:r>
    </w:p>
    <w:p w14:paraId="548D4D32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>موضوع پایان‌نامه: بهبود دقت لب‌خوانی با شبکه‌های عصبی عمیق.</w:t>
      </w:r>
    </w:p>
    <w:p w14:paraId="4BD768FB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کارشناسی علوم کامپیوتر (مهندسی نرم‌افزار)</w:t>
      </w:r>
      <w:r>
        <w:rPr>
          <w:rFonts w:cs="Tahoma"/>
          <w:color w:val="1B2C3B"/>
          <w:szCs w:val="21"/>
          <w:rtl/>
          <w:lang w:val="fa-IR" w:bidi="fa-IR"/>
        </w:rPr>
        <w:t xml:space="preserve"> | دانشگاه آزاد اسلامی واحد کرج</w:t>
      </w:r>
    </w:p>
    <w:p w14:paraId="21E33BA7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b/>
          <w:bCs/>
          <w:color w:val="1B2C3B"/>
          <w:szCs w:val="21"/>
          <w:rtl/>
          <w:lang w:val="fa-IR" w:bidi="fa-IR"/>
        </w:rPr>
        <w:t>۱۳۹۶ تا ۱۴۰۲</w:t>
      </w:r>
      <w:r>
        <w:rPr>
          <w:rFonts w:cs="Tahoma"/>
          <w:color w:val="1B2C3B"/>
          <w:szCs w:val="21"/>
          <w:rtl/>
          <w:lang w:val="fa-IR" w:bidi="fa-IR"/>
        </w:rPr>
        <w:t xml:space="preserve"> | معدل: ۱۴٫۶۸ از ۲۰</w:t>
      </w:r>
    </w:p>
    <w:p w14:paraId="257440AC" w14:textId="77777777" w:rsidR="00147C43" w:rsidRDefault="00E704BA" w:rsidP="00433BD3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پژوهش دیگر</w:t>
      </w:r>
    </w:p>
    <w:p w14:paraId="77E1D980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تصمیم‌گیری مبتنی بر </w:t>
      </w:r>
      <w:r>
        <w:rPr>
          <w:rFonts w:ascii="Arial" w:hAnsi="Arial" w:cs="Tahoma"/>
          <w:color w:val="1B2C3B"/>
          <w:szCs w:val="21"/>
          <w:lang w:bidi="fa-IR"/>
        </w:rPr>
        <w:t>belief</w:t>
      </w:r>
      <w:r>
        <w:rPr>
          <w:rFonts w:cs="Tahoma"/>
          <w:color w:val="1B2C3B"/>
          <w:szCs w:val="21"/>
          <w:rtl/>
          <w:lang w:val="fa-IR" w:bidi="fa-IR"/>
        </w:rPr>
        <w:t xml:space="preserve"> و دروازه عدم قطعیت در </w:t>
      </w:r>
      <w:r>
        <w:rPr>
          <w:rFonts w:ascii="Arial" w:hAnsi="Arial" w:cs="Tahoma"/>
          <w:color w:val="1B2C3B"/>
          <w:szCs w:val="21"/>
          <w:lang w:bidi="fa-IR"/>
        </w:rPr>
        <w:t>Go.</w:t>
      </w:r>
      <w:r>
        <w:rPr>
          <w:rFonts w:cs="Tahoma"/>
          <w:color w:val="1B2C3B"/>
          <w:szCs w:val="21"/>
          <w:rtl/>
          <w:lang w:val="fa-IR" w:bidi="fa-IR"/>
        </w:rPr>
        <w:t xml:space="preserve"> پیش‌چاپ در </w:t>
      </w:r>
      <w:r>
        <w:rPr>
          <w:rFonts w:ascii="Arial" w:hAnsi="Arial" w:cs="Tahoma"/>
          <w:color w:val="1B2C3B"/>
          <w:szCs w:val="21"/>
          <w:lang w:bidi="fa-IR"/>
        </w:rPr>
        <w:t>arXiv: arxiv.org/abs/2607.26946.</w:t>
      </w:r>
    </w:p>
    <w:p w14:paraId="2E620D98" w14:textId="77777777" w:rsidR="00147C43" w:rsidRDefault="00E704BA" w:rsidP="00433BD3">
      <w:pPr>
        <w:pStyle w:val="Heading1"/>
        <w:bidi/>
      </w:pPr>
      <w:r>
        <w:rPr>
          <w:rFonts w:ascii="Tahoma" w:hAnsi="Tahoma" w:cs="Tahoma"/>
          <w:color w:val="1B2C3B"/>
          <w:szCs w:val="23"/>
          <w:rtl/>
          <w:lang w:val="fa-IR" w:bidi="fa-IR"/>
        </w:rPr>
        <w:t>زبان‌ها</w:t>
      </w:r>
    </w:p>
    <w:p w14:paraId="02B05112" w14:textId="77777777" w:rsidR="00147C43" w:rsidRDefault="00E704BA" w:rsidP="00433BD3">
      <w:pPr>
        <w:keepLines/>
        <w:bidi/>
        <w:rPr>
          <w:rFonts w:hint="eastAsia"/>
        </w:rPr>
      </w:pPr>
      <w:r>
        <w:rPr>
          <w:rFonts w:cs="Tahoma"/>
          <w:color w:val="1B2C3B"/>
          <w:szCs w:val="21"/>
          <w:rtl/>
          <w:lang w:val="fa-IR" w:bidi="fa-IR"/>
        </w:rPr>
        <w:t xml:space="preserve">فارسی (زبان مادری)، انگلیسی (سطح </w:t>
      </w:r>
      <w:r>
        <w:rPr>
          <w:rFonts w:ascii="Arial" w:hAnsi="Arial" w:cs="Tahoma"/>
          <w:color w:val="1B2C3B"/>
          <w:szCs w:val="21"/>
          <w:lang w:bidi="fa-IR"/>
        </w:rPr>
        <w:t>B1).</w:t>
      </w:r>
    </w:p>
    <w:sectPr w:rsidR="00147C43" w:rsidSect="00034616">
      <w:footerReference w:type="default" r:id="rId8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93E4C" w14:textId="77777777" w:rsidR="00E704BA" w:rsidRDefault="00E704B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72927E" w14:textId="77777777" w:rsidR="00E704BA" w:rsidRDefault="00E704B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BDEF3" w14:textId="77777777" w:rsidR="00147C43" w:rsidRDefault="00E704BA">
    <w:pPr>
      <w:pStyle w:val="Footer"/>
      <w:jc w:val="center"/>
      <w:rPr>
        <w:rFonts w:hint="eastAsia"/>
      </w:rPr>
    </w:pPr>
    <w:r>
      <w:rPr>
        <w:rFonts w:ascii="Arial" w:hAnsi="Arial" w:cs="Arial"/>
        <w:color w:val="1B2C3B"/>
        <w:sz w:val="16"/>
        <w:lang w:bidi="en-US"/>
      </w:rPr>
      <w:t xml:space="preserve">Mehrad Yaghoubi |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433BD3">
      <w:rPr>
        <w:noProof/>
      </w:rPr>
      <w:t>1</w:t>
    </w:r>
    <w:r>
      <w:fldChar w:fldCharType="end"/>
    </w:r>
    <w:r>
      <w:rPr>
        <w:rFonts w:ascii="Arial" w:hAnsi="Arial" w:cs="Arial"/>
        <w:color w:val="1B2C3B"/>
        <w:sz w:val="16"/>
        <w:lang w:bidi="en-US"/>
      </w:rPr>
      <w:t xml:space="preserve"> /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 w:rsidR="00433BD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5A9AC" w14:textId="77777777" w:rsidR="00E704BA" w:rsidRDefault="00E704B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CB55A37" w14:textId="77777777" w:rsidR="00E704BA" w:rsidRDefault="00E704B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9927905">
    <w:abstractNumId w:val="8"/>
  </w:num>
  <w:num w:numId="2" w16cid:durableId="1194655787">
    <w:abstractNumId w:val="6"/>
  </w:num>
  <w:num w:numId="3" w16cid:durableId="1540780214">
    <w:abstractNumId w:val="5"/>
  </w:num>
  <w:num w:numId="4" w16cid:durableId="1092241529">
    <w:abstractNumId w:val="4"/>
  </w:num>
  <w:num w:numId="5" w16cid:durableId="784498018">
    <w:abstractNumId w:val="7"/>
  </w:num>
  <w:num w:numId="6" w16cid:durableId="1286888904">
    <w:abstractNumId w:val="3"/>
  </w:num>
  <w:num w:numId="7" w16cid:durableId="316421525">
    <w:abstractNumId w:val="2"/>
  </w:num>
  <w:num w:numId="8" w16cid:durableId="1256130723">
    <w:abstractNumId w:val="1"/>
  </w:num>
  <w:num w:numId="9" w16cid:durableId="1434788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C43"/>
    <w:rsid w:val="0015074B"/>
    <w:rsid w:val="0029639D"/>
    <w:rsid w:val="00326F90"/>
    <w:rsid w:val="00433BD3"/>
    <w:rsid w:val="00AA1D8D"/>
    <w:rsid w:val="00AE69C1"/>
    <w:rsid w:val="00B47730"/>
    <w:rsid w:val="00CB0664"/>
    <w:rsid w:val="00E704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ACE37B"/>
  <w14:defaultImageDpi w14:val="300"/>
  <w15:docId w15:val="{9213CB81-7EF9-4CD9-9799-9DDDE986E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71" w:lineRule="auto"/>
    </w:pPr>
    <w:rPr>
      <w:rFonts w:ascii="Tahoma" w:hAnsi="Tahom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266</Words>
  <Characters>1789</Characters>
  <Application>Microsoft Office Word</Application>
  <DocSecurity>0</DocSecurity>
  <Lines>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مهراد یعقوبی متخصص هوش مصنوعی</dc:title>
  <dc:subject/>
  <dc:creator>Mehrad Yaghoubi</dc:creator>
  <cp:keywords/>
  <dc:description>generated by python-docx</dc:description>
  <cp:lastModifiedBy>Revision guidance</cp:lastModifiedBy>
  <cp:revision>2</cp:revision>
  <dcterms:created xsi:type="dcterms:W3CDTF">2013-12-23T23:15:00Z</dcterms:created>
  <dcterms:modified xsi:type="dcterms:W3CDTF">2026-10-25T12:59:00Z</dcterms:modified>
  <cp:category/>
</cp:coreProperties>
</file>