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5AAC8DD9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7B358D">
        <w:rPr>
          <w:b/>
          <w:color w:val="000000" w:themeColor="text1"/>
          <w:sz w:val="30"/>
          <w:szCs w:val="30"/>
        </w:rPr>
        <w:t>4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4E66C547" w:rsidR="00285B6A" w:rsidRPr="00360585" w:rsidRDefault="00D42A38" w:rsidP="00285B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360585" w:rsidRPr="00360585">
        <w:rPr>
          <w:rFonts w:ascii="Times New Roman" w:hAnsi="Times New Roman" w:cs="Times New Roman"/>
          <w:b/>
          <w:color w:val="000000"/>
          <w:sz w:val="32"/>
          <w:szCs w:val="32"/>
        </w:rPr>
        <w:t>C / C ++ compilers.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77777777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>
        <w:rPr>
          <w:b/>
          <w:color w:val="000000" w:themeColor="text1"/>
          <w:sz w:val="30"/>
          <w:szCs w:val="30"/>
          <w:u w:val="single"/>
        </w:rPr>
        <w:t>Mehrali Babayev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5A501292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It is no secret that I love C++. One of the things I love about C++ is the fact it’s such an ‘open’ programming language that allows anyone to implement their own compiler. So naturally, there are a lot of C++ compilers out there. In the same way, there are many </w:t>
      </w:r>
      <w:hyperlink r:id="rId9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C++ IDEs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but I discuss that in a different blog post.</w:t>
      </w:r>
    </w:p>
    <w:p w14:paraId="4CE56181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Normally, we compile and run C++ code for a platform (or a host) which is known as the hosted environment. When a C++ program executes without the help of an Operating System, it is running under a freestanding environment. Lack of an Operating System makes a freestanding environment very restricted. There are many requirements to run under such an environment which you can check out </w:t>
      </w:r>
      <w:hyperlink r:id="rId10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One day, I shall write a blog on development under freestanding environments for C++, but this blog is about the compilers I consider to be top-notch in their game. Let us enumerate.</w:t>
      </w:r>
    </w:p>
    <w:p w14:paraId="16DA6303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hosted environments</w:t>
      </w:r>
    </w:p>
    <w:p w14:paraId="5315391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Microsoft Visual C++ compiler</w:t>
      </w:r>
    </w:p>
    <w:p w14:paraId="703B05E2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the C and C++ compiler that Microsoft bundles with Visual Studio. The current compiler version, bundled with Visual Studio 2019 version 16.10, is 19.28.29914, which supports both the C++17 core language features as well as C++17 library features completely and the C++20 features </w:t>
      </w:r>
      <w:hyperlink r:id="rId11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partially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It is expected that Visual Studio 2022 – which is currently in the preview version – will include a Visual C++ compiler that will fully support the C++20 features. Although the Visual C++ compiler is primarily used for Windows development, using the windows subsystem for Linux (WSL) integration, it can be used </w:t>
      </w:r>
      <w:hyperlink r:id="rId12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to develop native Linux applications too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Checkout this nice </w:t>
      </w:r>
      <w:hyperlink r:id="rId13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video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to learn more on this topic.</w:t>
      </w:r>
    </w:p>
    <w:p w14:paraId="235D9E99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The GNU compiler collection</w:t>
      </w:r>
    </w:p>
    <w:p w14:paraId="599A11D9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The GNU compiler collection, GCC, is one of the most famous open-source tools in existence. It is a tool that can be used to compile multiple languages and not just C or C++. The current version of GCC, GCC 11, has full support for C++17 core language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features as well as C++17 library features. It also has experimental support for almost all of the C++20 language and library features, except for some minor features in Modules. Notably, GCC 11 also includes some features of the draft C++23 standard which is the next revision of the C++ standard after C++20.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*</w:t>
      </w:r>
      <w:hyperlink r:id="rId14" w:history="1">
        <w:r w:rsidRPr="00360585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Learn more about what is GCC</w:t>
        </w:r>
      </w:hyperlink>
    </w:p>
    <w:p w14:paraId="06AB8981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Clang/LLVM</w:t>
      </w:r>
    </w:p>
    <w:p w14:paraId="7DC6BAE7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one of my recent blog posts, I had compared </w:t>
      </w:r>
      <w:hyperlink r:id="rId15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GCC vs Clang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 had detailed the architecture of this compiler and described how the LLVM backend makes it easy to add new optimizations to the compiler. The current version of Clang/LLVM, version 12.0, currently supports C++17 fully and has experimental support for C++20.  As you proceed through this blog post you will understand why a lot of other C++ compilers want to base their code on this open-source platform.</w:t>
      </w:r>
    </w:p>
    <w:p w14:paraId="4BFD3417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4. Intel C++ compiler</w:t>
      </w:r>
    </w:p>
    <w:p w14:paraId="4BC44014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 have used Intel C++ compiler (Intel® oneAPI DPC++/C++ Compiler to be precise) for computationally intensive applications and I have found its performance to be top-notch. Unlike Visual Studio which includes frameworks like MFC (Microsoft foundation classes) for desktop application development and WebView2 support for Web-based applications, Intel’s compiler includes support for Threading Building Blocks (currently open-sourced as oneAPI) and Data Parallel C++ (DPC++) clearly showing the difference in focus. Computationally intensive applications with data parallelism (with parallel STL), Field-programmable gate array (FPGA) support as well as support for Graphics Processing Unit (GPU) is where Intel Compiler shines. The latest version of the Intel C++ compiler supports the C++17 standard.</w:t>
      </w:r>
    </w:p>
    <w:p w14:paraId="42DB246B" w14:textId="77777777" w:rsidR="00360585" w:rsidRP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60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5. IBM XLC++</w:t>
      </w:r>
    </w:p>
    <w:p w14:paraId="6C10FEF3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IBM XLC++ compiler is offered for platforms like z/OS, Linux on Power, AIX, and IBM I (with PASE). This compiler offers advanced optimization technologies thereby generating optimized code for developing complex C++ programs. Recently IBM has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contributed code to Clang/LLVM project for Power, AIX, and IBM Z platforms. Last year (2020), IBM announced their </w:t>
      </w:r>
      <w:hyperlink r:id="rId16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intention to adopt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Clang/LLVM framework for its IBM XLC++ compiler toolchain. This should enable the IBM XLC++ compiler to support the latest C++ standards easily.</w:t>
      </w:r>
    </w:p>
    <w:p w14:paraId="6311A79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freestanding environments</w:t>
      </w:r>
    </w:p>
    <w:p w14:paraId="37561FBF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Keil C++ compiler</w:t>
      </w:r>
    </w:p>
    <w:p w14:paraId="7E0CB375" w14:textId="77777777" w:rsidR="00360585" w:rsidRDefault="00BB00E7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360585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µVision</w:t>
        </w:r>
      </w:hyperlink>
      <w:r w:rsid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is a windows-based software development platform from ARM to develop embedded applications in many different platforms (for a partial list of platforms that Keil µVision supports, see the below image). The ARM </w:t>
      </w:r>
      <w:hyperlink r:id="rId18" w:tgtFrame="_blank" w:history="1">
        <w:r w:rsidR="00360585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compiler version 6</w:t>
        </w:r>
      </w:hyperlink>
      <w:r w:rsidR="003605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is based on the Clang/LLVM compiler toolchain with the full support of the C++14 language standard. This compiler fully supports functional safety standards like IEC 61508 and ISO 26262 for developing functional safety applications. This compiler has direct support for security-critical applications that employ Arm® TrustZone® for isolating security-critical components in a system. Typical application development on Keil µVision C++ compiler is on eMetering, Lighting, Industrial Networking, Alarm Systems, and Motor Control. For hobbyist programmers, Keil µVision is available free of cost with some limitations on the program size.</w:t>
      </w:r>
    </w:p>
    <w:p w14:paraId="484D7DE0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Texas Instruments code generation tools for C/C++</w:t>
      </w:r>
    </w:p>
    <w:p w14:paraId="5FE2C347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original TI Arm C/C++ Compiler Tools (ARM-CGT-XX) were standalone C/C++ compilers that are currently in the maintenance phase. The newer version for programming Arm Cortex-M and Arm Cortex-R devices is TI Arm Clang Compiler Tools (ARM-CGT-CLANG-X). This is derived from open source Clang/LLVM compiler toolchain. The ARM Optimizing C/C++ Compiler v20 from Texas Instruments supports the C++14 language standard.</w:t>
      </w:r>
    </w:p>
    <w:p w14:paraId="196A70E2" w14:textId="77777777" w:rsidR="00360585" w:rsidRPr="007B358D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B35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MPLAB XC++ Compiler</w:t>
      </w:r>
    </w:p>
    <w:p w14:paraId="23794BC5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PIC and AVR microcontrollers are traditionally programmed using C, but the newer versions of hardware support 32 bits (from the traditional 8 bit) and can be compiled using C++. The MPLAB XC++ Compiler from Microchip is based on GCC. The compiler is distributed with the C++03 standard library and supports the C++03 standard. After the acquisition of Atmel, Microchip became the leader in embedded control solutions. Its MPLAB X development environment runs on Windows, Linux, and OS X environments and comes bundled with the MPLAB XC++ Compiler.</w:t>
      </w:r>
    </w:p>
    <w:p w14:paraId="7F5C8AD8" w14:textId="77777777" w:rsidR="00360585" w:rsidRDefault="00360585" w:rsidP="00360585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Conclusion</w:t>
      </w:r>
    </w:p>
    <w:p w14:paraId="1C478F36" w14:textId="77777777" w:rsidR="00360585" w:rsidRDefault="00360585" w:rsidP="003605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C++ language is rapidly evolving. As many of the compiler teams are realizing lately, it is not easy to keep up with the standard. Basing the compiler on a well established and open source framework like Clang/LLVM is a great way to quickly support the newest features of C++. In this blog post I have listed the mainstream compilers in both hosted and freestanding environments. I am aware of compilers  that don’t exactly fall under freestanding or hosted C++ environments, for example, EDG eccp is a fully-featured C++ frontend that is used by other compilers, is not included in this list. A </w:t>
      </w:r>
      <w:hyperlink r:id="rId19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transpiler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like </w:t>
      </w:r>
      <w:hyperlink r:id="rId20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Emscripten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that converts C++ code to Javascript is also not featured in this list. A cross-compiler like MinGW also does not feature in this list. Note: You can check out the various compilers’ support for C++ standards using this </w:t>
      </w:r>
      <w:hyperlink r:id="rId21" w:tgtFrame="_blank" w:history="1">
        <w:r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link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BD17521" w14:textId="77777777" w:rsidR="000178CB" w:rsidRPr="00285B6A" w:rsidRDefault="000178CB" w:rsidP="00360585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sz w:val="28"/>
          <w:szCs w:val="28"/>
          <w:lang w:val="en-US"/>
        </w:rPr>
      </w:pPr>
    </w:p>
    <w:sectPr w:rsidR="000178CB" w:rsidRPr="00285B6A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610FB" w14:textId="77777777" w:rsidR="00BB00E7" w:rsidRDefault="00BB00E7" w:rsidP="003D38A6">
      <w:pPr>
        <w:spacing w:after="0" w:line="240" w:lineRule="auto"/>
      </w:pPr>
      <w:r>
        <w:separator/>
      </w:r>
    </w:p>
  </w:endnote>
  <w:endnote w:type="continuationSeparator" w:id="0">
    <w:p w14:paraId="06D729B6" w14:textId="77777777" w:rsidR="00BB00E7" w:rsidRDefault="00BB00E7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8D3E3" w14:textId="77777777" w:rsidR="00BB00E7" w:rsidRDefault="00BB00E7" w:rsidP="003D38A6">
      <w:pPr>
        <w:spacing w:after="0" w:line="240" w:lineRule="auto"/>
      </w:pPr>
      <w:r>
        <w:separator/>
      </w:r>
    </w:p>
  </w:footnote>
  <w:footnote w:type="continuationSeparator" w:id="0">
    <w:p w14:paraId="6C68B1DE" w14:textId="77777777" w:rsidR="00BB00E7" w:rsidRDefault="00BB00E7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2"/>
  </w:num>
  <w:num w:numId="5">
    <w:abstractNumId w:val="6"/>
  </w:num>
  <w:num w:numId="6">
    <w:abstractNumId w:val="16"/>
  </w:num>
  <w:num w:numId="7">
    <w:abstractNumId w:val="14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  <w:num w:numId="12">
    <w:abstractNumId w:val="15"/>
  </w:num>
  <w:num w:numId="13">
    <w:abstractNumId w:val="8"/>
  </w:num>
  <w:num w:numId="14">
    <w:abstractNumId w:val="11"/>
  </w:num>
  <w:num w:numId="15">
    <w:abstractNumId w:val="7"/>
  </w:num>
  <w:num w:numId="16">
    <w:abstractNumId w:val="18"/>
  </w:num>
  <w:num w:numId="17">
    <w:abstractNumId w:val="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11413"/>
    <w:rsid w:val="001C5482"/>
    <w:rsid w:val="001D409A"/>
    <w:rsid w:val="001E327E"/>
    <w:rsid w:val="00285B6A"/>
    <w:rsid w:val="002A626C"/>
    <w:rsid w:val="00360585"/>
    <w:rsid w:val="00381478"/>
    <w:rsid w:val="0039339B"/>
    <w:rsid w:val="003D38A6"/>
    <w:rsid w:val="003F374D"/>
    <w:rsid w:val="00505637"/>
    <w:rsid w:val="00560F25"/>
    <w:rsid w:val="00636356"/>
    <w:rsid w:val="0066269C"/>
    <w:rsid w:val="006D59B3"/>
    <w:rsid w:val="007A1174"/>
    <w:rsid w:val="007B358D"/>
    <w:rsid w:val="008D1BB6"/>
    <w:rsid w:val="008F3A68"/>
    <w:rsid w:val="00904F4A"/>
    <w:rsid w:val="00AE688C"/>
    <w:rsid w:val="00B057CC"/>
    <w:rsid w:val="00B35576"/>
    <w:rsid w:val="00BA18E8"/>
    <w:rsid w:val="00BB00E7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38"/>
  </w:style>
  <w:style w:type="paragraph" w:styleId="1">
    <w:name w:val="heading 1"/>
    <w:basedOn w:val="a"/>
    <w:next w:val="a"/>
    <w:link w:val="10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a0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8A6"/>
  </w:style>
  <w:style w:type="paragraph" w:styleId="a8">
    <w:name w:val="footer"/>
    <w:basedOn w:val="a"/>
    <w:link w:val="a9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8A6"/>
  </w:style>
  <w:style w:type="paragraph" w:styleId="aa">
    <w:name w:val="Normal (Web)"/>
    <w:basedOn w:val="a"/>
    <w:uiPriority w:val="99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a0"/>
    <w:rsid w:val="003D38A6"/>
  </w:style>
  <w:style w:type="character" w:customStyle="1" w:styleId="pln">
    <w:name w:val="pln"/>
    <w:basedOn w:val="a0"/>
    <w:rsid w:val="003D38A6"/>
  </w:style>
  <w:style w:type="character" w:customStyle="1" w:styleId="pun">
    <w:name w:val="pun"/>
    <w:basedOn w:val="a0"/>
    <w:rsid w:val="003D38A6"/>
  </w:style>
  <w:style w:type="character" w:customStyle="1" w:styleId="str">
    <w:name w:val="str"/>
    <w:basedOn w:val="a0"/>
    <w:rsid w:val="003D38A6"/>
  </w:style>
  <w:style w:type="character" w:customStyle="1" w:styleId="kwd">
    <w:name w:val="kwd"/>
    <w:basedOn w:val="a0"/>
    <w:rsid w:val="003D38A6"/>
  </w:style>
  <w:style w:type="character" w:customStyle="1" w:styleId="typ">
    <w:name w:val="typ"/>
    <w:basedOn w:val="a0"/>
    <w:rsid w:val="003D38A6"/>
  </w:style>
  <w:style w:type="character" w:customStyle="1" w:styleId="10">
    <w:name w:val="Заголовок 1 Знак"/>
    <w:basedOn w:val="a0"/>
    <w:link w:val="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a0"/>
    <w:rsid w:val="00111413"/>
  </w:style>
  <w:style w:type="character" w:customStyle="1" w:styleId="hljs-keyword">
    <w:name w:val="hljs-keyword"/>
    <w:basedOn w:val="a0"/>
    <w:rsid w:val="00111413"/>
  </w:style>
  <w:style w:type="character" w:customStyle="1" w:styleId="hljs-number">
    <w:name w:val="hljs-number"/>
    <w:basedOn w:val="a0"/>
    <w:rsid w:val="00111413"/>
  </w:style>
  <w:style w:type="character" w:customStyle="1" w:styleId="hljs-function">
    <w:name w:val="hljs-function"/>
    <w:basedOn w:val="a0"/>
    <w:rsid w:val="00111413"/>
  </w:style>
  <w:style w:type="character" w:customStyle="1" w:styleId="hljs-title">
    <w:name w:val="hljs-title"/>
    <w:basedOn w:val="a0"/>
    <w:rsid w:val="00111413"/>
  </w:style>
  <w:style w:type="character" w:customStyle="1" w:styleId="hljs-params">
    <w:name w:val="hljs-params"/>
    <w:basedOn w:val="a0"/>
    <w:rsid w:val="00111413"/>
  </w:style>
  <w:style w:type="character" w:customStyle="1" w:styleId="hljs-string">
    <w:name w:val="hljs-string"/>
    <w:basedOn w:val="a0"/>
    <w:rsid w:val="00111413"/>
  </w:style>
  <w:style w:type="character" w:styleId="ac">
    <w:name w:val="Strong"/>
    <w:basedOn w:val="a0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a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ijmZKRIfoOI" TargetMode="External"/><Relationship Id="rId18" Type="http://schemas.openxmlformats.org/officeDocument/2006/relationships/hyperlink" Target="https://www2.keil.com/mdk5/compiler/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cppreference.com/w/cpp/compiler_suppor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evblogs.microsoft.com/cppblog/c-with-visual-studio-2019-and-windows-subsystem-for-linux-wsl" TargetMode="External"/><Relationship Id="rId17" Type="http://schemas.openxmlformats.org/officeDocument/2006/relationships/hyperlink" Target="https://www2.keil.com/mdk5/uvi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ibm.com/community/user/ibmz-and-linuxone/blogs/blog-entry1/2020/02/23/ibm-cc-and-fortran-compilers-to-adopt-llvm-open-source-infrastructure" TargetMode="External"/><Relationship Id="rId20" Type="http://schemas.openxmlformats.org/officeDocument/2006/relationships/hyperlink" Target="https://emscripten.org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cpp/overview/visual-cpp-language-conformance?view=msvc-1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credibuild.com/blog/gcc-vs-clang-battle-of-the-behemoth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cppreference.com/w/cpp/freestanding" TargetMode="External"/><Relationship Id="rId19" Type="http://schemas.openxmlformats.org/officeDocument/2006/relationships/hyperlink" Target="https://en.wikipedia.org/wiki/Source-to-source_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redibuild.com/blog/best-c-ides" TargetMode="External"/><Relationship Id="rId14" Type="http://schemas.openxmlformats.org/officeDocument/2006/relationships/hyperlink" Target="https://www.incredibuild.com/integrations/gc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Rafaddin Muzaffarli</cp:lastModifiedBy>
  <cp:revision>3</cp:revision>
  <dcterms:created xsi:type="dcterms:W3CDTF">2022-05-23T12:21:00Z</dcterms:created>
  <dcterms:modified xsi:type="dcterms:W3CDTF">2022-05-23T12:37:00Z</dcterms:modified>
</cp:coreProperties>
</file>