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f2"/>
        <w:tblW w:w="14790" w:type="dxa"/>
        <w:tblInd w:w="-108" w:type="dxa"/>
        <w:tblLayout w:type="fixed"/>
        <w:tblCellMar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1589"/>
        <w:gridCol w:w="3344"/>
        <w:gridCol w:w="2268"/>
        <w:gridCol w:w="3544"/>
        <w:gridCol w:w="1134"/>
        <w:gridCol w:w="1417"/>
        <w:gridCol w:w="1494"/>
      </w:tblGrid>
      <w:tr w:rsidR="00B03D8B" w:rsidTr="00150FBA">
        <w:tc>
          <w:tcPr>
            <w:tcW w:w="1589" w:type="dxa"/>
            <w:vMerge w:val="restart"/>
            <w:vAlign w:val="center"/>
          </w:tcPr>
          <w:p w:rsidR="00B03D8B" w:rsidRDefault="00B82E59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sz w:val="24"/>
                <w:szCs w:val="24"/>
              </w:rPr>
            </w:pPr>
            <w:r>
              <w:rPr>
                <w:rFonts w:ascii="GOST type B" w:eastAsia="GOST type B" w:hAnsi="GOST type B" w:cs="GOST type B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344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sz w:val="24"/>
                <w:szCs w:val="24"/>
              </w:rPr>
            </w:pPr>
            <w:r>
              <w:rPr>
                <w:rFonts w:ascii="GOST type B" w:eastAsia="GOST type B" w:hAnsi="GOST type B" w:cs="GOST type B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268" w:type="dxa"/>
            <w:vMerge w:val="restart"/>
            <w:vAlign w:val="center"/>
          </w:tcPr>
          <w:p w:rsidR="00B03D8B" w:rsidRDefault="00B82E59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sz w:val="24"/>
                <w:szCs w:val="24"/>
              </w:rPr>
            </w:pPr>
            <w:r>
              <w:rPr>
                <w:rFonts w:ascii="GOST type B" w:eastAsia="GOST type B" w:hAnsi="GOST type B" w:cs="GOST type B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3544" w:type="dxa"/>
            <w:vMerge w:val="restart"/>
            <w:vAlign w:val="center"/>
          </w:tcPr>
          <w:p w:rsidR="00B03D8B" w:rsidRDefault="00B82E59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sz w:val="24"/>
                <w:szCs w:val="24"/>
              </w:rPr>
            </w:pPr>
            <w:r>
              <w:rPr>
                <w:rFonts w:ascii="GOST type B" w:eastAsia="GOST type B" w:hAnsi="GOST type B" w:cs="GOST type B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134" w:type="dxa"/>
            <w:vMerge w:val="restart"/>
            <w:vAlign w:val="center"/>
          </w:tcPr>
          <w:p w:rsidR="00B03D8B" w:rsidRDefault="00B82E59">
            <w:pPr>
              <w:widowControl w:val="0"/>
              <w:spacing w:after="0" w:line="360" w:lineRule="auto"/>
              <w:jc w:val="center"/>
              <w:rPr>
                <w:rFonts w:ascii="GOST type B" w:eastAsia="GOST type B" w:hAnsi="GOST type B" w:cs="GOST type B"/>
                <w:b/>
                <w:i/>
                <w:sz w:val="24"/>
                <w:szCs w:val="24"/>
              </w:rPr>
            </w:pPr>
            <w:r>
              <w:rPr>
                <w:rFonts w:ascii="GOST type B" w:eastAsia="GOST type B" w:hAnsi="GOST type B" w:cs="GOST type B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417" w:type="dxa"/>
            <w:vMerge w:val="restart"/>
            <w:vAlign w:val="center"/>
          </w:tcPr>
          <w:p w:rsidR="00B03D8B" w:rsidRDefault="00B82E59">
            <w:pPr>
              <w:widowControl w:val="0"/>
              <w:spacing w:after="0" w:line="360" w:lineRule="auto"/>
              <w:jc w:val="center"/>
              <w:rPr>
                <w:rFonts w:ascii="GOST type B" w:eastAsia="GOST type B" w:hAnsi="GOST type B" w:cs="GOST type B"/>
                <w:b/>
                <w:i/>
                <w:sz w:val="24"/>
                <w:szCs w:val="24"/>
              </w:rPr>
            </w:pPr>
            <w:r>
              <w:rPr>
                <w:rFonts w:ascii="GOST type B" w:eastAsia="GOST type B" w:hAnsi="GOST type B" w:cs="GOST type B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494" w:type="dxa"/>
            <w:vMerge w:val="restart"/>
            <w:vAlign w:val="center"/>
          </w:tcPr>
          <w:p w:rsidR="00B03D8B" w:rsidRDefault="00B82E59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b/>
                <w:i/>
                <w:sz w:val="24"/>
                <w:szCs w:val="24"/>
              </w:rPr>
            </w:pPr>
            <w:r>
              <w:rPr>
                <w:rFonts w:ascii="GOST type B" w:eastAsia="GOST type B" w:hAnsi="GOST type B" w:cs="GOST type B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B03D8B" w:rsidRDefault="00B03D8B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b/>
                <w:i/>
                <w:sz w:val="24"/>
                <w:szCs w:val="24"/>
              </w:rPr>
            </w:pPr>
          </w:p>
        </w:tc>
      </w:tr>
      <w:tr w:rsidR="00B03D8B" w:rsidTr="00150FBA">
        <w:tc>
          <w:tcPr>
            <w:tcW w:w="1589" w:type="dxa"/>
            <w:vMerge/>
          </w:tcPr>
          <w:p w:rsidR="00B03D8B" w:rsidRDefault="00B03D8B">
            <w:pPr>
              <w:widowControl w:val="0"/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344" w:type="dxa"/>
          </w:tcPr>
          <w:p w:rsidR="00B03D8B" w:rsidRDefault="00B82E59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b/>
                <w:i/>
                <w:sz w:val="24"/>
                <w:szCs w:val="24"/>
              </w:rPr>
            </w:pPr>
            <w:r>
              <w:rPr>
                <w:rFonts w:ascii="GOST type B" w:eastAsia="GOST type B" w:hAnsi="GOST type B" w:cs="GOST type B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268" w:type="dxa"/>
            <w:vMerge/>
          </w:tcPr>
          <w:p w:rsidR="00B03D8B" w:rsidRDefault="00B03D8B">
            <w:pPr>
              <w:widowControl w:val="0"/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B03D8B" w:rsidRDefault="00B03D8B">
            <w:pPr>
              <w:widowControl w:val="0"/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03D8B" w:rsidRDefault="00B03D8B">
            <w:pPr>
              <w:widowControl w:val="0"/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B03D8B" w:rsidRDefault="00B03D8B">
            <w:pPr>
              <w:widowControl w:val="0"/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494" w:type="dxa"/>
            <w:vMerge/>
          </w:tcPr>
          <w:p w:rsidR="00B03D8B" w:rsidRDefault="00B03D8B">
            <w:pPr>
              <w:widowControl w:val="0"/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B03D8B" w:rsidTr="00150FBA">
        <w:tc>
          <w:tcPr>
            <w:tcW w:w="1589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b/>
                <w:i/>
                <w:sz w:val="24"/>
                <w:szCs w:val="24"/>
              </w:rPr>
            </w:pPr>
            <w:r>
              <w:rPr>
                <w:rFonts w:ascii="GOST type B" w:eastAsia="GOST type B" w:hAnsi="GOST type B" w:cs="GOST type B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344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b/>
                <w:i/>
                <w:sz w:val="24"/>
                <w:szCs w:val="24"/>
              </w:rPr>
            </w:pPr>
            <w:r>
              <w:rPr>
                <w:rFonts w:ascii="GOST type B" w:eastAsia="GOST type B" w:hAnsi="GOST type B" w:cs="GOST type B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sz w:val="24"/>
                <w:szCs w:val="24"/>
              </w:rPr>
            </w:pPr>
            <w:r>
              <w:rPr>
                <w:rFonts w:ascii="GOST type B" w:eastAsia="GOST type B" w:hAnsi="GOST type B" w:cs="GOST type B"/>
                <w:i/>
                <w:sz w:val="24"/>
                <w:szCs w:val="24"/>
              </w:rPr>
              <w:t>3</w:t>
            </w:r>
          </w:p>
        </w:tc>
        <w:tc>
          <w:tcPr>
            <w:tcW w:w="3544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sz w:val="24"/>
                <w:szCs w:val="24"/>
              </w:rPr>
            </w:pPr>
            <w:r>
              <w:rPr>
                <w:rFonts w:ascii="GOST type B" w:eastAsia="GOST type B" w:hAnsi="GOST type B" w:cs="GOST type B"/>
                <w:i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sz w:val="24"/>
                <w:szCs w:val="24"/>
              </w:rPr>
            </w:pPr>
            <w:r>
              <w:rPr>
                <w:rFonts w:ascii="GOST type B" w:eastAsia="GOST type B" w:hAnsi="GOST type B" w:cs="GOST type B"/>
                <w:i/>
                <w:sz w:val="24"/>
                <w:szCs w:val="24"/>
              </w:rPr>
              <w:t>5</w:t>
            </w:r>
          </w:p>
        </w:tc>
        <w:tc>
          <w:tcPr>
            <w:tcW w:w="1417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sz w:val="24"/>
                <w:szCs w:val="24"/>
              </w:rPr>
            </w:pPr>
            <w:r>
              <w:rPr>
                <w:rFonts w:ascii="GOST type B" w:eastAsia="GOST type B" w:hAnsi="GOST type B" w:cs="GOST type B"/>
                <w:i/>
                <w:sz w:val="24"/>
                <w:szCs w:val="24"/>
              </w:rPr>
              <w:t>6</w:t>
            </w:r>
          </w:p>
        </w:tc>
        <w:tc>
          <w:tcPr>
            <w:tcW w:w="1494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sz w:val="24"/>
                <w:szCs w:val="24"/>
              </w:rPr>
            </w:pPr>
            <w:r>
              <w:rPr>
                <w:rFonts w:ascii="GOST type B" w:eastAsia="GOST type B" w:hAnsi="GOST type B" w:cs="GOST type B"/>
                <w:i/>
                <w:sz w:val="24"/>
                <w:szCs w:val="24"/>
              </w:rPr>
              <w:t>7</w:t>
            </w:r>
          </w:p>
        </w:tc>
      </w:tr>
      <w:tr w:rsidR="00B03D8B" w:rsidTr="00150FBA">
        <w:trPr>
          <w:trHeight w:val="3611"/>
        </w:trPr>
        <w:tc>
          <w:tcPr>
            <w:tcW w:w="1589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b/>
                <w:i/>
                <w:sz w:val="24"/>
                <w:szCs w:val="24"/>
              </w:rPr>
            </w:pPr>
            <w:r>
              <w:rPr>
                <w:rFonts w:ascii="GOST type B" w:eastAsia="GOST type B" w:hAnsi="GOST type B" w:cs="GOST type B"/>
                <w:b/>
                <w:i/>
                <w:sz w:val="24"/>
                <w:szCs w:val="24"/>
              </w:rPr>
              <w:t>28.11.2022</w:t>
            </w:r>
          </w:p>
        </w:tc>
        <w:tc>
          <w:tcPr>
            <w:tcW w:w="3344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jc w:val="both"/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Инструктаж по технике безопасности. Основные правила охраны труда и техники безопасности техника-программиста, правила техники безопасности при подготовке компьютерной системы к работе.</w:t>
            </w:r>
          </w:p>
        </w:tc>
        <w:tc>
          <w:tcPr>
            <w:tcW w:w="2268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jc w:val="both"/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bCs/>
                <w:i/>
                <w:iCs/>
                <w:sz w:val="24"/>
                <w:szCs w:val="28"/>
              </w:rPr>
              <w:t xml:space="preserve">Гигиенические требования к персональным </w:t>
            </w:r>
            <w:r>
              <w:rPr>
                <w:rFonts w:ascii="GOST type B" w:eastAsia="GOST type B" w:hAnsi="GOST type B" w:cs="GOST type B"/>
                <w:bCs/>
                <w:i/>
                <w:iCs/>
                <w:sz w:val="24"/>
                <w:szCs w:val="28"/>
              </w:rPr>
              <w:br/>
            </w:r>
            <w:r>
              <w:rPr>
                <w:rFonts w:ascii="GOST type B" w:eastAsia="GOST type B" w:hAnsi="GOST type B" w:cs="GOST type B"/>
                <w:bCs/>
                <w:i/>
                <w:iCs/>
                <w:sz w:val="24"/>
                <w:szCs w:val="28"/>
              </w:rPr>
              <w:t xml:space="preserve">электронно-вычислительным машинам </w:t>
            </w:r>
            <w:r>
              <w:rPr>
                <w:rFonts w:ascii="GOST type B" w:eastAsia="GOST type B" w:hAnsi="GOST type B" w:cs="GOST type B"/>
                <w:bCs/>
                <w:i/>
                <w:iCs/>
                <w:sz w:val="24"/>
                <w:szCs w:val="28"/>
              </w:rPr>
              <w:br/>
              <w:t>и организации работы</w:t>
            </w: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 xml:space="preserve"> (</w:t>
            </w:r>
            <w:r>
              <w:rPr>
                <w:rFonts w:ascii="GOST type B" w:eastAsia="GOST type B" w:hAnsi="GOST type B" w:cs="GOST type B"/>
                <w:bCs/>
                <w:i/>
                <w:iCs/>
                <w:sz w:val="24"/>
                <w:szCs w:val="28"/>
              </w:rPr>
              <w:t>СанПин 2.2.2/2.4.1340-03)</w:t>
            </w: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;</w:t>
            </w:r>
          </w:p>
          <w:p w:rsidR="00B03D8B" w:rsidRDefault="00B82E59">
            <w:pPr>
              <w:widowControl w:val="0"/>
              <w:spacing w:after="0" w:line="240" w:lineRule="auto"/>
              <w:jc w:val="both"/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Инструкция по противопожарной безопасности</w:t>
            </w:r>
          </w:p>
          <w:p w:rsidR="00B03D8B" w:rsidRDefault="00B82E59">
            <w:pPr>
              <w:widowControl w:val="0"/>
              <w:spacing w:after="0" w:line="240" w:lineRule="auto"/>
              <w:jc w:val="both"/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ПК, доступ к сети Интернет,</w:t>
            </w:r>
          </w:p>
        </w:tc>
        <w:tc>
          <w:tcPr>
            <w:tcW w:w="3544" w:type="dxa"/>
            <w:vAlign w:val="center"/>
          </w:tcPr>
          <w:p w:rsidR="00B03D8B" w:rsidRDefault="00B82E59" w:rsidP="00C53E02">
            <w:pPr>
              <w:widowControl w:val="0"/>
              <w:spacing w:after="0" w:line="240" w:lineRule="auto"/>
              <w:jc w:val="both"/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 xml:space="preserve">Поиск Основных правил охраны труда и техники безопасности техника-программиста на сайте </w:t>
            </w: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(См. Приложение А).</w:t>
            </w:r>
          </w:p>
          <w:p w:rsidR="00B03D8B" w:rsidRDefault="00B82E59">
            <w:pPr>
              <w:widowControl w:val="0"/>
              <w:spacing w:after="0" w:line="240" w:lineRule="auto"/>
              <w:jc w:val="both"/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 xml:space="preserve">По данному материалу был создан плакат для отдела </w:t>
            </w: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  <w:lang w:val="en-US"/>
              </w:rPr>
              <w:t>IT</w:t>
            </w: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.</w:t>
            </w:r>
          </w:p>
          <w:p w:rsidR="00B03D8B" w:rsidRDefault="00B82E59">
            <w:pPr>
              <w:widowControl w:val="0"/>
              <w:spacing w:after="0" w:line="240" w:lineRule="auto"/>
              <w:jc w:val="both"/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(см. Приложение А).</w:t>
            </w:r>
          </w:p>
          <w:p w:rsidR="00B03D8B" w:rsidRDefault="00B82E59">
            <w:pPr>
              <w:widowControl w:val="0"/>
              <w:spacing w:after="0" w:line="240" w:lineRule="auto"/>
              <w:jc w:val="both"/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По данному материалу была создана презентация</w:t>
            </w:r>
            <w:r w:rsidR="00544542"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 xml:space="preserve"> (См. диск) (Приложения/презентация</w:t>
            </w: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)</w:t>
            </w:r>
          </w:p>
        </w:tc>
        <w:tc>
          <w:tcPr>
            <w:tcW w:w="1134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sz w:val="24"/>
                <w:szCs w:val="24"/>
              </w:rPr>
            </w:pPr>
            <w:r>
              <w:rPr>
                <w:rFonts w:ascii="GOST type B" w:eastAsia="GOST type B" w:hAnsi="GOST type B" w:cs="GOST type B"/>
                <w:i/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B03D8B" w:rsidRDefault="00B03D8B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B03D8B" w:rsidRDefault="00B03D8B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sz w:val="24"/>
                <w:szCs w:val="24"/>
              </w:rPr>
            </w:pPr>
          </w:p>
        </w:tc>
      </w:tr>
      <w:tr w:rsidR="00B03D8B" w:rsidTr="00150FBA">
        <w:trPr>
          <w:trHeight w:val="2619"/>
        </w:trPr>
        <w:tc>
          <w:tcPr>
            <w:tcW w:w="1589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b/>
                <w:i/>
                <w:iCs/>
                <w:sz w:val="24"/>
              </w:rPr>
            </w:pPr>
            <w:r>
              <w:rPr>
                <w:rFonts w:ascii="GOST type B" w:eastAsia="GOST type B" w:hAnsi="GOST type B" w:cs="GOST type B"/>
                <w:b/>
                <w:i/>
                <w:iCs/>
                <w:sz w:val="24"/>
                <w:szCs w:val="24"/>
              </w:rPr>
              <w:t>29.11.2022</w:t>
            </w:r>
          </w:p>
          <w:p w:rsidR="00B03D8B" w:rsidRDefault="00B03D8B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b/>
                <w:i/>
                <w:iCs/>
                <w:sz w:val="24"/>
              </w:rPr>
            </w:pPr>
          </w:p>
        </w:tc>
        <w:tc>
          <w:tcPr>
            <w:tcW w:w="3344" w:type="dxa"/>
            <w:vAlign w:val="center"/>
          </w:tcPr>
          <w:p w:rsidR="00B03D8B" w:rsidRDefault="00B82E59" w:rsidP="00150FBA">
            <w:pPr>
              <w:widowControl w:val="0"/>
              <w:tabs>
                <w:tab w:val="left" w:pos="-141"/>
              </w:tabs>
              <w:spacing w:after="0" w:line="240" w:lineRule="auto"/>
              <w:jc w:val="both"/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Анализ предметно</w:t>
            </w: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 xml:space="preserve">й области. </w:t>
            </w:r>
            <w:r w:rsidR="00C53E02"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 xml:space="preserve">Определение требований проекта. </w:t>
            </w:r>
            <w:r w:rsidR="00150FBA"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 xml:space="preserve">Разработка  документа </w:t>
            </w: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  <w:r w:rsidR="00150FBA"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.</w:t>
            </w:r>
          </w:p>
        </w:tc>
        <w:tc>
          <w:tcPr>
            <w:tcW w:w="2268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t>ПК, доступ к сети Интернет, Liberoffice Writer</w:t>
            </w:r>
          </w:p>
        </w:tc>
        <w:tc>
          <w:tcPr>
            <w:tcW w:w="3544" w:type="dxa"/>
            <w:vAlign w:val="center"/>
          </w:tcPr>
          <w:p w:rsidR="00B14FE5" w:rsidRDefault="00B82E59" w:rsidP="00B14FE5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t>В соответствии с вариантом был сделан анализ предметной области двух задач</w:t>
            </w:r>
            <w:r w:rsidR="00B14FE5">
              <w:rPr>
                <w:rFonts w:ascii="GOST type B" w:eastAsia="GOST type B" w:hAnsi="GOST type B" w:cs="GOST type B"/>
                <w:i/>
                <w:sz w:val="24"/>
                <w:szCs w:val="28"/>
              </w:rPr>
              <w:t>.</w:t>
            </w:r>
            <w:r w:rsidR="00B14FE5">
              <w:rPr>
                <w:rFonts w:ascii="GOST type B" w:eastAsia="GOST type B" w:hAnsi="GOST type B" w:cs="GOST type B"/>
                <w:sz w:val="24"/>
                <w:szCs w:val="28"/>
              </w:rPr>
              <w:t xml:space="preserve"> </w:t>
            </w: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t>А</w:t>
            </w: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t>нализ предметной области был оформлен в виде таблицы.</w:t>
            </w:r>
            <w:r w:rsidR="00B14FE5">
              <w:rPr>
                <w:rFonts w:ascii="GOST type B" w:eastAsia="GOST type B" w:hAnsi="GOST type B" w:cs="GOST type B"/>
                <w:i/>
                <w:sz w:val="24"/>
                <w:szCs w:val="28"/>
              </w:rPr>
              <w:t xml:space="preserve"> </w:t>
            </w:r>
            <w:r w:rsidR="00B14FE5">
              <w:rPr>
                <w:rFonts w:ascii="GOST type B" w:eastAsia="GOST type B" w:hAnsi="GOST type B" w:cs="GOST type B"/>
                <w:i/>
                <w:sz w:val="24"/>
                <w:szCs w:val="28"/>
              </w:rPr>
              <w:t>(см. Приложение Б)</w:t>
            </w:r>
          </w:p>
          <w:p w:rsidR="00B03D8B" w:rsidRDefault="00B03D8B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iCs/>
                <w:sz w:val="24"/>
              </w:rPr>
            </w:pPr>
            <w:r>
              <w:rPr>
                <w:rFonts w:ascii="GOST type B" w:eastAsia="GOST type B" w:hAnsi="GOST type B" w:cs="GOST type B"/>
                <w:i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B03D8B" w:rsidRDefault="00B03D8B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iCs/>
                <w:sz w:val="24"/>
              </w:rPr>
            </w:pPr>
          </w:p>
        </w:tc>
        <w:tc>
          <w:tcPr>
            <w:tcW w:w="1494" w:type="dxa"/>
            <w:vAlign w:val="center"/>
          </w:tcPr>
          <w:p w:rsidR="00B03D8B" w:rsidRDefault="00B03D8B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iCs/>
                <w:sz w:val="24"/>
              </w:rPr>
            </w:pPr>
          </w:p>
        </w:tc>
      </w:tr>
      <w:tr w:rsidR="00B03D8B" w:rsidTr="00150FBA">
        <w:tc>
          <w:tcPr>
            <w:tcW w:w="1589" w:type="dxa"/>
            <w:tcBorders>
              <w:top w:val="none" w:sz="4" w:space="0" w:color="000000"/>
            </w:tcBorders>
            <w:vAlign w:val="center"/>
          </w:tcPr>
          <w:p w:rsidR="00B03D8B" w:rsidRDefault="00B82E59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b/>
                <w:i/>
                <w:iCs/>
                <w:sz w:val="24"/>
              </w:rPr>
            </w:pPr>
            <w:r>
              <w:rPr>
                <w:rFonts w:ascii="GOST type B" w:eastAsia="GOST type B" w:hAnsi="GOST type B" w:cs="GOST type B"/>
                <w:b/>
                <w:i/>
                <w:iCs/>
                <w:sz w:val="24"/>
                <w:szCs w:val="24"/>
              </w:rPr>
              <w:t>30.11.2022</w:t>
            </w:r>
          </w:p>
        </w:tc>
        <w:tc>
          <w:tcPr>
            <w:tcW w:w="3344" w:type="dxa"/>
            <w:tcBorders>
              <w:top w:val="none" w:sz="4" w:space="0" w:color="000000"/>
            </w:tcBorders>
            <w:vAlign w:val="center"/>
          </w:tcPr>
          <w:p w:rsidR="00B03D8B" w:rsidRDefault="00B82E59">
            <w:pPr>
              <w:widowControl w:val="0"/>
              <w:tabs>
                <w:tab w:val="left" w:pos="-141"/>
              </w:tabs>
              <w:spacing w:after="0" w:line="240" w:lineRule="auto"/>
              <w:jc w:val="both"/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Анализ предметно</w:t>
            </w: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 xml:space="preserve">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</w:t>
            </w: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lastRenderedPageBreak/>
              <w:t>корректировка документа). Выбор модели разработки программного обеспечения</w:t>
            </w:r>
          </w:p>
        </w:tc>
        <w:tc>
          <w:tcPr>
            <w:tcW w:w="2268" w:type="dxa"/>
            <w:tcBorders>
              <w:top w:val="none" w:sz="4" w:space="0" w:color="000000"/>
            </w:tcBorders>
            <w:vAlign w:val="center"/>
          </w:tcPr>
          <w:p w:rsidR="00B03D8B" w:rsidRDefault="00B82E59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lastRenderedPageBreak/>
              <w:t>ПК, доступ к сети Интернет, Liberoffice Writer</w:t>
            </w:r>
          </w:p>
        </w:tc>
        <w:tc>
          <w:tcPr>
            <w:tcW w:w="3544" w:type="dxa"/>
            <w:tcBorders>
              <w:top w:val="none" w:sz="4" w:space="0" w:color="000000"/>
            </w:tcBorders>
            <w:vAlign w:val="center"/>
          </w:tcPr>
          <w:p w:rsidR="00B14FE5" w:rsidRDefault="00B82E59" w:rsidP="00B14FE5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t>В соответствии с вариантом было сделано Техническое задание, блок-схемы, а также диаграмма объектов.</w:t>
            </w:r>
            <w:r w:rsidR="00B14FE5">
              <w:rPr>
                <w:rFonts w:ascii="GOST type B" w:eastAsia="GOST type B" w:hAnsi="GOST type B" w:cs="GOST type B"/>
                <w:i/>
                <w:sz w:val="24"/>
                <w:szCs w:val="28"/>
              </w:rPr>
              <w:t xml:space="preserve"> </w:t>
            </w:r>
            <w:r w:rsidR="00B14FE5">
              <w:rPr>
                <w:rFonts w:ascii="GOST type B" w:eastAsia="GOST type B" w:hAnsi="GOST type B" w:cs="GOST type B"/>
                <w:i/>
                <w:sz w:val="24"/>
                <w:szCs w:val="28"/>
              </w:rPr>
              <w:t>(см. Приложение Б)</w:t>
            </w:r>
          </w:p>
          <w:p w:rsidR="00B03D8B" w:rsidRDefault="00B03D8B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sz w:val="24"/>
                <w:szCs w:val="28"/>
              </w:rPr>
            </w:pPr>
          </w:p>
        </w:tc>
        <w:tc>
          <w:tcPr>
            <w:tcW w:w="1134" w:type="dxa"/>
            <w:tcBorders>
              <w:top w:val="none" w:sz="4" w:space="0" w:color="000000"/>
            </w:tcBorders>
            <w:vAlign w:val="center"/>
          </w:tcPr>
          <w:p w:rsidR="00B03D8B" w:rsidRDefault="00B82E59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iCs/>
                <w:sz w:val="24"/>
              </w:rPr>
            </w:pPr>
            <w:r>
              <w:rPr>
                <w:rFonts w:ascii="GOST type B" w:eastAsia="GOST type B" w:hAnsi="GOST type B" w:cs="GOST type B"/>
                <w:i/>
                <w:iCs/>
                <w:sz w:val="24"/>
              </w:rPr>
              <w:t>6</w:t>
            </w:r>
          </w:p>
        </w:tc>
        <w:tc>
          <w:tcPr>
            <w:tcW w:w="1417" w:type="dxa"/>
            <w:tcBorders>
              <w:top w:val="none" w:sz="4" w:space="0" w:color="000000"/>
            </w:tcBorders>
            <w:vAlign w:val="center"/>
          </w:tcPr>
          <w:p w:rsidR="00B03D8B" w:rsidRDefault="00B03D8B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iCs/>
                <w:sz w:val="24"/>
              </w:rPr>
            </w:pPr>
          </w:p>
        </w:tc>
        <w:tc>
          <w:tcPr>
            <w:tcW w:w="1494" w:type="dxa"/>
            <w:tcBorders>
              <w:top w:val="none" w:sz="4" w:space="0" w:color="000000"/>
            </w:tcBorders>
            <w:vAlign w:val="center"/>
          </w:tcPr>
          <w:p w:rsidR="00B03D8B" w:rsidRDefault="00B03D8B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iCs/>
                <w:sz w:val="24"/>
              </w:rPr>
            </w:pPr>
          </w:p>
        </w:tc>
      </w:tr>
      <w:tr w:rsidR="00B03D8B" w:rsidTr="00150FBA">
        <w:tc>
          <w:tcPr>
            <w:tcW w:w="1589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b/>
                <w:i/>
                <w:iCs/>
                <w:sz w:val="24"/>
                <w:szCs w:val="24"/>
              </w:rPr>
            </w:pPr>
            <w:r>
              <w:rPr>
                <w:rFonts w:ascii="GOST type B" w:eastAsia="GOST type B" w:hAnsi="GOST type B" w:cs="GOST type B"/>
                <w:b/>
                <w:i/>
                <w:iCs/>
                <w:sz w:val="24"/>
                <w:szCs w:val="24"/>
              </w:rPr>
              <w:lastRenderedPageBreak/>
              <w:t>1.12.2022</w:t>
            </w:r>
          </w:p>
        </w:tc>
        <w:tc>
          <w:tcPr>
            <w:tcW w:w="3344" w:type="dxa"/>
            <w:vAlign w:val="center"/>
          </w:tcPr>
          <w:p w:rsidR="00B03D8B" w:rsidRDefault="00B82E59">
            <w:pPr>
              <w:widowControl w:val="0"/>
              <w:tabs>
                <w:tab w:val="left" w:pos="-141"/>
              </w:tabs>
              <w:spacing w:after="0" w:line="240" w:lineRule="auto"/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268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ПК, доступ к сети Интернет, Liberoffice Writer, Draw IO.</w:t>
            </w:r>
          </w:p>
        </w:tc>
        <w:tc>
          <w:tcPr>
            <w:tcW w:w="3544" w:type="dxa"/>
            <w:vAlign w:val="center"/>
          </w:tcPr>
          <w:p w:rsidR="00B03D8B" w:rsidRDefault="00B82E59" w:rsidP="00151E6E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t>Была составлена диагр</w:t>
            </w:r>
            <w:r w:rsidR="00151E6E">
              <w:rPr>
                <w:rFonts w:ascii="GOST type B" w:eastAsia="GOST type B" w:hAnsi="GOST type B" w:cs="GOST type B"/>
                <w:i/>
                <w:sz w:val="24"/>
                <w:szCs w:val="28"/>
              </w:rPr>
              <w:t>амма прецендентов</w:t>
            </w: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t>.</w:t>
            </w:r>
            <w:r w:rsidR="00151E6E">
              <w:rPr>
                <w:rFonts w:ascii="GOST type B" w:eastAsia="GOST type B" w:hAnsi="GOST type B" w:cs="GOST type B"/>
                <w:sz w:val="24"/>
                <w:szCs w:val="28"/>
              </w:rPr>
              <w:t xml:space="preserve"> </w:t>
            </w: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t>По задачам были составлен</w:t>
            </w:r>
            <w:r w:rsidR="00151E6E">
              <w:rPr>
                <w:rFonts w:ascii="GOST type B" w:eastAsia="GOST type B" w:hAnsi="GOST type B" w:cs="GOST type B"/>
                <w:i/>
                <w:sz w:val="24"/>
                <w:szCs w:val="28"/>
              </w:rPr>
              <w:t xml:space="preserve">ы диаграммы последовательностей. </w:t>
            </w: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По ТЗ и алгоритму задач была составлена внешняя спецификация (см. Приложение В)</w:t>
            </w:r>
          </w:p>
        </w:tc>
        <w:tc>
          <w:tcPr>
            <w:tcW w:w="1134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iCs/>
                <w:sz w:val="24"/>
              </w:rPr>
            </w:pPr>
            <w:r>
              <w:rPr>
                <w:rFonts w:ascii="GOST type B" w:eastAsia="GOST type B" w:hAnsi="GOST type B" w:cs="GOST type B"/>
                <w:i/>
                <w:iCs/>
                <w:sz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B03D8B" w:rsidRDefault="00B03D8B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iCs/>
                <w:sz w:val="24"/>
              </w:rPr>
            </w:pPr>
          </w:p>
        </w:tc>
        <w:tc>
          <w:tcPr>
            <w:tcW w:w="1494" w:type="dxa"/>
            <w:vAlign w:val="center"/>
          </w:tcPr>
          <w:p w:rsidR="00B03D8B" w:rsidRDefault="00B03D8B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iCs/>
                <w:sz w:val="24"/>
              </w:rPr>
            </w:pPr>
          </w:p>
        </w:tc>
      </w:tr>
      <w:tr w:rsidR="00B03D8B" w:rsidTr="00150FBA">
        <w:trPr>
          <w:trHeight w:val="3021"/>
        </w:trPr>
        <w:tc>
          <w:tcPr>
            <w:tcW w:w="1589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b/>
                <w:i/>
                <w:iCs/>
                <w:sz w:val="24"/>
                <w:szCs w:val="24"/>
              </w:rPr>
            </w:pPr>
            <w:r>
              <w:rPr>
                <w:rFonts w:ascii="GOST type B" w:eastAsia="GOST type B" w:hAnsi="GOST type B" w:cs="GOST type B"/>
                <w:b/>
                <w:i/>
                <w:iCs/>
                <w:sz w:val="24"/>
                <w:szCs w:val="24"/>
              </w:rPr>
              <w:t>2.12.2022</w:t>
            </w:r>
          </w:p>
        </w:tc>
        <w:tc>
          <w:tcPr>
            <w:tcW w:w="3344" w:type="dxa"/>
            <w:vAlign w:val="center"/>
          </w:tcPr>
          <w:p w:rsidR="00B03D8B" w:rsidRDefault="00B82E59">
            <w:pPr>
              <w:widowControl w:val="0"/>
              <w:tabs>
                <w:tab w:val="left" w:pos="-141"/>
              </w:tabs>
              <w:spacing w:after="0" w:line="240" w:lineRule="auto"/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268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 xml:space="preserve">К, доступ к сети Интернет, Liberoffice </w:t>
            </w: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Writer, Draw IO.</w:t>
            </w:r>
          </w:p>
        </w:tc>
        <w:tc>
          <w:tcPr>
            <w:tcW w:w="3544" w:type="dxa"/>
            <w:vAlign w:val="center"/>
          </w:tcPr>
          <w:p w:rsidR="00B03D8B" w:rsidRDefault="00B82E59">
            <w:pPr>
              <w:pStyle w:val="afc"/>
              <w:widowControl w:val="0"/>
              <w:ind w:left="0"/>
              <w:rPr>
                <w:rFonts w:ascii="GOST type B" w:eastAsia="GOST type B" w:hAnsi="GOST type B" w:cs="GOST type B"/>
                <w:sz w:val="24"/>
              </w:rPr>
            </w:pP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Разработана диаграмма состояний для каждой подсистемы в спецификации(</w:t>
            </w:r>
            <w:hyperlink r:id="rId6" w:tooltip="https://flexberry.github.io/ru/fd_statechart-diagram.html" w:history="1">
              <w:r>
                <w:rPr>
                  <w:rFonts w:ascii="GOST type B" w:eastAsia="GOST type B" w:hAnsi="GOST type B" w:cs="GOST type B"/>
                  <w:i/>
                  <w:iCs/>
                  <w:sz w:val="24"/>
                  <w:szCs w:val="28"/>
                </w:rPr>
                <w:t>https://flexberry.github.io/ru/fd_statechart-diagram.html</w:t>
              </w:r>
            </w:hyperlink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 xml:space="preserve"> ) </w:t>
            </w: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 xml:space="preserve">(См. Приложение </w:t>
            </w: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Г</w:t>
            </w: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).</w:t>
            </w:r>
          </w:p>
          <w:p w:rsidR="00B03D8B" w:rsidRDefault="00B82E59" w:rsidP="001D71CE">
            <w:pPr>
              <w:pStyle w:val="afc"/>
              <w:widowControl w:val="0"/>
              <w:ind w:left="0"/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</w:pPr>
            <w:bookmarkStart w:id="0" w:name="_GoBack1"/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Разработана пояснительная записка по разработанному техническому заданию</w:t>
            </w:r>
            <w:bookmarkEnd w:id="0"/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 xml:space="preserve"> </w:t>
            </w: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(См. Приложение Г).</w:t>
            </w:r>
          </w:p>
        </w:tc>
        <w:tc>
          <w:tcPr>
            <w:tcW w:w="1134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i/>
                <w:iCs/>
                <w:sz w:val="24"/>
              </w:rPr>
            </w:pPr>
            <w:r>
              <w:rPr>
                <w:rFonts w:ascii="GOST type B" w:eastAsia="GOST type B" w:hAnsi="GOST type B" w:cs="GOST type B"/>
                <w:i/>
                <w:iCs/>
                <w:sz w:val="24"/>
              </w:rPr>
              <w:t xml:space="preserve"> </w:t>
            </w:r>
            <w:r>
              <w:rPr>
                <w:rFonts w:ascii="GOST type B" w:eastAsia="GOST type B" w:hAnsi="GOST type B" w:cs="GOST type B"/>
                <w:i/>
                <w:iCs/>
                <w:sz w:val="24"/>
              </w:rPr>
              <w:t xml:space="preserve">      6</w:t>
            </w:r>
          </w:p>
        </w:tc>
        <w:tc>
          <w:tcPr>
            <w:tcW w:w="1417" w:type="dxa"/>
            <w:vAlign w:val="center"/>
          </w:tcPr>
          <w:p w:rsidR="00B03D8B" w:rsidRDefault="00B03D8B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iCs/>
                <w:sz w:val="24"/>
              </w:rPr>
            </w:pPr>
          </w:p>
        </w:tc>
        <w:tc>
          <w:tcPr>
            <w:tcW w:w="1494" w:type="dxa"/>
            <w:vAlign w:val="center"/>
          </w:tcPr>
          <w:p w:rsidR="00B03D8B" w:rsidRDefault="00B03D8B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iCs/>
                <w:sz w:val="24"/>
              </w:rPr>
            </w:pPr>
          </w:p>
        </w:tc>
      </w:tr>
      <w:tr w:rsidR="00B03D8B" w:rsidTr="00150FBA">
        <w:tc>
          <w:tcPr>
            <w:tcW w:w="1589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b/>
                <w:i/>
                <w:iCs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b/>
                <w:i/>
                <w:iCs/>
                <w:sz w:val="24"/>
                <w:szCs w:val="28"/>
              </w:rPr>
              <w:t>03.12.2022</w:t>
            </w:r>
          </w:p>
        </w:tc>
        <w:tc>
          <w:tcPr>
            <w:tcW w:w="3344" w:type="dxa"/>
            <w:vAlign w:val="center"/>
          </w:tcPr>
          <w:p w:rsidR="00B03D8B" w:rsidRDefault="00B82E59">
            <w:pPr>
              <w:widowControl w:val="0"/>
              <w:tabs>
                <w:tab w:val="left" w:pos="-141"/>
              </w:tabs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268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t xml:space="preserve">ПК, доступ к сети Интернет, </w:t>
            </w: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Liberoffice</w:t>
            </w: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t xml:space="preserve"> , GitHub,  Vusial Studio Code, JS.</w:t>
            </w:r>
          </w:p>
        </w:tc>
        <w:tc>
          <w:tcPr>
            <w:tcW w:w="3544" w:type="dxa"/>
            <w:vAlign w:val="center"/>
          </w:tcPr>
          <w:p w:rsidR="00B03D8B" w:rsidRDefault="00B82E59" w:rsidP="001D71CE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t>Был создан репозитор</w:t>
            </w:r>
            <w:r w:rsidR="001D71CE">
              <w:rPr>
                <w:rFonts w:ascii="GOST type B" w:eastAsia="GOST type B" w:hAnsi="GOST type B" w:cs="GOST type B"/>
                <w:i/>
                <w:sz w:val="24"/>
                <w:szCs w:val="28"/>
              </w:rPr>
              <w:t>ий на личном аккаунте в</w:t>
            </w:r>
            <w:r w:rsidR="00D05D54">
              <w:rPr>
                <w:rFonts w:ascii="GOST type B" w:eastAsia="GOST type B" w:hAnsi="GOST type B" w:cs="GOST type B"/>
                <w:i/>
                <w:sz w:val="24"/>
                <w:szCs w:val="28"/>
              </w:rPr>
              <w:t xml:space="preserve"> GitHub</w:t>
            </w:r>
            <w:r w:rsidR="00D05D54">
              <w:rPr>
                <w:rFonts w:ascii="GOST type B" w:eastAsia="GOST type B" w:hAnsi="GOST type B" w:cs="GOST type B"/>
                <w:i/>
                <w:sz w:val="24"/>
                <w:szCs w:val="28"/>
              </w:rPr>
              <w:t xml:space="preserve"> </w:t>
            </w: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t xml:space="preserve">, в который </w:t>
            </w: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t>был за</w:t>
            </w: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t>пушен программный код (см. Приложение Д).</w:t>
            </w:r>
          </w:p>
        </w:tc>
        <w:tc>
          <w:tcPr>
            <w:tcW w:w="1134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t>6</w:t>
            </w:r>
          </w:p>
        </w:tc>
        <w:tc>
          <w:tcPr>
            <w:tcW w:w="1417" w:type="dxa"/>
            <w:vAlign w:val="center"/>
          </w:tcPr>
          <w:p w:rsidR="00B03D8B" w:rsidRDefault="00B03D8B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iCs/>
                <w:sz w:val="24"/>
              </w:rPr>
            </w:pPr>
          </w:p>
        </w:tc>
        <w:tc>
          <w:tcPr>
            <w:tcW w:w="1494" w:type="dxa"/>
            <w:vAlign w:val="center"/>
          </w:tcPr>
          <w:p w:rsidR="00B03D8B" w:rsidRDefault="00B03D8B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iCs/>
                <w:sz w:val="24"/>
              </w:rPr>
            </w:pPr>
          </w:p>
        </w:tc>
      </w:tr>
      <w:tr w:rsidR="00B03D8B" w:rsidTr="00150FBA">
        <w:tc>
          <w:tcPr>
            <w:tcW w:w="1589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b/>
                <w:i/>
                <w:sz w:val="24"/>
                <w:szCs w:val="24"/>
              </w:rPr>
            </w:pPr>
            <w:r>
              <w:rPr>
                <w:rFonts w:ascii="GOST type B" w:eastAsia="GOST type B" w:hAnsi="GOST type B" w:cs="GOST type B"/>
                <w:b/>
                <w:i/>
                <w:iCs/>
                <w:sz w:val="24"/>
                <w:szCs w:val="24"/>
              </w:rPr>
              <w:t>05.12.2022</w:t>
            </w:r>
          </w:p>
        </w:tc>
        <w:tc>
          <w:tcPr>
            <w:tcW w:w="3344" w:type="dxa"/>
            <w:vAlign w:val="center"/>
          </w:tcPr>
          <w:p w:rsidR="00B03D8B" w:rsidRDefault="00B82E59">
            <w:pPr>
              <w:widowControl w:val="0"/>
              <w:tabs>
                <w:tab w:val="left" w:pos="-141"/>
              </w:tabs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Выполнение работ по разработке функциональной части программы</w:t>
            </w:r>
          </w:p>
        </w:tc>
        <w:tc>
          <w:tcPr>
            <w:tcW w:w="2268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t xml:space="preserve">ПК, доступ к сети Интернет, </w:t>
            </w: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Liberoffice</w:t>
            </w: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t>, GitHub,  Vusial Studio Code, CS.</w:t>
            </w:r>
          </w:p>
        </w:tc>
        <w:tc>
          <w:tcPr>
            <w:tcW w:w="3544" w:type="dxa"/>
            <w:vAlign w:val="center"/>
          </w:tcPr>
          <w:p w:rsidR="00B03D8B" w:rsidRDefault="001D71CE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t xml:space="preserve">В репозитории на </w:t>
            </w: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t>GitHub</w:t>
            </w: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t xml:space="preserve"> </w:t>
            </w:r>
            <w:r w:rsidR="00B82E59">
              <w:rPr>
                <w:rFonts w:ascii="GOST type B" w:eastAsia="GOST type B" w:hAnsi="GOST type B" w:cs="GOST type B"/>
                <w:i/>
                <w:sz w:val="24"/>
                <w:szCs w:val="28"/>
              </w:rPr>
              <w:t>были добавлены файлы CS с решенными задачами (см. Приложение Д).</w:t>
            </w:r>
          </w:p>
          <w:p w:rsidR="00B03D8B" w:rsidRDefault="00B82E59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t>Решение задач было проверено в терминале (см. Приложение Д).</w:t>
            </w:r>
          </w:p>
        </w:tc>
        <w:tc>
          <w:tcPr>
            <w:tcW w:w="1134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 xml:space="preserve">       6</w:t>
            </w:r>
          </w:p>
        </w:tc>
        <w:tc>
          <w:tcPr>
            <w:tcW w:w="1417" w:type="dxa"/>
            <w:vAlign w:val="center"/>
          </w:tcPr>
          <w:p w:rsidR="00B03D8B" w:rsidRDefault="00B03D8B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iCs/>
                <w:sz w:val="24"/>
              </w:rPr>
            </w:pPr>
          </w:p>
        </w:tc>
        <w:tc>
          <w:tcPr>
            <w:tcW w:w="1494" w:type="dxa"/>
            <w:vAlign w:val="center"/>
          </w:tcPr>
          <w:p w:rsidR="00B03D8B" w:rsidRDefault="00B03D8B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iCs/>
                <w:sz w:val="24"/>
              </w:rPr>
            </w:pPr>
          </w:p>
        </w:tc>
      </w:tr>
      <w:tr w:rsidR="00B03D8B" w:rsidTr="00150FBA">
        <w:tc>
          <w:tcPr>
            <w:tcW w:w="1589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b/>
                <w:i/>
                <w:sz w:val="24"/>
                <w:szCs w:val="24"/>
              </w:rPr>
            </w:pPr>
            <w:r>
              <w:rPr>
                <w:rFonts w:ascii="GOST type B" w:eastAsia="GOST type B" w:hAnsi="GOST type B" w:cs="GOST type B"/>
                <w:b/>
                <w:i/>
                <w:iCs/>
                <w:sz w:val="24"/>
                <w:szCs w:val="24"/>
              </w:rPr>
              <w:t>06.12.2022</w:t>
            </w:r>
          </w:p>
        </w:tc>
        <w:tc>
          <w:tcPr>
            <w:tcW w:w="3344" w:type="dxa"/>
            <w:vAlign w:val="center"/>
          </w:tcPr>
          <w:p w:rsidR="00B03D8B" w:rsidRDefault="00B82E59">
            <w:pPr>
              <w:widowControl w:val="0"/>
              <w:tabs>
                <w:tab w:val="left" w:pos="-141"/>
              </w:tabs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Выполнение работ по отладке программы с использованием специализированных средств отладки</w:t>
            </w:r>
          </w:p>
        </w:tc>
        <w:tc>
          <w:tcPr>
            <w:tcW w:w="2268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t xml:space="preserve">Пк, доступ к сети Интернет, </w:t>
            </w: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Liberoffice</w:t>
            </w: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t>, Visual Studio, Консоль отладки, Js, Cs.</w:t>
            </w:r>
          </w:p>
        </w:tc>
        <w:tc>
          <w:tcPr>
            <w:tcW w:w="3544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t>В написанных кодах была проведена отладка (см. Приложение Е).</w:t>
            </w:r>
          </w:p>
          <w:p w:rsidR="00B03D8B" w:rsidRDefault="00B82E59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t>С помощью консоли и некоторых команд я остановил</w:t>
            </w:r>
            <w:r w:rsidR="001D71CE">
              <w:rPr>
                <w:rFonts w:ascii="GOST type B" w:eastAsia="GOST type B" w:hAnsi="GOST type B" w:cs="GOST type B"/>
                <w:i/>
                <w:sz w:val="24"/>
                <w:szCs w:val="28"/>
              </w:rPr>
              <w:t>а</w:t>
            </w: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t xml:space="preserve"> скрипт в некоторых местах, тем самым в </w:t>
            </w: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lastRenderedPageBreak/>
              <w:t xml:space="preserve">терминал выводился ответ </w:t>
            </w: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t>(см. Приложение Е)</w:t>
            </w:r>
          </w:p>
        </w:tc>
        <w:tc>
          <w:tcPr>
            <w:tcW w:w="1134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sz w:val="24"/>
              </w:rPr>
            </w:pP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lastRenderedPageBreak/>
              <w:t xml:space="preserve">   6</w:t>
            </w:r>
          </w:p>
        </w:tc>
        <w:tc>
          <w:tcPr>
            <w:tcW w:w="1417" w:type="dxa"/>
            <w:vAlign w:val="center"/>
          </w:tcPr>
          <w:p w:rsidR="00B03D8B" w:rsidRDefault="00B03D8B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iCs/>
                <w:sz w:val="24"/>
              </w:rPr>
            </w:pPr>
          </w:p>
        </w:tc>
        <w:tc>
          <w:tcPr>
            <w:tcW w:w="1494" w:type="dxa"/>
            <w:vAlign w:val="center"/>
          </w:tcPr>
          <w:p w:rsidR="00B03D8B" w:rsidRDefault="00B03D8B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iCs/>
                <w:sz w:val="24"/>
              </w:rPr>
            </w:pPr>
          </w:p>
        </w:tc>
      </w:tr>
      <w:tr w:rsidR="00B03D8B" w:rsidTr="00150FBA">
        <w:tc>
          <w:tcPr>
            <w:tcW w:w="1589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b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b/>
                <w:i/>
                <w:iCs/>
                <w:sz w:val="24"/>
                <w:szCs w:val="28"/>
              </w:rPr>
              <w:lastRenderedPageBreak/>
              <w:t>07.12.2022</w:t>
            </w:r>
          </w:p>
        </w:tc>
        <w:tc>
          <w:tcPr>
            <w:tcW w:w="3344" w:type="dxa"/>
            <w:vAlign w:val="center"/>
          </w:tcPr>
          <w:p w:rsidR="00B03D8B" w:rsidRDefault="00B82E59">
            <w:pPr>
              <w:widowControl w:val="0"/>
              <w:tabs>
                <w:tab w:val="left" w:pos="-141"/>
              </w:tabs>
              <w:rPr>
                <w:rFonts w:ascii="GOST type B" w:eastAsia="GOST type B" w:hAnsi="GOST type B" w:cs="GOST type B"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Выполнение работ по разработке сервисной части программы</w:t>
            </w:r>
          </w:p>
        </w:tc>
        <w:tc>
          <w:tcPr>
            <w:tcW w:w="2268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t>ПК, доступ к сети Интернет, SonarQube, Терминал.</w:t>
            </w:r>
          </w:p>
        </w:tc>
        <w:tc>
          <w:tcPr>
            <w:tcW w:w="3544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t>С помощью методических указаний код был проверен на ошибки с помощью SonarQube (см. Приложение Ж).</w:t>
            </w:r>
          </w:p>
        </w:tc>
        <w:tc>
          <w:tcPr>
            <w:tcW w:w="1134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t>6</w:t>
            </w:r>
          </w:p>
        </w:tc>
        <w:tc>
          <w:tcPr>
            <w:tcW w:w="1417" w:type="dxa"/>
            <w:vAlign w:val="center"/>
          </w:tcPr>
          <w:p w:rsidR="00B03D8B" w:rsidRDefault="00B03D8B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iCs/>
                <w:sz w:val="24"/>
              </w:rPr>
            </w:pPr>
          </w:p>
        </w:tc>
        <w:tc>
          <w:tcPr>
            <w:tcW w:w="1494" w:type="dxa"/>
            <w:vAlign w:val="center"/>
          </w:tcPr>
          <w:p w:rsidR="00B03D8B" w:rsidRDefault="00B03D8B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iCs/>
                <w:sz w:val="24"/>
              </w:rPr>
            </w:pPr>
          </w:p>
        </w:tc>
      </w:tr>
      <w:tr w:rsidR="00B03D8B" w:rsidTr="00150FBA">
        <w:tc>
          <w:tcPr>
            <w:tcW w:w="1589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b/>
                <w:bCs/>
                <w:i/>
                <w:iCs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b/>
                <w:bCs/>
                <w:i/>
                <w:iCs/>
                <w:sz w:val="24"/>
                <w:szCs w:val="28"/>
              </w:rPr>
              <w:t>08.12.2022</w:t>
            </w:r>
          </w:p>
        </w:tc>
        <w:tc>
          <w:tcPr>
            <w:tcW w:w="3344" w:type="dxa"/>
            <w:vAlign w:val="center"/>
          </w:tcPr>
          <w:p w:rsidR="00B03D8B" w:rsidRDefault="00B82E59">
            <w:pPr>
              <w:widowControl w:val="0"/>
              <w:tabs>
                <w:tab w:val="left" w:pos="-141"/>
              </w:tabs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Выполнение работ по интеграции модулей в программную систему, выполнение задач контроля версий, получение версии заданного функционала</w:t>
            </w:r>
          </w:p>
        </w:tc>
        <w:tc>
          <w:tcPr>
            <w:tcW w:w="2268" w:type="dxa"/>
            <w:vAlign w:val="center"/>
          </w:tcPr>
          <w:p w:rsidR="00B03D8B" w:rsidRDefault="00B82E59">
            <w:pPr>
              <w:spacing w:after="0" w:line="240" w:lineRule="auto"/>
              <w:rPr>
                <w:rFonts w:ascii="GOST type B" w:eastAsia="GOST type B" w:hAnsi="GOST type B" w:cs="GOST type B"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t>ПК, доступ к сети Интернет, VisualStudio, Терминал.</w:t>
            </w:r>
          </w:p>
          <w:p w:rsidR="00B03D8B" w:rsidRDefault="00B03D8B">
            <w:pPr>
              <w:spacing w:after="0" w:line="240" w:lineRule="auto"/>
              <w:rPr>
                <w:rFonts w:ascii="GOST type B" w:eastAsia="GOST type B" w:hAnsi="GOST type B" w:cs="GOST type B"/>
                <w:i/>
                <w:sz w:val="24"/>
                <w:szCs w:val="28"/>
              </w:rPr>
            </w:pPr>
          </w:p>
        </w:tc>
        <w:tc>
          <w:tcPr>
            <w:tcW w:w="3544" w:type="dxa"/>
            <w:vAlign w:val="center"/>
          </w:tcPr>
          <w:p w:rsidR="00B03D8B" w:rsidRDefault="00B82E59">
            <w:pPr>
              <w:spacing w:after="0" w:line="240" w:lineRule="auto"/>
              <w:rPr>
                <w:rFonts w:ascii="GOST type B" w:eastAsia="GOST type B" w:hAnsi="GOST type B" w:cs="GOST type B"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t>Б</w:t>
            </w:r>
            <w:r>
              <w:rPr>
                <w:rFonts w:ascii="GOST type B" w:eastAsia="GOST type B" w:hAnsi="GOST type B" w:cs="GOST type B"/>
                <w:i/>
                <w:sz w:val="24"/>
                <w:szCs w:val="28"/>
              </w:rPr>
              <w:t>ыл пройден тест, скриншот с прохождением показан в файле (см. Приложение И).</w:t>
            </w:r>
          </w:p>
        </w:tc>
        <w:tc>
          <w:tcPr>
            <w:tcW w:w="1134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iCs/>
                <w:sz w:val="24"/>
              </w:rPr>
            </w:pPr>
            <w:r>
              <w:rPr>
                <w:rFonts w:ascii="GOST type B" w:eastAsia="GOST type B" w:hAnsi="GOST type B" w:cs="GOST type B"/>
                <w:i/>
                <w:iCs/>
                <w:sz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B03D8B" w:rsidRDefault="00B03D8B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iCs/>
                <w:sz w:val="24"/>
              </w:rPr>
            </w:pPr>
          </w:p>
        </w:tc>
        <w:tc>
          <w:tcPr>
            <w:tcW w:w="1494" w:type="dxa"/>
            <w:vAlign w:val="center"/>
          </w:tcPr>
          <w:p w:rsidR="00B03D8B" w:rsidRDefault="00B03D8B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iCs/>
                <w:sz w:val="24"/>
              </w:rPr>
            </w:pPr>
          </w:p>
        </w:tc>
      </w:tr>
      <w:tr w:rsidR="00B03D8B" w:rsidTr="00150FBA">
        <w:trPr>
          <w:trHeight w:val="1806"/>
        </w:trPr>
        <w:tc>
          <w:tcPr>
            <w:tcW w:w="1589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b/>
                <w:i/>
                <w:iCs/>
                <w:sz w:val="24"/>
                <w:szCs w:val="24"/>
              </w:rPr>
            </w:pPr>
            <w:r>
              <w:rPr>
                <w:rFonts w:ascii="GOST type B" w:eastAsia="GOST type B" w:hAnsi="GOST type B" w:cs="GOST type B"/>
                <w:b/>
                <w:i/>
                <w:iCs/>
                <w:sz w:val="24"/>
                <w:szCs w:val="24"/>
              </w:rPr>
              <w:t>09.12.2022</w:t>
            </w:r>
          </w:p>
          <w:p w:rsidR="00B03D8B" w:rsidRDefault="00B03D8B">
            <w:pPr>
              <w:rPr>
                <w:rFonts w:ascii="GOST type B" w:eastAsia="GOST type B" w:hAnsi="GOST type B" w:cs="GOST type B"/>
                <w:b/>
                <w:sz w:val="24"/>
              </w:rPr>
            </w:pPr>
          </w:p>
        </w:tc>
        <w:tc>
          <w:tcPr>
            <w:tcW w:w="3344" w:type="dxa"/>
            <w:vAlign w:val="center"/>
          </w:tcPr>
          <w:p w:rsidR="00B03D8B" w:rsidRDefault="00B82E59">
            <w:pPr>
              <w:widowControl w:val="0"/>
              <w:tabs>
                <w:tab w:val="left" w:pos="-141"/>
              </w:tabs>
              <w:rPr>
                <w:rFonts w:ascii="GOST type B" w:eastAsia="GOST type B" w:hAnsi="GOST type B" w:cs="GOST type B"/>
                <w:sz w:val="24"/>
              </w:rPr>
            </w:pP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Выполнение работ по интеграции модулей в программную систему, выполнение задач контроля версий, получение версии заданного функционала</w:t>
            </w:r>
          </w:p>
        </w:tc>
        <w:tc>
          <w:tcPr>
            <w:tcW w:w="2268" w:type="dxa"/>
            <w:vAlign w:val="center"/>
          </w:tcPr>
          <w:p w:rsidR="00B03D8B" w:rsidRDefault="00B82E59">
            <w:pPr>
              <w:rPr>
                <w:rFonts w:ascii="GOST type B" w:eastAsia="GOST type B" w:hAnsi="GOST type B" w:cs="GOST type B"/>
                <w:sz w:val="24"/>
              </w:rPr>
            </w:pPr>
            <w:r>
              <w:rPr>
                <w:rFonts w:ascii="GOST type B" w:eastAsia="GOST type B" w:hAnsi="GOST type B" w:cs="GOST type B"/>
                <w:i/>
                <w:sz w:val="24"/>
              </w:rPr>
              <w:t>ПК, доступ к сети Интернет, VisualStudio.</w:t>
            </w:r>
          </w:p>
        </w:tc>
        <w:tc>
          <w:tcPr>
            <w:tcW w:w="3544" w:type="dxa"/>
            <w:vAlign w:val="center"/>
          </w:tcPr>
          <w:p w:rsidR="00B03D8B" w:rsidRDefault="00B82E59">
            <w:pPr>
              <w:rPr>
                <w:rFonts w:ascii="GOST type B" w:eastAsia="GOST type B" w:hAnsi="GOST type B" w:cs="GOST type B"/>
                <w:sz w:val="24"/>
              </w:rPr>
            </w:pPr>
            <w:r>
              <w:rPr>
                <w:rFonts w:ascii="GOST type B" w:eastAsia="GOST type B" w:hAnsi="GOST type B" w:cs="GOST type B"/>
                <w:i/>
                <w:sz w:val="24"/>
              </w:rPr>
              <w:t xml:space="preserve">Изучен теоретический материал, представленный по ссылке в задании 2. </w:t>
            </w:r>
            <w:r>
              <w:rPr>
                <w:rFonts w:ascii="GOST type B" w:eastAsia="GOST type B" w:hAnsi="GOST type B" w:cs="GOST type B"/>
                <w:i/>
                <w:sz w:val="24"/>
              </w:rPr>
              <w:t>(Отчёт по программному коду представлен в Приложении К).</w:t>
            </w:r>
          </w:p>
        </w:tc>
        <w:tc>
          <w:tcPr>
            <w:tcW w:w="1134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iCs/>
                <w:sz w:val="24"/>
              </w:rPr>
            </w:pPr>
            <w:r>
              <w:rPr>
                <w:rFonts w:ascii="GOST type B" w:eastAsia="GOST type B" w:hAnsi="GOST type B" w:cs="GOST type B"/>
                <w:i/>
                <w:iCs/>
                <w:sz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B03D8B" w:rsidRDefault="00B03D8B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iCs/>
                <w:sz w:val="24"/>
              </w:rPr>
            </w:pPr>
          </w:p>
        </w:tc>
        <w:tc>
          <w:tcPr>
            <w:tcW w:w="1494" w:type="dxa"/>
            <w:vAlign w:val="center"/>
          </w:tcPr>
          <w:p w:rsidR="00B03D8B" w:rsidRDefault="00B03D8B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iCs/>
                <w:sz w:val="24"/>
              </w:rPr>
            </w:pPr>
          </w:p>
        </w:tc>
      </w:tr>
      <w:tr w:rsidR="00B03D8B" w:rsidTr="00150FBA">
        <w:tc>
          <w:tcPr>
            <w:tcW w:w="1589" w:type="dxa"/>
            <w:vAlign w:val="center"/>
          </w:tcPr>
          <w:p w:rsidR="00B03D8B" w:rsidRDefault="00B82E59">
            <w:pPr>
              <w:rPr>
                <w:rFonts w:ascii="GOST type B" w:eastAsia="GOST type B" w:hAnsi="GOST type B" w:cs="GOST type B"/>
                <w:b/>
                <w:sz w:val="24"/>
              </w:rPr>
            </w:pPr>
            <w:r>
              <w:rPr>
                <w:rFonts w:ascii="GOST type B" w:eastAsia="GOST type B" w:hAnsi="GOST type B" w:cs="GOST type B"/>
                <w:b/>
                <w:sz w:val="24"/>
              </w:rPr>
              <w:t>10.12.2022</w:t>
            </w:r>
          </w:p>
        </w:tc>
        <w:tc>
          <w:tcPr>
            <w:tcW w:w="3344" w:type="dxa"/>
            <w:vAlign w:val="center"/>
          </w:tcPr>
          <w:p w:rsidR="00B03D8B" w:rsidRDefault="00B82E59">
            <w:pPr>
              <w:widowControl w:val="0"/>
              <w:tabs>
                <w:tab w:val="left" w:pos="-141"/>
              </w:tabs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Выполнение работ по тестированию, верификации и аттестации программных модулей, документирование пр</w:t>
            </w:r>
            <w:r w:rsidR="00150FBA"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оцесса верификации и аттестации</w:t>
            </w:r>
          </w:p>
        </w:tc>
        <w:tc>
          <w:tcPr>
            <w:tcW w:w="2268" w:type="dxa"/>
            <w:vAlign w:val="center"/>
          </w:tcPr>
          <w:p w:rsidR="00B03D8B" w:rsidRDefault="00B82E59">
            <w:pPr>
              <w:rPr>
                <w:rFonts w:ascii="GOST type B" w:eastAsia="GOST type B" w:hAnsi="GOST type B" w:cs="GOST type B"/>
                <w:sz w:val="24"/>
              </w:rPr>
            </w:pPr>
            <w:r>
              <w:rPr>
                <w:rFonts w:ascii="GOST type B" w:eastAsia="GOST type B" w:hAnsi="GOST type B" w:cs="GOST type B"/>
                <w:i/>
                <w:sz w:val="24"/>
              </w:rPr>
              <w:t>ПК, доступ к сети Интернет.</w:t>
            </w:r>
          </w:p>
        </w:tc>
        <w:tc>
          <w:tcPr>
            <w:tcW w:w="3544" w:type="dxa"/>
            <w:vAlign w:val="center"/>
          </w:tcPr>
          <w:p w:rsidR="00B03D8B" w:rsidRDefault="00B82E59">
            <w:pPr>
              <w:rPr>
                <w:rFonts w:ascii="GOST type B" w:eastAsia="GOST type B" w:hAnsi="GOST type B" w:cs="GOST type B"/>
                <w:sz w:val="24"/>
              </w:rPr>
            </w:pPr>
            <w:r>
              <w:rPr>
                <w:rFonts w:ascii="GOST type B" w:eastAsia="GOST type B" w:hAnsi="GOST type B" w:cs="GOST type B"/>
                <w:i/>
                <w:sz w:val="24"/>
              </w:rPr>
              <w:t xml:space="preserve">На сайте </w:t>
            </w:r>
            <w:r>
              <w:rPr>
                <w:rFonts w:ascii="GOST type B" w:eastAsia="GOST type B" w:hAnsi="GOST type B" w:cs="GOST type B"/>
                <w:i/>
                <w:sz w:val="24"/>
                <w:szCs w:val="24"/>
              </w:rPr>
              <w:t xml:space="preserve"> спо.образован</w:t>
            </w:r>
            <w:r>
              <w:rPr>
                <w:rFonts w:ascii="GOST type B" w:eastAsia="GOST type B" w:hAnsi="GOST type B" w:cs="GOST type B"/>
                <w:i/>
                <w:sz w:val="24"/>
                <w:szCs w:val="24"/>
              </w:rPr>
              <w:t>ие33.ру был заполнен дневник практики с помощью программного кода и готового текстового содержимого.</w:t>
            </w:r>
          </w:p>
        </w:tc>
        <w:tc>
          <w:tcPr>
            <w:tcW w:w="1134" w:type="dxa"/>
            <w:vAlign w:val="center"/>
          </w:tcPr>
          <w:p w:rsidR="00B03D8B" w:rsidRDefault="00B82E59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</w:pPr>
            <w:r>
              <w:rPr>
                <w:rFonts w:ascii="GOST type B" w:eastAsia="GOST type B" w:hAnsi="GOST type B" w:cs="GOST type B"/>
                <w:i/>
                <w:iCs/>
                <w:sz w:val="24"/>
                <w:szCs w:val="28"/>
              </w:rPr>
              <w:t>6</w:t>
            </w:r>
          </w:p>
        </w:tc>
        <w:tc>
          <w:tcPr>
            <w:tcW w:w="1417" w:type="dxa"/>
            <w:vAlign w:val="center"/>
          </w:tcPr>
          <w:p w:rsidR="00B03D8B" w:rsidRDefault="00B03D8B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iCs/>
                <w:sz w:val="24"/>
              </w:rPr>
            </w:pPr>
          </w:p>
        </w:tc>
        <w:tc>
          <w:tcPr>
            <w:tcW w:w="1494" w:type="dxa"/>
            <w:vAlign w:val="center"/>
          </w:tcPr>
          <w:p w:rsidR="00B03D8B" w:rsidRDefault="00B03D8B">
            <w:pPr>
              <w:widowControl w:val="0"/>
              <w:spacing w:after="0" w:line="240" w:lineRule="auto"/>
              <w:jc w:val="center"/>
              <w:rPr>
                <w:rFonts w:ascii="GOST type B" w:eastAsia="GOST type B" w:hAnsi="GOST type B" w:cs="GOST type B"/>
                <w:i/>
                <w:iCs/>
                <w:sz w:val="24"/>
              </w:rPr>
            </w:pPr>
          </w:p>
        </w:tc>
      </w:tr>
    </w:tbl>
    <w:p w:rsidR="00150FBA" w:rsidRDefault="00150FBA">
      <w:pPr>
        <w:rPr>
          <w:rFonts w:ascii="GOST type B" w:eastAsia="GOST type B" w:hAnsi="GOST type B" w:cs="GOST type B"/>
          <w:sz w:val="24"/>
        </w:rPr>
      </w:pPr>
    </w:p>
    <w:p w:rsidR="00150FBA" w:rsidRDefault="00150FBA">
      <w:pPr>
        <w:rPr>
          <w:rFonts w:ascii="GOST type B" w:eastAsia="GOST type B" w:hAnsi="GOST type B" w:cs="GOST type B"/>
          <w:sz w:val="24"/>
        </w:rPr>
      </w:pPr>
    </w:p>
    <w:p w:rsidR="00B03D8B" w:rsidRDefault="00B82E59">
      <w:pPr>
        <w:rPr>
          <w:rFonts w:ascii="GOST type B" w:eastAsia="GOST type B" w:hAnsi="GOST type B" w:cs="GOST type B"/>
          <w:i/>
          <w:sz w:val="24"/>
          <w:szCs w:val="26"/>
        </w:rPr>
      </w:pPr>
      <w:r>
        <w:rPr>
          <w:rFonts w:ascii="GOST type B" w:eastAsia="GOST type B" w:hAnsi="GOST type B" w:cs="GOST type B"/>
          <w:i/>
          <w:sz w:val="24"/>
          <w:szCs w:val="26"/>
        </w:rPr>
        <w:t xml:space="preserve">Программа практики выполнена в полном объеме </w:t>
      </w:r>
      <w:bookmarkStart w:id="1" w:name="_GoBack"/>
      <w:bookmarkEnd w:id="1"/>
      <w:r>
        <w:rPr>
          <w:rFonts w:ascii="GOST type B" w:eastAsia="GOST type B" w:hAnsi="GOST type B" w:cs="GOST type B"/>
          <w:i/>
          <w:sz w:val="24"/>
          <w:szCs w:val="26"/>
        </w:rPr>
        <w:t>-</w:t>
      </w:r>
      <w:r>
        <w:rPr>
          <w:rFonts w:ascii="GOST type B" w:eastAsia="GOST type B" w:hAnsi="GOST type B" w:cs="GOST type B"/>
          <w:i/>
          <w:sz w:val="24"/>
          <w:szCs w:val="26"/>
        </w:rPr>
        <w:t xml:space="preserve">  72 часа</w:t>
      </w:r>
    </w:p>
    <w:p w:rsidR="00B03D8B" w:rsidRDefault="00B82E59">
      <w:pPr>
        <w:rPr>
          <w:rFonts w:ascii="GOST type B" w:eastAsia="GOST type B" w:hAnsi="GOST type B" w:cs="GOST type B"/>
          <w:i/>
          <w:sz w:val="24"/>
          <w:szCs w:val="26"/>
        </w:rPr>
      </w:pPr>
      <w:r>
        <w:rPr>
          <w:rFonts w:ascii="GOST type B" w:eastAsia="GOST type B" w:hAnsi="GOST type B" w:cs="GOST type B"/>
          <w:i/>
          <w:sz w:val="24"/>
          <w:szCs w:val="26"/>
        </w:rPr>
        <w:t>Руководит</w:t>
      </w:r>
      <w:r>
        <w:rPr>
          <w:rFonts w:ascii="GOST type B" w:eastAsia="GOST type B" w:hAnsi="GOST type B" w:cs="GOST type B"/>
          <w:i/>
          <w:sz w:val="24"/>
          <w:szCs w:val="26"/>
        </w:rPr>
        <w:t>ель практики</w:t>
      </w:r>
      <w:r>
        <w:rPr>
          <w:rFonts w:ascii="GOST type B" w:eastAsia="GOST type B" w:hAnsi="GOST type B" w:cs="GOST type B"/>
          <w:i/>
          <w:sz w:val="24"/>
          <w:szCs w:val="26"/>
        </w:rPr>
        <w:tab/>
      </w:r>
      <w:r>
        <w:rPr>
          <w:rFonts w:ascii="GOST type B" w:eastAsia="GOST type B" w:hAnsi="GOST type B" w:cs="GOST type B"/>
          <w:i/>
          <w:sz w:val="24"/>
          <w:szCs w:val="26"/>
        </w:rPr>
        <w:tab/>
      </w:r>
      <w:r>
        <w:rPr>
          <w:rFonts w:ascii="GOST type B" w:eastAsia="GOST type B" w:hAnsi="GOST type B" w:cs="GOST type B"/>
          <w:i/>
          <w:sz w:val="24"/>
          <w:szCs w:val="26"/>
        </w:rPr>
        <w:tab/>
      </w:r>
      <w:r>
        <w:rPr>
          <w:rFonts w:ascii="GOST type B" w:eastAsia="GOST type B" w:hAnsi="GOST type B" w:cs="GOST type B"/>
          <w:i/>
          <w:sz w:val="24"/>
          <w:szCs w:val="26"/>
        </w:rPr>
        <w:tab/>
      </w:r>
      <w:r>
        <w:rPr>
          <w:rFonts w:ascii="GOST type B" w:eastAsia="GOST type B" w:hAnsi="GOST type B" w:cs="GOST type B"/>
          <w:i/>
          <w:sz w:val="24"/>
          <w:szCs w:val="26"/>
        </w:rPr>
        <w:tab/>
      </w:r>
      <w:r>
        <w:rPr>
          <w:rFonts w:ascii="GOST type B" w:eastAsia="GOST type B" w:hAnsi="GOST type B" w:cs="GOST type B"/>
          <w:i/>
          <w:sz w:val="24"/>
          <w:szCs w:val="26"/>
        </w:rPr>
        <w:tab/>
        <w:t xml:space="preserve">Гаврилов И. О </w:t>
      </w:r>
    </w:p>
    <w:sectPr w:rsidR="00B03D8B" w:rsidSect="00221FA9">
      <w:pgSz w:w="16838" w:h="11906" w:orient="landscape"/>
      <w:pgMar w:top="851" w:right="1134" w:bottom="851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D8B" w:rsidRDefault="00B82E59">
      <w:pPr>
        <w:spacing w:after="0" w:line="240" w:lineRule="auto"/>
      </w:pPr>
      <w:r>
        <w:separator/>
      </w:r>
    </w:p>
  </w:endnote>
  <w:endnote w:type="continuationSeparator" w:id="0">
    <w:p w:rsidR="00B03D8B" w:rsidRDefault="00B82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D8B" w:rsidRDefault="00B82E59">
      <w:pPr>
        <w:spacing w:after="0" w:line="240" w:lineRule="auto"/>
      </w:pPr>
      <w:r>
        <w:separator/>
      </w:r>
    </w:p>
  </w:footnote>
  <w:footnote w:type="continuationSeparator" w:id="0">
    <w:p w:rsidR="00B03D8B" w:rsidRDefault="00B82E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D8B"/>
    <w:rsid w:val="00150FBA"/>
    <w:rsid w:val="00151E6E"/>
    <w:rsid w:val="001D71CE"/>
    <w:rsid w:val="00221FA9"/>
    <w:rsid w:val="00434B2E"/>
    <w:rsid w:val="00544542"/>
    <w:rsid w:val="00951C62"/>
    <w:rsid w:val="00B03D8B"/>
    <w:rsid w:val="00B14FE5"/>
    <w:rsid w:val="00B82E59"/>
    <w:rsid w:val="00C53E02"/>
    <w:rsid w:val="00D0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1FC80"/>
  <w15:docId w15:val="{8D9CE4BF-8119-432F-8274-7F27E571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rPr>
      <w:sz w:val="48"/>
      <w:szCs w:val="48"/>
    </w:rPr>
  </w:style>
  <w:style w:type="character" w:customStyle="1" w:styleId="11">
    <w:name w:val="Подзаголовок Знак1"/>
    <w:basedOn w:val="a0"/>
    <w:link w:val="a5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12">
    <w:name w:val="Верхний колонтитул Знак1"/>
    <w:basedOn w:val="a0"/>
    <w:link w:val="a6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3">
    <w:name w:val="Нижний колонтитул Знак1"/>
    <w:link w:val="a7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4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character" w:styleId="a8">
    <w:name w:val="Hyperlink"/>
    <w:uiPriority w:val="99"/>
    <w:unhideWhenUsed/>
    <w:rPr>
      <w:color w:val="0000FF" w:themeColor="hyperlink"/>
      <w:u w:val="single"/>
    </w:rPr>
  </w:style>
  <w:style w:type="character" w:customStyle="1" w:styleId="15">
    <w:name w:val="Текст сноски Знак1"/>
    <w:link w:val="a9"/>
    <w:uiPriority w:val="99"/>
    <w:rPr>
      <w:sz w:val="18"/>
    </w:rPr>
  </w:style>
  <w:style w:type="character" w:styleId="aa">
    <w:name w:val="footnote reference"/>
    <w:basedOn w:val="a0"/>
    <w:uiPriority w:val="99"/>
    <w:unhideWhenUsed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c">
    <w:name w:val="Текст концевой сноски Знак"/>
    <w:link w:val="ab"/>
    <w:uiPriority w:val="99"/>
    <w:rPr>
      <w:sz w:val="20"/>
    </w:rPr>
  </w:style>
  <w:style w:type="character" w:styleId="ad">
    <w:name w:val="endnote reference"/>
    <w:basedOn w:val="a0"/>
    <w:uiPriority w:val="99"/>
    <w:semiHidden/>
    <w:unhideWhenUsed/>
    <w:rPr>
      <w:vertAlign w:val="superscript"/>
    </w:rPr>
  </w:style>
  <w:style w:type="paragraph" w:styleId="ae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f">
    <w:name w:val="Название Знак"/>
    <w:basedOn w:val="a0"/>
    <w:uiPriority w:val="10"/>
    <w:qFormat/>
    <w:rPr>
      <w:sz w:val="48"/>
      <w:szCs w:val="48"/>
    </w:rPr>
  </w:style>
  <w:style w:type="character" w:customStyle="1" w:styleId="af0">
    <w:name w:val="Подзаголовок Знак"/>
    <w:basedOn w:val="a0"/>
    <w:uiPriority w:val="11"/>
    <w:qFormat/>
    <w:rPr>
      <w:sz w:val="24"/>
      <w:szCs w:val="24"/>
    </w:rPr>
  </w:style>
  <w:style w:type="character" w:customStyle="1" w:styleId="22">
    <w:name w:val="Цитата 2 Знак"/>
    <w:link w:val="23"/>
    <w:uiPriority w:val="29"/>
    <w:qFormat/>
    <w:rPr>
      <w:i/>
    </w:rPr>
  </w:style>
  <w:style w:type="character" w:customStyle="1" w:styleId="af1">
    <w:name w:val="Выделенная цитата Знак"/>
    <w:link w:val="af2"/>
    <w:uiPriority w:val="30"/>
    <w:qFormat/>
    <w:rPr>
      <w:i/>
    </w:rPr>
  </w:style>
  <w:style w:type="character" w:customStyle="1" w:styleId="af3">
    <w:name w:val="Верхний колонтитул Знак"/>
    <w:basedOn w:val="a0"/>
    <w:uiPriority w:val="99"/>
    <w:qFormat/>
  </w:style>
  <w:style w:type="character" w:customStyle="1" w:styleId="af4">
    <w:name w:val="Нижний колонтитул Знак"/>
    <w:basedOn w:val="a0"/>
    <w:uiPriority w:val="99"/>
    <w:qFormat/>
  </w:style>
  <w:style w:type="character" w:customStyle="1" w:styleId="-">
    <w:name w:val="Интернет-ссылка"/>
    <w:uiPriority w:val="99"/>
    <w:unhideWhenUsed/>
    <w:rPr>
      <w:color w:val="0000FF" w:themeColor="hyperlink"/>
      <w:u w:val="single"/>
    </w:rPr>
  </w:style>
  <w:style w:type="character" w:customStyle="1" w:styleId="af5">
    <w:name w:val="Текст сноски Знак"/>
    <w:uiPriority w:val="99"/>
    <w:qFormat/>
    <w:rPr>
      <w:sz w:val="18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af6">
    <w:name w:val="Символ нумерации"/>
    <w:qFormat/>
  </w:style>
  <w:style w:type="character" w:customStyle="1" w:styleId="af7">
    <w:name w:val="Посещённая гиперссылка"/>
    <w:rPr>
      <w:color w:val="800000"/>
      <w:u w:val="single"/>
    </w:rPr>
  </w:style>
  <w:style w:type="paragraph" w:styleId="a4">
    <w:name w:val="Title"/>
    <w:basedOn w:val="a"/>
    <w:next w:val="af8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f8">
    <w:name w:val="Body Text"/>
    <w:basedOn w:val="a"/>
    <w:pPr>
      <w:spacing w:after="140"/>
    </w:pPr>
  </w:style>
  <w:style w:type="paragraph" w:styleId="af9">
    <w:name w:val="List"/>
    <w:basedOn w:val="af8"/>
    <w:rPr>
      <w:rFonts w:cs="lohit devanagari"/>
    </w:rPr>
  </w:style>
  <w:style w:type="paragraph" w:styleId="af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b">
    <w:name w:val="index heading"/>
    <w:basedOn w:val="a4"/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paragraph" w:styleId="afd">
    <w:name w:val="No Spacing"/>
    <w:uiPriority w:val="1"/>
    <w:qFormat/>
  </w:style>
  <w:style w:type="paragraph" w:styleId="a5">
    <w:name w:val="Subtitle"/>
    <w:basedOn w:val="a"/>
    <w:next w:val="a"/>
    <w:link w:val="11"/>
    <w:uiPriority w:val="11"/>
    <w:qFormat/>
    <w:pPr>
      <w:spacing w:before="200"/>
    </w:pPr>
    <w:rPr>
      <w:sz w:val="24"/>
      <w:szCs w:val="24"/>
    </w:rPr>
  </w:style>
  <w:style w:type="paragraph" w:styleId="23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paragraph" w:styleId="af2">
    <w:name w:val="Intense Quote"/>
    <w:basedOn w:val="a"/>
    <w:next w:val="a"/>
    <w:link w:val="af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afe">
    <w:name w:val="Колонтитул"/>
    <w:basedOn w:val="a"/>
    <w:qFormat/>
  </w:style>
  <w:style w:type="paragraph" w:styleId="a6">
    <w:name w:val="header"/>
    <w:basedOn w:val="a"/>
    <w:link w:val="12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7">
    <w:name w:val="footer"/>
    <w:basedOn w:val="a"/>
    <w:link w:val="13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9">
    <w:name w:val="footnote text"/>
    <w:basedOn w:val="a"/>
    <w:link w:val="15"/>
    <w:uiPriority w:val="99"/>
    <w:semiHidden/>
    <w:unhideWhenUsed/>
    <w:pPr>
      <w:spacing w:after="40" w:line="240" w:lineRule="auto"/>
    </w:pPr>
    <w:rPr>
      <w:sz w:val="18"/>
    </w:rPr>
  </w:style>
  <w:style w:type="paragraph" w:styleId="16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f">
    <w:name w:val="TOC Heading"/>
    <w:uiPriority w:val="39"/>
    <w:unhideWhenUsed/>
    <w:pPr>
      <w:spacing w:after="200" w:line="276" w:lineRule="auto"/>
    </w:pPr>
  </w:style>
  <w:style w:type="paragraph" w:customStyle="1" w:styleId="aff0">
    <w:name w:val="Содержимое таблицы"/>
    <w:basedOn w:val="a"/>
    <w:qFormat/>
    <w:pPr>
      <w:widowControl w:val="0"/>
      <w:suppressLineNumbers/>
    </w:pPr>
  </w:style>
  <w:style w:type="paragraph" w:customStyle="1" w:styleId="aff1">
    <w:name w:val="Заголовок таблицы"/>
    <w:basedOn w:val="aff0"/>
    <w:qFormat/>
    <w:pPr>
      <w:jc w:val="center"/>
    </w:pPr>
    <w:rPr>
      <w:b/>
      <w:bCs/>
    </w:rPr>
  </w:style>
  <w:style w:type="table" w:customStyle="1" w:styleId="Lined">
    <w:name w:val="Lined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aff2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3">
    <w:name w:val="Balloon Text"/>
    <w:basedOn w:val="a"/>
    <w:link w:val="aff4"/>
    <w:uiPriority w:val="99"/>
    <w:semiHidden/>
    <w:unhideWhenUsed/>
    <w:rsid w:val="00221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4">
    <w:name w:val="Текст выноски Знак"/>
    <w:basedOn w:val="a0"/>
    <w:link w:val="aff3"/>
    <w:uiPriority w:val="99"/>
    <w:semiHidden/>
    <w:rsid w:val="00221F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exberry.github.io/ru/fd_statechart-diagram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ВТЭК-407</dc:creator>
  <dc:description/>
  <cp:lastModifiedBy>Dell</cp:lastModifiedBy>
  <cp:revision>32</cp:revision>
  <cp:lastPrinted>2022-12-09T18:26:00Z</cp:lastPrinted>
  <dcterms:created xsi:type="dcterms:W3CDTF">2019-05-18T06:52:00Z</dcterms:created>
  <dcterms:modified xsi:type="dcterms:W3CDTF">2022-12-09T18:27:00Z</dcterms:modified>
  <dc:language>en-US</dc:language>
</cp:coreProperties>
</file>