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FF7F" w14:textId="77777777" w:rsidR="00414500" w:rsidRDefault="00414500" w:rsidP="00414500">
      <w:pPr>
        <w:pStyle w:val="Heading1"/>
        <w:jc w:val="center"/>
        <w:rPr>
          <w:rFonts w:ascii="Arial Black" w:hAnsi="Arial Black"/>
        </w:rPr>
      </w:pPr>
    </w:p>
    <w:p w14:paraId="0EF743DA" w14:textId="77777777" w:rsidR="00414500" w:rsidRDefault="00414500" w:rsidP="00414500">
      <w:pPr>
        <w:pStyle w:val="Heading1"/>
        <w:jc w:val="center"/>
        <w:rPr>
          <w:rFonts w:ascii="Arial Black" w:hAnsi="Arial Black"/>
        </w:rPr>
      </w:pPr>
    </w:p>
    <w:p w14:paraId="7FD45D4B" w14:textId="77777777" w:rsidR="00414500" w:rsidRDefault="00414500" w:rsidP="00414500">
      <w:pPr>
        <w:pStyle w:val="Heading1"/>
        <w:jc w:val="center"/>
        <w:rPr>
          <w:rFonts w:ascii="Arial Black" w:hAnsi="Arial Black"/>
        </w:rPr>
      </w:pPr>
    </w:p>
    <w:p w14:paraId="1213218D" w14:textId="77777777" w:rsidR="00414500" w:rsidRDefault="00414500" w:rsidP="00414500">
      <w:pPr>
        <w:pStyle w:val="Heading1"/>
        <w:jc w:val="center"/>
        <w:rPr>
          <w:rFonts w:ascii="Arial Black" w:hAnsi="Arial Black"/>
        </w:rPr>
      </w:pPr>
    </w:p>
    <w:p w14:paraId="69DE821F" w14:textId="77777777" w:rsidR="00414500" w:rsidRDefault="00414500" w:rsidP="00414500">
      <w:pPr>
        <w:pStyle w:val="Heading1"/>
        <w:jc w:val="center"/>
        <w:rPr>
          <w:rFonts w:ascii="Arial Black" w:hAnsi="Arial Black"/>
        </w:rPr>
      </w:pPr>
    </w:p>
    <w:p w14:paraId="56328A3F" w14:textId="02FAC830" w:rsidR="00414500" w:rsidRPr="00414500" w:rsidRDefault="00414500" w:rsidP="00414500">
      <w:pPr>
        <w:pStyle w:val="Heading1"/>
        <w:jc w:val="center"/>
        <w:rPr>
          <w:rFonts w:ascii="Arial Black" w:hAnsi="Arial Black"/>
        </w:rPr>
      </w:pPr>
      <w:r w:rsidRPr="00414500">
        <w:rPr>
          <w:rFonts w:ascii="Arial Black" w:hAnsi="Arial Black"/>
        </w:rPr>
        <w:t>DEEP LEARNING FOR PERCEPTION</w:t>
      </w:r>
    </w:p>
    <w:p w14:paraId="1B109516" w14:textId="4AB3E48C" w:rsidR="00414500" w:rsidRDefault="00414500" w:rsidP="00414500">
      <w:pPr>
        <w:pStyle w:val="Heading2"/>
        <w:jc w:val="center"/>
        <w:rPr>
          <w:rFonts w:ascii="Arial Black" w:hAnsi="Arial Black"/>
        </w:rPr>
      </w:pPr>
      <w:r w:rsidRPr="00414500">
        <w:rPr>
          <w:rFonts w:ascii="Arial Black" w:hAnsi="Arial Black"/>
        </w:rPr>
        <w:t>Assignment 02</w:t>
      </w:r>
    </w:p>
    <w:p w14:paraId="70947958" w14:textId="3E6F9716" w:rsidR="00414500" w:rsidRPr="00414500" w:rsidRDefault="00414500" w:rsidP="00414500">
      <w:pPr>
        <w:pStyle w:val="Heading2"/>
        <w:jc w:val="center"/>
        <w:rPr>
          <w:rFonts w:ascii="Arial Black" w:hAnsi="Arial Black"/>
        </w:rPr>
      </w:pPr>
      <w:r w:rsidRPr="00414500">
        <w:rPr>
          <w:rFonts w:ascii="Arial Black" w:hAnsi="Arial Black"/>
        </w:rPr>
        <w:t>CNN Architectures</w:t>
      </w:r>
    </w:p>
    <w:p w14:paraId="725FACE9" w14:textId="77777777" w:rsidR="00414500" w:rsidRDefault="00414500" w:rsidP="00414500">
      <w:pPr>
        <w:jc w:val="center"/>
        <w:rPr>
          <w:rFonts w:ascii="Arial Black" w:hAnsi="Arial Black"/>
        </w:rPr>
      </w:pPr>
    </w:p>
    <w:p w14:paraId="5B9F2240" w14:textId="77777777" w:rsidR="00414500" w:rsidRDefault="00414500" w:rsidP="00414500">
      <w:pPr>
        <w:jc w:val="center"/>
        <w:rPr>
          <w:rFonts w:ascii="Arial Black" w:hAnsi="Arial Black"/>
        </w:rPr>
      </w:pPr>
    </w:p>
    <w:p w14:paraId="1264D362" w14:textId="77777777" w:rsidR="00414500" w:rsidRDefault="00414500" w:rsidP="00414500">
      <w:pPr>
        <w:jc w:val="center"/>
        <w:rPr>
          <w:rFonts w:ascii="Arial Black" w:hAnsi="Arial Black"/>
        </w:rPr>
      </w:pPr>
    </w:p>
    <w:p w14:paraId="52972A96" w14:textId="77777777" w:rsidR="00414500" w:rsidRDefault="00414500" w:rsidP="00414500">
      <w:pPr>
        <w:jc w:val="center"/>
        <w:rPr>
          <w:rFonts w:ascii="Arial Black" w:hAnsi="Arial Black"/>
        </w:rPr>
      </w:pPr>
    </w:p>
    <w:p w14:paraId="7FC27968" w14:textId="77777777" w:rsidR="00414500" w:rsidRDefault="00414500" w:rsidP="00414500">
      <w:pPr>
        <w:jc w:val="center"/>
        <w:rPr>
          <w:rFonts w:ascii="Arial Black" w:hAnsi="Arial Black"/>
        </w:rPr>
      </w:pPr>
    </w:p>
    <w:p w14:paraId="5D3CF158" w14:textId="77777777" w:rsidR="00414500" w:rsidRDefault="00414500" w:rsidP="00414500">
      <w:pPr>
        <w:jc w:val="center"/>
        <w:rPr>
          <w:rFonts w:ascii="Arial Black" w:hAnsi="Arial Black"/>
        </w:rPr>
      </w:pPr>
    </w:p>
    <w:p w14:paraId="540DA5BD" w14:textId="77777777" w:rsidR="00414500" w:rsidRDefault="00414500" w:rsidP="00414500">
      <w:pPr>
        <w:jc w:val="center"/>
        <w:rPr>
          <w:rFonts w:ascii="Arial Black" w:hAnsi="Arial Black"/>
        </w:rPr>
      </w:pPr>
    </w:p>
    <w:p w14:paraId="21E8E947" w14:textId="59A49BFF" w:rsidR="00414500" w:rsidRPr="00414500" w:rsidRDefault="00414500" w:rsidP="00414500">
      <w:pPr>
        <w:shd w:val="clear" w:color="auto" w:fill="002060"/>
        <w:jc w:val="center"/>
        <w:rPr>
          <w:rFonts w:ascii="Arial Black" w:hAnsi="Arial Black"/>
        </w:rPr>
      </w:pPr>
      <w:r w:rsidRPr="00414500">
        <w:rPr>
          <w:rFonts w:ascii="Arial Black" w:hAnsi="Arial Black"/>
        </w:rPr>
        <w:t>Mehreen Fatima</w:t>
      </w:r>
    </w:p>
    <w:p w14:paraId="59183DE3" w14:textId="605521E7" w:rsidR="00414500" w:rsidRPr="00414500" w:rsidRDefault="00414500" w:rsidP="00414500">
      <w:pPr>
        <w:shd w:val="clear" w:color="auto" w:fill="002060"/>
        <w:jc w:val="center"/>
        <w:rPr>
          <w:rFonts w:ascii="Arial Black" w:hAnsi="Arial Black"/>
        </w:rPr>
      </w:pPr>
      <w:r w:rsidRPr="00414500">
        <w:rPr>
          <w:rFonts w:ascii="Arial Black" w:hAnsi="Arial Black"/>
        </w:rPr>
        <w:t>23F-0611</w:t>
      </w:r>
    </w:p>
    <w:p w14:paraId="26175C2E" w14:textId="43AC82EF" w:rsidR="00414500" w:rsidRDefault="00414500" w:rsidP="00414500">
      <w:pPr>
        <w:shd w:val="clear" w:color="auto" w:fill="002060"/>
        <w:jc w:val="center"/>
        <w:rPr>
          <w:rFonts w:ascii="Arial Black" w:hAnsi="Arial Black"/>
        </w:rPr>
      </w:pPr>
      <w:r w:rsidRPr="00414500">
        <w:rPr>
          <w:rFonts w:ascii="Arial Black" w:hAnsi="Arial Black"/>
        </w:rPr>
        <w:t>BS CS 7E</w:t>
      </w:r>
    </w:p>
    <w:p w14:paraId="2984EDC4" w14:textId="6BA238CA" w:rsidR="0002254F" w:rsidRDefault="0002254F" w:rsidP="0002254F">
      <w:pPr>
        <w:shd w:val="clear" w:color="auto" w:fill="FFFFFF" w:themeFill="background1"/>
        <w:jc w:val="center"/>
        <w:rPr>
          <w:rFonts w:ascii="Arial" w:hAnsi="Arial"/>
          <w:b/>
          <w:sz w:val="26"/>
        </w:rPr>
      </w:pPr>
      <w:r>
        <w:rPr>
          <w:rFonts w:ascii="Arial" w:hAnsi="Arial"/>
          <w:b/>
          <w:sz w:val="26"/>
        </w:rPr>
        <w:lastRenderedPageBreak/>
        <w:t>Robust CIFAR-10 Classification with 500 Images</w:t>
      </w:r>
    </w:p>
    <w:p w14:paraId="363A8682" w14:textId="77777777" w:rsidR="0002254F" w:rsidRPr="0002254F" w:rsidRDefault="0002254F" w:rsidP="0002254F">
      <w:pPr>
        <w:pStyle w:val="Heading1"/>
        <w:jc w:val="both"/>
        <w:rPr>
          <w:rFonts w:ascii="Times New Roman" w:hAnsi="Times New Roman" w:cs="Times New Roman"/>
        </w:rPr>
      </w:pPr>
      <w:r w:rsidRPr="0002254F">
        <w:rPr>
          <w:rFonts w:ascii="Times New Roman" w:hAnsi="Times New Roman" w:cs="Times New Roman"/>
        </w:rPr>
        <w:t>Final test score</w:t>
      </w:r>
    </w:p>
    <w:p w14:paraId="7E46F281" w14:textId="77777777" w:rsidR="0002254F" w:rsidRPr="0002254F" w:rsidRDefault="0002254F" w:rsidP="0002254F">
      <w:pPr>
        <w:jc w:val="both"/>
        <w:rPr>
          <w:rFonts w:ascii="Times New Roman" w:hAnsi="Times New Roman" w:cs="Times New Roman"/>
          <w:bCs/>
        </w:rPr>
      </w:pPr>
      <w:r w:rsidRPr="0002254F">
        <w:rPr>
          <w:rFonts w:ascii="Times New Roman" w:hAnsi="Times New Roman" w:cs="Times New Roman"/>
          <w:bCs/>
        </w:rPr>
        <w:t>Shifted test: 20.0 ± 0.6 % (clean test 30.5 ± 1.1 %). The plain baseline scored 17.2 ± 0.6 % on the shifted test (clean 42.4 ± 1.3 %), so the final model is +2.7 points better on shifted data (chance = 10 %).</w:t>
      </w:r>
    </w:p>
    <w:p w14:paraId="02D2316F" w14:textId="77777777" w:rsidR="0002254F" w:rsidRPr="0002254F" w:rsidRDefault="0002254F" w:rsidP="0002254F">
      <w:pPr>
        <w:pStyle w:val="Heading1"/>
        <w:jc w:val="both"/>
        <w:rPr>
          <w:rFonts w:ascii="Times New Roman" w:hAnsi="Times New Roman" w:cs="Times New Roman"/>
        </w:rPr>
      </w:pPr>
      <w:r w:rsidRPr="0002254F">
        <w:rPr>
          <w:rFonts w:ascii="Times New Roman" w:hAnsi="Times New Roman" w:cs="Times New Roman"/>
        </w:rPr>
        <w:t>Configuration that produced the final score</w:t>
      </w:r>
    </w:p>
    <w:p w14:paraId="54BF1875" w14:textId="77777777" w:rsidR="0002254F" w:rsidRPr="0002254F" w:rsidRDefault="0002254F" w:rsidP="0002254F">
      <w:pPr>
        <w:jc w:val="both"/>
        <w:rPr>
          <w:rFonts w:ascii="Times New Roman" w:hAnsi="Times New Roman" w:cs="Times New Roman"/>
        </w:rPr>
      </w:pPr>
      <w:r w:rsidRPr="0002254F">
        <w:rPr>
          <w:rFonts w:ascii="Times New Roman" w:hAnsi="Times New Roman" w:cs="Times New Roman"/>
        </w:rPr>
        <w:t xml:space="preserve">39,226-parameter CNN (limit 1,000,000): conv stem, two Inception modules (1×1, 3×3, 5×5 and pool branches with 1×1 reductions), global average pooling, dropout 0.3, linear layer; </w:t>
      </w:r>
      <w:proofErr w:type="spellStart"/>
      <w:r w:rsidRPr="0002254F">
        <w:rPr>
          <w:rFonts w:ascii="Times New Roman" w:hAnsi="Times New Roman" w:cs="Times New Roman"/>
        </w:rPr>
        <w:t>BatchNorm</w:t>
      </w:r>
      <w:proofErr w:type="spellEnd"/>
      <w:r w:rsidRPr="0002254F">
        <w:rPr>
          <w:rFonts w:ascii="Times New Roman" w:hAnsi="Times New Roman" w:cs="Times New Roman"/>
        </w:rPr>
        <w:t xml:space="preserve"> after every conv. </w:t>
      </w:r>
      <w:proofErr w:type="spellStart"/>
      <w:r w:rsidRPr="0002254F">
        <w:rPr>
          <w:rFonts w:ascii="Times New Roman" w:hAnsi="Times New Roman" w:cs="Times New Roman"/>
        </w:rPr>
        <w:t>AdamW</w:t>
      </w:r>
      <w:proofErr w:type="spellEnd"/>
      <w:r w:rsidRPr="0002254F">
        <w:rPr>
          <w:rFonts w:ascii="Times New Roman" w:hAnsi="Times New Roman" w:cs="Times New Roman"/>
        </w:rPr>
        <w:t xml:space="preserve"> (</w:t>
      </w:r>
      <w:proofErr w:type="spellStart"/>
      <w:r w:rsidRPr="0002254F">
        <w:rPr>
          <w:rFonts w:ascii="Times New Roman" w:hAnsi="Times New Roman" w:cs="Times New Roman"/>
        </w:rPr>
        <w:t>lr</w:t>
      </w:r>
      <w:proofErr w:type="spellEnd"/>
      <w:r w:rsidRPr="0002254F">
        <w:rPr>
          <w:rFonts w:ascii="Times New Roman" w:hAnsi="Times New Roman" w:cs="Times New Roman"/>
        </w:rPr>
        <w:t xml:space="preserve"> 0.01, weight decay 0.01, chosen on validation only), cosine schedule, batch 32, 60 epochs, best-validation checkpoint. On-the-fly augmentation: rotation ±30°, shift ±4 </w:t>
      </w:r>
      <w:proofErr w:type="spellStart"/>
      <w:r w:rsidRPr="0002254F">
        <w:rPr>
          <w:rFonts w:ascii="Times New Roman" w:hAnsi="Times New Roman" w:cs="Times New Roman"/>
        </w:rPr>
        <w:t>px</w:t>
      </w:r>
      <w:proofErr w:type="spellEnd"/>
      <w:r w:rsidRPr="0002254F">
        <w:rPr>
          <w:rFonts w:ascii="Times New Roman" w:hAnsi="Times New Roman" w:cs="Times New Roman"/>
        </w:rPr>
        <w:t xml:space="preserve">, zoom, horizontal flip; brightness/contrast/saturation jitter, random grayscale, blur, noise; Cutout; </w:t>
      </w:r>
      <w:proofErr w:type="spellStart"/>
      <w:r w:rsidRPr="0002254F">
        <w:rPr>
          <w:rFonts w:ascii="Times New Roman" w:hAnsi="Times New Roman" w:cs="Times New Roman"/>
        </w:rPr>
        <w:t>CutMix</w:t>
      </w:r>
      <w:proofErr w:type="spellEnd"/>
      <w:r w:rsidRPr="0002254F">
        <w:rPr>
          <w:rFonts w:ascii="Times New Roman" w:hAnsi="Times New Roman" w:cs="Times New Roman"/>
        </w:rPr>
        <w:t xml:space="preserve"> (p = 0.5) with label smoothing 0.1. The recipe was picked by accuracy on a shifted validation split (the 100 validation images with the listed corruptions, no test data).</w:t>
      </w:r>
    </w:p>
    <w:p w14:paraId="421A35FE" w14:textId="77777777" w:rsidR="0002254F" w:rsidRPr="0002254F" w:rsidRDefault="0002254F" w:rsidP="0002254F">
      <w:pPr>
        <w:pStyle w:val="Heading1"/>
        <w:jc w:val="both"/>
        <w:rPr>
          <w:rFonts w:ascii="Times New Roman" w:hAnsi="Times New Roman" w:cs="Times New Roman"/>
        </w:rPr>
      </w:pPr>
      <w:r w:rsidRPr="0002254F">
        <w:rPr>
          <w:rFonts w:ascii="Times New Roman" w:hAnsi="Times New Roman" w:cs="Times New Roman"/>
        </w:rPr>
        <w:t>Single change that contributed most</w:t>
      </w:r>
    </w:p>
    <w:p w14:paraId="02963AED" w14:textId="77777777" w:rsidR="0002254F" w:rsidRPr="0002254F" w:rsidRDefault="0002254F" w:rsidP="0002254F">
      <w:pPr>
        <w:jc w:val="both"/>
        <w:rPr>
          <w:rFonts w:ascii="Times New Roman" w:hAnsi="Times New Roman" w:cs="Times New Roman"/>
          <w:bCs/>
        </w:rPr>
      </w:pPr>
      <w:r w:rsidRPr="0002254F">
        <w:rPr>
          <w:rFonts w:ascii="Times New Roman" w:hAnsi="Times New Roman" w:cs="Times New Roman"/>
          <w:bCs/>
        </w:rPr>
        <w:t xml:space="preserve">Combining geometric and photometric augmentation: 17.2 → 20.8 on the shifted test (+3.6), while each half alone gave only about +1.5. Evidence from corruptions applied alone: </w:t>
      </w:r>
      <w:proofErr w:type="spellStart"/>
      <w:r w:rsidRPr="0002254F">
        <w:rPr>
          <w:rFonts w:ascii="Times New Roman" w:hAnsi="Times New Roman" w:cs="Times New Roman"/>
          <w:bCs/>
        </w:rPr>
        <w:t>colour</w:t>
      </w:r>
      <w:proofErr w:type="spellEnd"/>
      <w:r w:rsidRPr="0002254F">
        <w:rPr>
          <w:rFonts w:ascii="Times New Roman" w:hAnsi="Times New Roman" w:cs="Times New Roman"/>
          <w:bCs/>
        </w:rPr>
        <w:t xml:space="preserve"> jitter lifted accuracy on brightness/contrast changes from 31 % to 38 %, and rotation/shift augmentation lifted rotation accuracy from 33 % to 37–39 %. Cutout and </w:t>
      </w:r>
      <w:proofErr w:type="spellStart"/>
      <w:r w:rsidRPr="0002254F">
        <w:rPr>
          <w:rFonts w:ascii="Times New Roman" w:hAnsi="Times New Roman" w:cs="Times New Roman"/>
          <w:bCs/>
        </w:rPr>
        <w:t>CutMix</w:t>
      </w:r>
      <w:proofErr w:type="spellEnd"/>
      <w:r w:rsidRPr="0002254F">
        <w:rPr>
          <w:rFonts w:ascii="Times New Roman" w:hAnsi="Times New Roman" w:cs="Times New Roman"/>
          <w:bCs/>
        </w:rPr>
        <w:t xml:space="preserve"> added nothing clear beyond seed noise.</w:t>
      </w:r>
    </w:p>
    <w:p w14:paraId="585F4DEB" w14:textId="77777777" w:rsidR="0002254F" w:rsidRPr="0002254F" w:rsidRDefault="0002254F" w:rsidP="0002254F">
      <w:pPr>
        <w:pStyle w:val="Heading1"/>
        <w:jc w:val="both"/>
        <w:rPr>
          <w:rFonts w:ascii="Times New Roman" w:hAnsi="Times New Roman" w:cs="Times New Roman"/>
        </w:rPr>
      </w:pPr>
      <w:r w:rsidRPr="0002254F">
        <w:rPr>
          <w:rFonts w:ascii="Times New Roman" w:hAnsi="Times New Roman" w:cs="Times New Roman"/>
        </w:rPr>
        <w:t>Ablation (Part D)</w:t>
      </w:r>
    </w:p>
    <w:tbl>
      <w:tblPr>
        <w:tblStyle w:val="TableGrid"/>
        <w:tblW w:w="0" w:type="auto"/>
        <w:tblLayout w:type="fixed"/>
        <w:tblLook w:val="04A0" w:firstRow="1" w:lastRow="0" w:firstColumn="1" w:lastColumn="0" w:noHBand="0" w:noVBand="1"/>
      </w:tblPr>
      <w:tblGrid>
        <w:gridCol w:w="3528"/>
        <w:gridCol w:w="1267"/>
        <w:gridCol w:w="1368"/>
        <w:gridCol w:w="1296"/>
        <w:gridCol w:w="1368"/>
      </w:tblGrid>
      <w:tr w:rsidR="0002254F" w:rsidRPr="0002254F" w14:paraId="6BDD76D7" w14:textId="77777777" w:rsidTr="002F4DDA">
        <w:tc>
          <w:tcPr>
            <w:tcW w:w="3528" w:type="dxa"/>
          </w:tcPr>
          <w:p w14:paraId="5B3D1693"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20"/>
                <w:szCs w:val="32"/>
              </w:rPr>
              <w:t>Configuration</w:t>
            </w:r>
          </w:p>
        </w:tc>
        <w:tc>
          <w:tcPr>
            <w:tcW w:w="1267" w:type="dxa"/>
          </w:tcPr>
          <w:p w14:paraId="5197ECF4"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20"/>
                <w:szCs w:val="32"/>
              </w:rPr>
              <w:t>Val (clean)</w:t>
            </w:r>
          </w:p>
        </w:tc>
        <w:tc>
          <w:tcPr>
            <w:tcW w:w="1368" w:type="dxa"/>
          </w:tcPr>
          <w:p w14:paraId="4C6A2787"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20"/>
                <w:szCs w:val="32"/>
              </w:rPr>
              <w:t>Val (shifted)</w:t>
            </w:r>
          </w:p>
        </w:tc>
        <w:tc>
          <w:tcPr>
            <w:tcW w:w="1296" w:type="dxa"/>
          </w:tcPr>
          <w:p w14:paraId="1F7B4C8C"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20"/>
                <w:szCs w:val="32"/>
              </w:rPr>
              <w:t>Clean test</w:t>
            </w:r>
          </w:p>
        </w:tc>
        <w:tc>
          <w:tcPr>
            <w:tcW w:w="1368" w:type="dxa"/>
          </w:tcPr>
          <w:p w14:paraId="58345CEB"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20"/>
                <w:szCs w:val="32"/>
              </w:rPr>
              <w:t>Shifted test</w:t>
            </w:r>
          </w:p>
        </w:tc>
      </w:tr>
      <w:tr w:rsidR="0002254F" w:rsidRPr="0002254F" w14:paraId="67FB2CC2" w14:textId="77777777" w:rsidTr="002F4DDA">
        <w:tc>
          <w:tcPr>
            <w:tcW w:w="3528" w:type="dxa"/>
          </w:tcPr>
          <w:p w14:paraId="2A24FD49"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 xml:space="preserve">Plain baseline (no </w:t>
            </w:r>
            <w:proofErr w:type="spellStart"/>
            <w:r w:rsidRPr="0002254F">
              <w:rPr>
                <w:rFonts w:ascii="Times New Roman" w:hAnsi="Times New Roman" w:cs="Times New Roman"/>
                <w:sz w:val="18"/>
                <w:szCs w:val="32"/>
              </w:rPr>
              <w:t>aug</w:t>
            </w:r>
            <w:proofErr w:type="spellEnd"/>
            <w:r w:rsidRPr="0002254F">
              <w:rPr>
                <w:rFonts w:ascii="Times New Roman" w:hAnsi="Times New Roman" w:cs="Times New Roman"/>
                <w:sz w:val="18"/>
                <w:szCs w:val="32"/>
              </w:rPr>
              <w:t>, no regularization)</w:t>
            </w:r>
          </w:p>
        </w:tc>
        <w:tc>
          <w:tcPr>
            <w:tcW w:w="1267" w:type="dxa"/>
          </w:tcPr>
          <w:p w14:paraId="681591A4"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48.3 ± 0.5</w:t>
            </w:r>
          </w:p>
        </w:tc>
        <w:tc>
          <w:tcPr>
            <w:tcW w:w="1368" w:type="dxa"/>
          </w:tcPr>
          <w:p w14:paraId="1E811C4B"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20.3 ± 0.9</w:t>
            </w:r>
          </w:p>
        </w:tc>
        <w:tc>
          <w:tcPr>
            <w:tcW w:w="1296" w:type="dxa"/>
          </w:tcPr>
          <w:p w14:paraId="5A27294F"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42.4 ± 1.3</w:t>
            </w:r>
          </w:p>
        </w:tc>
        <w:tc>
          <w:tcPr>
            <w:tcW w:w="1368" w:type="dxa"/>
          </w:tcPr>
          <w:p w14:paraId="2B68A127"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17.2 ± 0.6</w:t>
            </w:r>
          </w:p>
        </w:tc>
      </w:tr>
      <w:tr w:rsidR="0002254F" w:rsidRPr="0002254F" w14:paraId="0127BAD0" w14:textId="77777777" w:rsidTr="002F4DDA">
        <w:tc>
          <w:tcPr>
            <w:tcW w:w="3528" w:type="dxa"/>
          </w:tcPr>
          <w:p w14:paraId="29F0F548"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No augmentation (regularized)</w:t>
            </w:r>
          </w:p>
        </w:tc>
        <w:tc>
          <w:tcPr>
            <w:tcW w:w="1267" w:type="dxa"/>
          </w:tcPr>
          <w:p w14:paraId="1BFE86BA"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44.3 ± 0.5</w:t>
            </w:r>
          </w:p>
        </w:tc>
        <w:tc>
          <w:tcPr>
            <w:tcW w:w="1368" w:type="dxa"/>
          </w:tcPr>
          <w:p w14:paraId="0E83508F"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17.7 ± 1.7</w:t>
            </w:r>
          </w:p>
        </w:tc>
        <w:tc>
          <w:tcPr>
            <w:tcW w:w="1296" w:type="dxa"/>
          </w:tcPr>
          <w:p w14:paraId="5EB64042"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40.5 ± 0.6</w:t>
            </w:r>
          </w:p>
        </w:tc>
        <w:tc>
          <w:tcPr>
            <w:tcW w:w="1368" w:type="dxa"/>
          </w:tcPr>
          <w:p w14:paraId="10CC1AAB"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17.2 ± 0.4</w:t>
            </w:r>
          </w:p>
        </w:tc>
      </w:tr>
      <w:tr w:rsidR="0002254F" w:rsidRPr="0002254F" w14:paraId="5F8D8743" w14:textId="77777777" w:rsidTr="002F4DDA">
        <w:tc>
          <w:tcPr>
            <w:tcW w:w="3528" w:type="dxa"/>
          </w:tcPr>
          <w:p w14:paraId="6C3662E0"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Geometric only (crop, flip, rotation)</w:t>
            </w:r>
          </w:p>
        </w:tc>
        <w:tc>
          <w:tcPr>
            <w:tcW w:w="1267" w:type="dxa"/>
          </w:tcPr>
          <w:p w14:paraId="7D7C16BF"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37.3 ± 1.2</w:t>
            </w:r>
          </w:p>
        </w:tc>
        <w:tc>
          <w:tcPr>
            <w:tcW w:w="1368" w:type="dxa"/>
          </w:tcPr>
          <w:p w14:paraId="1C818E02"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22.3 ± 1.9</w:t>
            </w:r>
          </w:p>
        </w:tc>
        <w:tc>
          <w:tcPr>
            <w:tcW w:w="1296" w:type="dxa"/>
          </w:tcPr>
          <w:p w14:paraId="3131968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36.1 ± 2.9</w:t>
            </w:r>
          </w:p>
        </w:tc>
        <w:tc>
          <w:tcPr>
            <w:tcW w:w="1368" w:type="dxa"/>
          </w:tcPr>
          <w:p w14:paraId="56679A0B"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18.7 ± 1.0</w:t>
            </w:r>
          </w:p>
        </w:tc>
      </w:tr>
      <w:tr w:rsidR="0002254F" w:rsidRPr="0002254F" w14:paraId="1A7DB252" w14:textId="77777777" w:rsidTr="002F4DDA">
        <w:tc>
          <w:tcPr>
            <w:tcW w:w="3528" w:type="dxa"/>
          </w:tcPr>
          <w:p w14:paraId="538B0B6D"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Photometric only (color jitter, blur, noise)</w:t>
            </w:r>
          </w:p>
        </w:tc>
        <w:tc>
          <w:tcPr>
            <w:tcW w:w="1267" w:type="dxa"/>
          </w:tcPr>
          <w:p w14:paraId="184238A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44.3 ± 1.7</w:t>
            </w:r>
          </w:p>
        </w:tc>
        <w:tc>
          <w:tcPr>
            <w:tcW w:w="1368" w:type="dxa"/>
          </w:tcPr>
          <w:p w14:paraId="3F833EC5"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19.7 ± 1.7</w:t>
            </w:r>
          </w:p>
        </w:tc>
        <w:tc>
          <w:tcPr>
            <w:tcW w:w="1296" w:type="dxa"/>
          </w:tcPr>
          <w:p w14:paraId="290BF3F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40.4 ± 1.4</w:t>
            </w:r>
          </w:p>
        </w:tc>
        <w:tc>
          <w:tcPr>
            <w:tcW w:w="1368" w:type="dxa"/>
          </w:tcPr>
          <w:p w14:paraId="4A9A3F5D"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18.6 ± 0.2</w:t>
            </w:r>
          </w:p>
        </w:tc>
      </w:tr>
      <w:tr w:rsidR="0002254F" w:rsidRPr="0002254F" w14:paraId="17A3EF9D" w14:textId="77777777" w:rsidTr="002F4DDA">
        <w:tc>
          <w:tcPr>
            <w:tcW w:w="3528" w:type="dxa"/>
          </w:tcPr>
          <w:p w14:paraId="632EBDF7"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Geometric + photometric</w:t>
            </w:r>
          </w:p>
        </w:tc>
        <w:tc>
          <w:tcPr>
            <w:tcW w:w="1267" w:type="dxa"/>
          </w:tcPr>
          <w:p w14:paraId="133AA63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36.7 ± 1.2</w:t>
            </w:r>
          </w:p>
        </w:tc>
        <w:tc>
          <w:tcPr>
            <w:tcW w:w="1368" w:type="dxa"/>
          </w:tcPr>
          <w:p w14:paraId="4C066A23"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24.3 ± 0.5</w:t>
            </w:r>
          </w:p>
        </w:tc>
        <w:tc>
          <w:tcPr>
            <w:tcW w:w="1296" w:type="dxa"/>
          </w:tcPr>
          <w:p w14:paraId="2D228D5E"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36.1 ± 2.5</w:t>
            </w:r>
          </w:p>
        </w:tc>
        <w:tc>
          <w:tcPr>
            <w:tcW w:w="1368" w:type="dxa"/>
          </w:tcPr>
          <w:p w14:paraId="21962205"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20.8 ± 1.5</w:t>
            </w:r>
          </w:p>
        </w:tc>
      </w:tr>
      <w:tr w:rsidR="0002254F" w:rsidRPr="0002254F" w14:paraId="30B5CB50" w14:textId="77777777" w:rsidTr="002F4DDA">
        <w:tc>
          <w:tcPr>
            <w:tcW w:w="3528" w:type="dxa"/>
          </w:tcPr>
          <w:p w14:paraId="072C0CB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 Cutout / Random Erasing</w:t>
            </w:r>
          </w:p>
        </w:tc>
        <w:tc>
          <w:tcPr>
            <w:tcW w:w="1267" w:type="dxa"/>
          </w:tcPr>
          <w:p w14:paraId="3FEF8DAF"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36.0 ± 1.4</w:t>
            </w:r>
          </w:p>
        </w:tc>
        <w:tc>
          <w:tcPr>
            <w:tcW w:w="1368" w:type="dxa"/>
          </w:tcPr>
          <w:p w14:paraId="641B52EE"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25.0 ± 1.6</w:t>
            </w:r>
          </w:p>
        </w:tc>
        <w:tc>
          <w:tcPr>
            <w:tcW w:w="1296" w:type="dxa"/>
          </w:tcPr>
          <w:p w14:paraId="074964EF"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33.2 ± 1.9</w:t>
            </w:r>
          </w:p>
        </w:tc>
        <w:tc>
          <w:tcPr>
            <w:tcW w:w="1368" w:type="dxa"/>
          </w:tcPr>
          <w:p w14:paraId="25B1CA97"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sz w:val="18"/>
                <w:szCs w:val="32"/>
              </w:rPr>
              <w:t>21.2 ± 0.8</w:t>
            </w:r>
          </w:p>
        </w:tc>
      </w:tr>
      <w:tr w:rsidR="0002254F" w:rsidRPr="0002254F" w14:paraId="269211CC" w14:textId="77777777" w:rsidTr="002F4DDA">
        <w:tc>
          <w:tcPr>
            <w:tcW w:w="3528" w:type="dxa"/>
          </w:tcPr>
          <w:p w14:paraId="49458857"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18"/>
                <w:szCs w:val="32"/>
              </w:rPr>
              <w:t xml:space="preserve">+ </w:t>
            </w:r>
            <w:proofErr w:type="spellStart"/>
            <w:r w:rsidRPr="0002254F">
              <w:rPr>
                <w:rFonts w:ascii="Times New Roman" w:hAnsi="Times New Roman" w:cs="Times New Roman"/>
                <w:b/>
                <w:sz w:val="18"/>
                <w:szCs w:val="32"/>
              </w:rPr>
              <w:t>CutMix</w:t>
            </w:r>
            <w:proofErr w:type="spellEnd"/>
            <w:r w:rsidRPr="0002254F">
              <w:rPr>
                <w:rFonts w:ascii="Times New Roman" w:hAnsi="Times New Roman" w:cs="Times New Roman"/>
                <w:b/>
                <w:sz w:val="18"/>
                <w:szCs w:val="32"/>
              </w:rPr>
              <w:t xml:space="preserve"> + label smoothing = FINAL MODEL</w:t>
            </w:r>
          </w:p>
        </w:tc>
        <w:tc>
          <w:tcPr>
            <w:tcW w:w="1267" w:type="dxa"/>
          </w:tcPr>
          <w:p w14:paraId="0B8C4800"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18"/>
                <w:szCs w:val="32"/>
              </w:rPr>
              <w:t>35.0 ± 4.5</w:t>
            </w:r>
          </w:p>
        </w:tc>
        <w:tc>
          <w:tcPr>
            <w:tcW w:w="1368" w:type="dxa"/>
          </w:tcPr>
          <w:p w14:paraId="1FB2EC0A"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18"/>
                <w:szCs w:val="32"/>
              </w:rPr>
              <w:t>27.0 ± 2.2</w:t>
            </w:r>
          </w:p>
        </w:tc>
        <w:tc>
          <w:tcPr>
            <w:tcW w:w="1296" w:type="dxa"/>
          </w:tcPr>
          <w:p w14:paraId="2E15EC6A"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18"/>
                <w:szCs w:val="32"/>
              </w:rPr>
              <w:t>30.5 ± 1.1</w:t>
            </w:r>
          </w:p>
        </w:tc>
        <w:tc>
          <w:tcPr>
            <w:tcW w:w="1368" w:type="dxa"/>
          </w:tcPr>
          <w:p w14:paraId="1A1B5B81" w14:textId="77777777" w:rsidR="0002254F" w:rsidRPr="0002254F" w:rsidRDefault="0002254F" w:rsidP="0002254F">
            <w:pPr>
              <w:jc w:val="both"/>
              <w:rPr>
                <w:rFonts w:ascii="Times New Roman" w:hAnsi="Times New Roman" w:cs="Times New Roman"/>
                <w:sz w:val="32"/>
                <w:szCs w:val="32"/>
              </w:rPr>
            </w:pPr>
            <w:r w:rsidRPr="0002254F">
              <w:rPr>
                <w:rFonts w:ascii="Times New Roman" w:hAnsi="Times New Roman" w:cs="Times New Roman"/>
                <w:b/>
                <w:sz w:val="18"/>
                <w:szCs w:val="32"/>
              </w:rPr>
              <w:t>20.0 ± 0.6</w:t>
            </w:r>
          </w:p>
        </w:tc>
      </w:tr>
    </w:tbl>
    <w:p w14:paraId="4CC17FD9" w14:textId="77777777" w:rsidR="0002254F" w:rsidRPr="0002254F" w:rsidRDefault="0002254F" w:rsidP="0002254F">
      <w:pPr>
        <w:pStyle w:val="Heading1"/>
        <w:jc w:val="both"/>
        <w:rPr>
          <w:rFonts w:ascii="Times New Roman" w:hAnsi="Times New Roman" w:cs="Times New Roman"/>
          <w:sz w:val="44"/>
          <w:szCs w:val="44"/>
        </w:rPr>
      </w:pPr>
      <w:r w:rsidRPr="0002254F">
        <w:rPr>
          <w:rFonts w:ascii="Times New Roman" w:hAnsi="Times New Roman" w:cs="Times New Roman"/>
          <w:sz w:val="44"/>
          <w:szCs w:val="44"/>
        </w:rPr>
        <w:t>Key findings</w:t>
      </w:r>
    </w:p>
    <w:p w14:paraId="36527F46" w14:textId="77777777" w:rsidR="0002254F" w:rsidRPr="0002254F" w:rsidRDefault="0002254F" w:rsidP="0002254F">
      <w:pPr>
        <w:ind w:left="115"/>
        <w:jc w:val="both"/>
        <w:rPr>
          <w:rFonts w:ascii="Times New Roman" w:hAnsi="Times New Roman" w:cs="Times New Roman"/>
        </w:rPr>
      </w:pPr>
      <w:r w:rsidRPr="0002254F">
        <w:rPr>
          <w:rFonts w:ascii="Times New Roman" w:hAnsi="Times New Roman" w:cs="Times New Roman"/>
          <w:b/>
        </w:rPr>
        <w:t xml:space="preserve">• Baseline: </w:t>
      </w:r>
      <w:r w:rsidRPr="0002254F">
        <w:rPr>
          <w:rFonts w:ascii="Times New Roman" w:hAnsi="Times New Roman" w:cs="Times New Roman"/>
        </w:rPr>
        <w:t xml:space="preserve">100 % train vs 48 % </w:t>
      </w:r>
      <w:proofErr w:type="spellStart"/>
      <w:r w:rsidRPr="0002254F">
        <w:rPr>
          <w:rFonts w:ascii="Times New Roman" w:hAnsi="Times New Roman" w:cs="Times New Roman"/>
        </w:rPr>
        <w:t>val</w:t>
      </w:r>
      <w:proofErr w:type="spellEnd"/>
      <w:r w:rsidRPr="0002254F">
        <w:rPr>
          <w:rFonts w:ascii="Times New Roman" w:hAnsi="Times New Roman" w:cs="Times New Roman"/>
        </w:rPr>
        <w:t>, and a further 25-point fall on shifted data: overfitting plus covariate shift. Regularization alone left shifted accuracy unchanged (17.2 %).</w:t>
      </w:r>
    </w:p>
    <w:p w14:paraId="15E9794C" w14:textId="77777777" w:rsidR="0002254F" w:rsidRPr="0002254F" w:rsidRDefault="0002254F" w:rsidP="0002254F">
      <w:pPr>
        <w:ind w:left="115"/>
        <w:jc w:val="both"/>
        <w:rPr>
          <w:rFonts w:ascii="Times New Roman" w:hAnsi="Times New Roman" w:cs="Times New Roman"/>
        </w:rPr>
      </w:pPr>
      <w:r w:rsidRPr="0002254F">
        <w:rPr>
          <w:rFonts w:ascii="Times New Roman" w:hAnsi="Times New Roman" w:cs="Times New Roman"/>
          <w:b/>
        </w:rPr>
        <w:lastRenderedPageBreak/>
        <w:t xml:space="preserve">• Part B questions: </w:t>
      </w:r>
      <w:r w:rsidRPr="0002254F">
        <w:rPr>
          <w:rFonts w:ascii="Times New Roman" w:hAnsi="Times New Roman" w:cs="Times New Roman"/>
        </w:rPr>
        <w:t>vertical flip gave no gain (20.5 vs 20.8); rotation ±90° hurt (18.2); very aggressive augmentation underfits and drops to 13.8, below the baseline.</w:t>
      </w:r>
    </w:p>
    <w:p w14:paraId="38DF1C6C" w14:textId="77777777" w:rsidR="0002254F" w:rsidRPr="0002254F" w:rsidRDefault="0002254F" w:rsidP="0002254F">
      <w:pPr>
        <w:ind w:left="115"/>
        <w:jc w:val="both"/>
        <w:rPr>
          <w:rFonts w:ascii="Times New Roman" w:hAnsi="Times New Roman" w:cs="Times New Roman"/>
        </w:rPr>
      </w:pPr>
      <w:r w:rsidRPr="0002254F">
        <w:rPr>
          <w:rFonts w:ascii="Times New Roman" w:hAnsi="Times New Roman" w:cs="Times New Roman"/>
          <w:b/>
        </w:rPr>
        <w:t xml:space="preserve">• Errors: </w:t>
      </w:r>
      <w:r w:rsidRPr="0002254F">
        <w:rPr>
          <w:rFonts w:ascii="Times New Roman" w:hAnsi="Times New Roman" w:cs="Times New Roman"/>
        </w:rPr>
        <w:t xml:space="preserve">best on ship, truck, automobile; near zero on cat (3 %) and bird (2 %). Top confusions: </w:t>
      </w:r>
      <w:proofErr w:type="spellStart"/>
      <w:r w:rsidRPr="0002254F">
        <w:rPr>
          <w:rFonts w:ascii="Times New Roman" w:hAnsi="Times New Roman" w:cs="Times New Roman"/>
        </w:rPr>
        <w:t>airplane→ship</w:t>
      </w:r>
      <w:proofErr w:type="spellEnd"/>
      <w:r w:rsidRPr="0002254F">
        <w:rPr>
          <w:rFonts w:ascii="Times New Roman" w:hAnsi="Times New Roman" w:cs="Times New Roman"/>
        </w:rPr>
        <w:t xml:space="preserve"> 0.36, </w:t>
      </w:r>
      <w:proofErr w:type="spellStart"/>
      <w:r w:rsidRPr="0002254F">
        <w:rPr>
          <w:rFonts w:ascii="Times New Roman" w:hAnsi="Times New Roman" w:cs="Times New Roman"/>
        </w:rPr>
        <w:t>automobile→truck</w:t>
      </w:r>
      <w:proofErr w:type="spellEnd"/>
      <w:r w:rsidRPr="0002254F">
        <w:rPr>
          <w:rFonts w:ascii="Times New Roman" w:hAnsi="Times New Roman" w:cs="Times New Roman"/>
        </w:rPr>
        <w:t xml:space="preserve"> 0.28, </w:t>
      </w:r>
      <w:proofErr w:type="spellStart"/>
      <w:r w:rsidRPr="0002254F">
        <w:rPr>
          <w:rFonts w:ascii="Times New Roman" w:hAnsi="Times New Roman" w:cs="Times New Roman"/>
        </w:rPr>
        <w:t>deer→frog</w:t>
      </w:r>
      <w:proofErr w:type="spellEnd"/>
      <w:r w:rsidRPr="0002254F">
        <w:rPr>
          <w:rFonts w:ascii="Times New Roman" w:hAnsi="Times New Roman" w:cs="Times New Roman"/>
        </w:rPr>
        <w:t xml:space="preserve"> 0.28. Occlusion hides the identifying part in most sampled failures, and 'ship' is the default answer for pale, noisy images.</w:t>
      </w:r>
    </w:p>
    <w:p w14:paraId="62521D78" w14:textId="77777777" w:rsidR="0002254F" w:rsidRPr="0002254F" w:rsidRDefault="0002254F" w:rsidP="0002254F">
      <w:pPr>
        <w:ind w:left="115"/>
        <w:jc w:val="both"/>
        <w:rPr>
          <w:rFonts w:ascii="Times New Roman" w:hAnsi="Times New Roman" w:cs="Times New Roman"/>
        </w:rPr>
      </w:pPr>
      <w:r w:rsidRPr="0002254F">
        <w:rPr>
          <w:rFonts w:ascii="Times New Roman" w:hAnsi="Times New Roman" w:cs="Times New Roman"/>
          <w:b/>
        </w:rPr>
        <w:t xml:space="preserve">• Hidden corruption (RGB channel swap): </w:t>
      </w:r>
      <w:r w:rsidRPr="0002254F">
        <w:rPr>
          <w:rFonts w:ascii="Times New Roman" w:hAnsi="Times New Roman" w:cs="Times New Roman"/>
        </w:rPr>
        <w:t xml:space="preserve">not </w:t>
      </w:r>
      <w:proofErr w:type="spellStart"/>
      <w:r w:rsidRPr="0002254F">
        <w:rPr>
          <w:rFonts w:ascii="Times New Roman" w:hAnsi="Times New Roman" w:cs="Times New Roman"/>
        </w:rPr>
        <w:t>generalised</w:t>
      </w:r>
      <w:proofErr w:type="spellEnd"/>
      <w:r w:rsidRPr="0002254F">
        <w:rPr>
          <w:rFonts w:ascii="Times New Roman" w:hAnsi="Times New Roman" w:cs="Times New Roman"/>
        </w:rPr>
        <w:t>. Accuracy fell from 30.5 % to 16.8 % for the final model, and the model gained nothing on swapped images. A random channel-permutation augmentation is the obvious (untested) fix.</w:t>
      </w:r>
    </w:p>
    <w:p w14:paraId="03417451" w14:textId="77777777" w:rsidR="0002254F" w:rsidRPr="0002254F" w:rsidRDefault="0002254F" w:rsidP="0002254F">
      <w:pPr>
        <w:ind w:left="115"/>
        <w:jc w:val="both"/>
        <w:rPr>
          <w:rFonts w:ascii="Times New Roman" w:hAnsi="Times New Roman" w:cs="Times New Roman"/>
        </w:rPr>
      </w:pPr>
      <w:r w:rsidRPr="0002254F">
        <w:rPr>
          <w:rFonts w:ascii="Times New Roman" w:hAnsi="Times New Roman" w:cs="Times New Roman"/>
          <w:b/>
        </w:rPr>
        <w:t xml:space="preserve">• Test-time augmentation (bonus): </w:t>
      </w:r>
      <w:r w:rsidRPr="0002254F">
        <w:rPr>
          <w:rFonts w:ascii="Times New Roman" w:hAnsi="Times New Roman" w:cs="Times New Roman"/>
        </w:rPr>
        <w:t>8 views changed shifted accuracy by −0.13 points at about 8× inference cost, so it is not worth using here.</w:t>
      </w:r>
    </w:p>
    <w:p w14:paraId="0117F43D" w14:textId="77777777" w:rsidR="0002254F" w:rsidRPr="0002254F" w:rsidRDefault="0002254F" w:rsidP="0002254F">
      <w:pPr>
        <w:pStyle w:val="Heading1"/>
        <w:jc w:val="both"/>
        <w:rPr>
          <w:rFonts w:ascii="Times New Roman" w:hAnsi="Times New Roman" w:cs="Times New Roman"/>
        </w:rPr>
      </w:pPr>
      <w:r w:rsidRPr="0002254F">
        <w:rPr>
          <w:rFonts w:ascii="Times New Roman" w:hAnsi="Times New Roman" w:cs="Times New Roman"/>
        </w:rPr>
        <w:t>Honest limits</w:t>
      </w:r>
    </w:p>
    <w:p w14:paraId="0F016D1B" w14:textId="3B8FF3B0" w:rsidR="0002254F" w:rsidRPr="0002254F" w:rsidRDefault="0002254F" w:rsidP="0002254F">
      <w:pPr>
        <w:jc w:val="both"/>
        <w:rPr>
          <w:rFonts w:ascii="Times New Roman" w:hAnsi="Times New Roman" w:cs="Times New Roman"/>
        </w:rPr>
      </w:pPr>
      <w:r w:rsidRPr="0002254F">
        <w:rPr>
          <w:rFonts w:ascii="Times New Roman" w:hAnsi="Times New Roman" w:cs="Times New Roman"/>
        </w:rPr>
        <w:t xml:space="preserve">The gain is modest: 400 training images and a 39k-parameter model leave little room, and heavier augmentation underfits within 60 epochs. Differences of about one point between the later ablation rows are within seed noise, and the Cutout row scored slightly higher on the test set (21.2 %) than the validation-selected final model; the selection was not changed after seeing test results. </w:t>
      </w:r>
    </w:p>
    <w:p w14:paraId="46D7BC04" w14:textId="77777777" w:rsidR="0002254F" w:rsidRPr="00414500" w:rsidRDefault="0002254F" w:rsidP="0002254F">
      <w:pPr>
        <w:shd w:val="clear" w:color="auto" w:fill="FFFFFF" w:themeFill="background1"/>
        <w:rPr>
          <w:rFonts w:ascii="Arial Black" w:hAnsi="Arial Black"/>
        </w:rPr>
      </w:pPr>
    </w:p>
    <w:sectPr w:rsidR="0002254F" w:rsidRPr="00414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00"/>
    <w:rsid w:val="0002254F"/>
    <w:rsid w:val="002B728A"/>
    <w:rsid w:val="00414500"/>
    <w:rsid w:val="007C656D"/>
    <w:rsid w:val="009F1B47"/>
    <w:rsid w:val="009F2437"/>
    <w:rsid w:val="00A1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5BF7"/>
  <w15:chartTrackingRefBased/>
  <w15:docId w15:val="{0FCEC7D0-C4C4-4A11-9FD8-593537D8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4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4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500"/>
    <w:rPr>
      <w:rFonts w:eastAsiaTheme="majorEastAsia" w:cstheme="majorBidi"/>
      <w:color w:val="272727" w:themeColor="text1" w:themeTint="D8"/>
    </w:rPr>
  </w:style>
  <w:style w:type="paragraph" w:styleId="Title">
    <w:name w:val="Title"/>
    <w:basedOn w:val="Normal"/>
    <w:next w:val="Normal"/>
    <w:link w:val="TitleChar"/>
    <w:uiPriority w:val="10"/>
    <w:qFormat/>
    <w:rsid w:val="0041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500"/>
    <w:pPr>
      <w:spacing w:before="160"/>
      <w:jc w:val="center"/>
    </w:pPr>
    <w:rPr>
      <w:i/>
      <w:iCs/>
      <w:color w:val="404040" w:themeColor="text1" w:themeTint="BF"/>
    </w:rPr>
  </w:style>
  <w:style w:type="character" w:customStyle="1" w:styleId="QuoteChar">
    <w:name w:val="Quote Char"/>
    <w:basedOn w:val="DefaultParagraphFont"/>
    <w:link w:val="Quote"/>
    <w:uiPriority w:val="29"/>
    <w:rsid w:val="00414500"/>
    <w:rPr>
      <w:i/>
      <w:iCs/>
      <w:color w:val="404040" w:themeColor="text1" w:themeTint="BF"/>
    </w:rPr>
  </w:style>
  <w:style w:type="paragraph" w:styleId="ListParagraph">
    <w:name w:val="List Paragraph"/>
    <w:basedOn w:val="Normal"/>
    <w:uiPriority w:val="34"/>
    <w:qFormat/>
    <w:rsid w:val="00414500"/>
    <w:pPr>
      <w:ind w:left="720"/>
      <w:contextualSpacing/>
    </w:pPr>
  </w:style>
  <w:style w:type="character" w:styleId="IntenseEmphasis">
    <w:name w:val="Intense Emphasis"/>
    <w:basedOn w:val="DefaultParagraphFont"/>
    <w:uiPriority w:val="21"/>
    <w:qFormat/>
    <w:rsid w:val="00414500"/>
    <w:rPr>
      <w:i/>
      <w:iCs/>
      <w:color w:val="2F5496" w:themeColor="accent1" w:themeShade="BF"/>
    </w:rPr>
  </w:style>
  <w:style w:type="paragraph" w:styleId="IntenseQuote">
    <w:name w:val="Intense Quote"/>
    <w:basedOn w:val="Normal"/>
    <w:next w:val="Normal"/>
    <w:link w:val="IntenseQuoteChar"/>
    <w:uiPriority w:val="30"/>
    <w:qFormat/>
    <w:rsid w:val="00414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500"/>
    <w:rPr>
      <w:i/>
      <w:iCs/>
      <w:color w:val="2F5496" w:themeColor="accent1" w:themeShade="BF"/>
    </w:rPr>
  </w:style>
  <w:style w:type="character" w:styleId="IntenseReference">
    <w:name w:val="Intense Reference"/>
    <w:basedOn w:val="DefaultParagraphFont"/>
    <w:uiPriority w:val="32"/>
    <w:qFormat/>
    <w:rsid w:val="00414500"/>
    <w:rPr>
      <w:b/>
      <w:bCs/>
      <w:smallCaps/>
      <w:color w:val="2F5496" w:themeColor="accent1" w:themeShade="BF"/>
      <w:spacing w:val="5"/>
    </w:rPr>
  </w:style>
  <w:style w:type="paragraph" w:styleId="NoSpacing">
    <w:name w:val="No Spacing"/>
    <w:link w:val="NoSpacingChar"/>
    <w:uiPriority w:val="1"/>
    <w:qFormat/>
    <w:rsid w:val="004145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14500"/>
    <w:rPr>
      <w:rFonts w:eastAsiaTheme="minorEastAsia"/>
      <w:kern w:val="0"/>
      <w:sz w:val="22"/>
      <w:szCs w:val="22"/>
      <w14:ligatures w14:val="none"/>
    </w:rPr>
  </w:style>
  <w:style w:type="table" w:styleId="TableGrid">
    <w:name w:val="Table Grid"/>
    <w:basedOn w:val="TableNormal"/>
    <w:uiPriority w:val="59"/>
    <w:rsid w:val="0002254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2317</TotalTime>
  <Pages>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Mehreen Fatima</dc:creator>
  <cp:keywords/>
  <dc:description/>
  <cp:lastModifiedBy>Mehreen Fatima</cp:lastModifiedBy>
  <cp:revision>1</cp:revision>
  <dcterms:created xsi:type="dcterms:W3CDTF">2026-10-09T15:44:00Z</dcterms:created>
  <dcterms:modified xsi:type="dcterms:W3CDTF">2026-10-11T06:54:00Z</dcterms:modified>
</cp:coreProperties>
</file>