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710CA" w14:textId="77777777" w:rsidR="00FA472A" w:rsidRDefault="00C63DC0">
      <w:pPr>
        <w:pStyle w:val="Heading1"/>
        <w:jc w:val="center"/>
        <w:rPr>
          <w:rFonts w:ascii="Google Sans" w:eastAsia="Google Sans" w:hAnsi="Google Sans" w:cs="Google Sans"/>
        </w:rPr>
      </w:pPr>
      <w:bookmarkStart w:id="0" w:name="_87tykp1u0l36" w:colFirst="0" w:colLast="0"/>
      <w:bookmarkEnd w:id="0"/>
      <w:r>
        <w:rPr>
          <w:rFonts w:ascii="Google Sans" w:eastAsia="Google Sans" w:hAnsi="Google Sans" w:cs="Google Sans"/>
        </w:rPr>
        <w:t>Controls and compliance checklist</w:t>
      </w:r>
    </w:p>
    <w:p w14:paraId="705710D0" w14:textId="77777777" w:rsidR="00FA472A" w:rsidRDefault="00FA472A">
      <w:pPr>
        <w:rPr>
          <w:rFonts w:ascii="Google Sans" w:eastAsia="Google Sans" w:hAnsi="Google Sans" w:cs="Google Sans"/>
        </w:rPr>
      </w:pPr>
    </w:p>
    <w:p w14:paraId="705710D1" w14:textId="77777777" w:rsidR="00FA472A" w:rsidRDefault="00C63DC0">
      <w:pPr>
        <w:rPr>
          <w:rFonts w:ascii="Google Sans" w:eastAsia="Google Sans" w:hAnsi="Google Sans" w:cs="Google Sans"/>
          <w:sz w:val="26"/>
          <w:szCs w:val="26"/>
        </w:rPr>
      </w:pPr>
      <w:r>
        <w:rPr>
          <w:rFonts w:ascii="Google Sans" w:eastAsia="Google Sans" w:hAnsi="Google Sans" w:cs="Google Sans"/>
          <w:b/>
          <w:sz w:val="24"/>
          <w:szCs w:val="24"/>
        </w:rPr>
        <w:t>Controls assessment checklist</w:t>
      </w:r>
    </w:p>
    <w:p w14:paraId="705710D2" w14:textId="77777777" w:rsidR="00FA472A" w:rsidRDefault="00FA472A">
      <w:pPr>
        <w:rPr>
          <w:rFonts w:ascii="Google Sans" w:eastAsia="Google Sans" w:hAnsi="Google Sans" w:cs="Google Sans"/>
        </w:rPr>
      </w:pP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FA472A" w14:paraId="705710D6" w14:textId="77777777">
        <w:tc>
          <w:tcPr>
            <w:tcW w:w="900" w:type="dxa"/>
            <w:shd w:val="clear" w:color="auto" w:fill="auto"/>
            <w:tcMar>
              <w:top w:w="100" w:type="dxa"/>
              <w:left w:w="100" w:type="dxa"/>
              <w:bottom w:w="100" w:type="dxa"/>
              <w:right w:w="100" w:type="dxa"/>
            </w:tcMar>
          </w:tcPr>
          <w:p w14:paraId="705710D3" w14:textId="77777777" w:rsidR="00FA472A" w:rsidRDefault="00C63DC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 xml:space="preserve">  Yes</w:t>
            </w:r>
          </w:p>
        </w:tc>
        <w:tc>
          <w:tcPr>
            <w:tcW w:w="945" w:type="dxa"/>
            <w:shd w:val="clear" w:color="auto" w:fill="auto"/>
            <w:tcMar>
              <w:top w:w="100" w:type="dxa"/>
              <w:left w:w="100" w:type="dxa"/>
              <w:bottom w:w="100" w:type="dxa"/>
              <w:right w:w="100" w:type="dxa"/>
            </w:tcMar>
          </w:tcPr>
          <w:p w14:paraId="705710D4" w14:textId="77777777" w:rsidR="00FA472A" w:rsidRDefault="00C63DC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705710D5" w14:textId="77777777" w:rsidR="00FA472A" w:rsidRDefault="00C63DC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w:t>
            </w:r>
          </w:p>
        </w:tc>
      </w:tr>
      <w:tr w:rsidR="00FA472A" w14:paraId="705710DA" w14:textId="77777777">
        <w:tc>
          <w:tcPr>
            <w:tcW w:w="900" w:type="dxa"/>
            <w:shd w:val="clear" w:color="auto" w:fill="auto"/>
            <w:tcMar>
              <w:top w:w="100" w:type="dxa"/>
              <w:left w:w="100" w:type="dxa"/>
              <w:bottom w:w="100" w:type="dxa"/>
              <w:right w:w="100" w:type="dxa"/>
            </w:tcMar>
          </w:tcPr>
          <w:p w14:paraId="705710D7" w14:textId="77777777" w:rsidR="00FA472A" w:rsidRDefault="00FA472A">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5710D8" w14:textId="77777777" w:rsidR="00FA472A" w:rsidRPr="009F090E" w:rsidRDefault="00FA472A" w:rsidP="009F090E">
            <w:pPr>
              <w:pStyle w:val="ListParagraph"/>
              <w:widowControl w:val="0"/>
              <w:numPr>
                <w:ilvl w:val="0"/>
                <w:numId w:val="3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0D9"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r>
      <w:tr w:rsidR="00FA472A" w14:paraId="705710DE" w14:textId="77777777">
        <w:tc>
          <w:tcPr>
            <w:tcW w:w="900" w:type="dxa"/>
            <w:shd w:val="clear" w:color="auto" w:fill="auto"/>
            <w:tcMar>
              <w:top w:w="100" w:type="dxa"/>
              <w:left w:w="100" w:type="dxa"/>
              <w:bottom w:w="100" w:type="dxa"/>
              <w:right w:w="100" w:type="dxa"/>
            </w:tcMar>
          </w:tcPr>
          <w:p w14:paraId="705710DB" w14:textId="77777777" w:rsidR="00FA472A" w:rsidRDefault="00FA472A" w:rsidP="007D483D">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5710DC" w14:textId="77777777" w:rsidR="00FA472A" w:rsidRPr="009F090E" w:rsidRDefault="00FA472A" w:rsidP="009F090E">
            <w:pPr>
              <w:pStyle w:val="ListParagraph"/>
              <w:widowControl w:val="0"/>
              <w:numPr>
                <w:ilvl w:val="0"/>
                <w:numId w:val="3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0DD" w14:textId="77777777" w:rsidR="00FA472A" w:rsidRDefault="00C63DC0">
            <w:pPr>
              <w:rPr>
                <w:rFonts w:ascii="Google Sans" w:eastAsia="Google Sans" w:hAnsi="Google Sans" w:cs="Google Sans"/>
                <w:sz w:val="24"/>
                <w:szCs w:val="24"/>
              </w:rPr>
            </w:pPr>
            <w:r>
              <w:rPr>
                <w:rFonts w:ascii="Google Sans" w:eastAsia="Google Sans" w:hAnsi="Google Sans" w:cs="Google Sans"/>
                <w:sz w:val="24"/>
                <w:szCs w:val="24"/>
              </w:rPr>
              <w:t>Disaster recovery plans</w:t>
            </w:r>
          </w:p>
        </w:tc>
      </w:tr>
      <w:tr w:rsidR="00FA472A" w14:paraId="705710E2" w14:textId="77777777">
        <w:tc>
          <w:tcPr>
            <w:tcW w:w="900" w:type="dxa"/>
            <w:shd w:val="clear" w:color="auto" w:fill="auto"/>
            <w:tcMar>
              <w:top w:w="100" w:type="dxa"/>
              <w:left w:w="100" w:type="dxa"/>
              <w:bottom w:w="100" w:type="dxa"/>
              <w:right w:w="100" w:type="dxa"/>
            </w:tcMar>
          </w:tcPr>
          <w:p w14:paraId="705710DF" w14:textId="77777777" w:rsidR="00FA472A" w:rsidRDefault="00FA472A" w:rsidP="00D47F09">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5710E0" w14:textId="77777777" w:rsidR="00FA472A" w:rsidRPr="009F090E" w:rsidRDefault="00FA472A" w:rsidP="009F090E">
            <w:pPr>
              <w:pStyle w:val="ListParagraph"/>
              <w:widowControl w:val="0"/>
              <w:numPr>
                <w:ilvl w:val="0"/>
                <w:numId w:val="3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0E1"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r>
      <w:tr w:rsidR="00FA472A" w14:paraId="705710E6" w14:textId="77777777">
        <w:tc>
          <w:tcPr>
            <w:tcW w:w="900" w:type="dxa"/>
            <w:shd w:val="clear" w:color="auto" w:fill="auto"/>
            <w:tcMar>
              <w:top w:w="100" w:type="dxa"/>
              <w:left w:w="100" w:type="dxa"/>
              <w:bottom w:w="100" w:type="dxa"/>
              <w:right w:w="100" w:type="dxa"/>
            </w:tcMar>
          </w:tcPr>
          <w:p w14:paraId="705710E3" w14:textId="77777777" w:rsidR="00FA472A" w:rsidRDefault="00FA472A" w:rsidP="00AE3844">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5710E4" w14:textId="77777777" w:rsidR="00FA472A" w:rsidRPr="009F090E" w:rsidRDefault="00FA472A" w:rsidP="009F090E">
            <w:pPr>
              <w:pStyle w:val="ListParagraph"/>
              <w:widowControl w:val="0"/>
              <w:numPr>
                <w:ilvl w:val="0"/>
                <w:numId w:val="3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0E5"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r>
      <w:tr w:rsidR="00FA472A" w14:paraId="705710EA" w14:textId="77777777">
        <w:tc>
          <w:tcPr>
            <w:tcW w:w="900" w:type="dxa"/>
            <w:shd w:val="clear" w:color="auto" w:fill="auto"/>
            <w:tcMar>
              <w:top w:w="100" w:type="dxa"/>
              <w:left w:w="100" w:type="dxa"/>
              <w:bottom w:w="100" w:type="dxa"/>
              <w:right w:w="100" w:type="dxa"/>
            </w:tcMar>
          </w:tcPr>
          <w:p w14:paraId="705710E7" w14:textId="77777777" w:rsidR="00FA472A" w:rsidRPr="009F090E" w:rsidRDefault="00FA472A" w:rsidP="009F090E">
            <w:pPr>
              <w:pStyle w:val="ListParagraph"/>
              <w:widowControl w:val="0"/>
              <w:numPr>
                <w:ilvl w:val="0"/>
                <w:numId w:val="35"/>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5710E8" w14:textId="77777777" w:rsidR="00FA472A" w:rsidRDefault="00FA472A" w:rsidP="008E5F69">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0E9"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tc>
      </w:tr>
      <w:tr w:rsidR="00FA472A" w14:paraId="705710EE" w14:textId="77777777">
        <w:tc>
          <w:tcPr>
            <w:tcW w:w="900" w:type="dxa"/>
            <w:shd w:val="clear" w:color="auto" w:fill="auto"/>
            <w:tcMar>
              <w:top w:w="100" w:type="dxa"/>
              <w:left w:w="100" w:type="dxa"/>
              <w:bottom w:w="100" w:type="dxa"/>
              <w:right w:w="100" w:type="dxa"/>
            </w:tcMar>
          </w:tcPr>
          <w:p w14:paraId="705710EB" w14:textId="77777777" w:rsidR="00FA472A" w:rsidRDefault="00FA472A" w:rsidP="00BE04C3">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5710EC" w14:textId="77777777" w:rsidR="00FA472A" w:rsidRPr="009F090E" w:rsidRDefault="00FA472A" w:rsidP="009F090E">
            <w:pPr>
              <w:pStyle w:val="ListParagraph"/>
              <w:widowControl w:val="0"/>
              <w:numPr>
                <w:ilvl w:val="0"/>
                <w:numId w:val="3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0ED"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Intrusion detection system (IDS)</w:t>
            </w:r>
          </w:p>
        </w:tc>
      </w:tr>
      <w:tr w:rsidR="00FA472A" w14:paraId="705710F2" w14:textId="77777777">
        <w:tc>
          <w:tcPr>
            <w:tcW w:w="900" w:type="dxa"/>
            <w:shd w:val="clear" w:color="auto" w:fill="auto"/>
            <w:tcMar>
              <w:top w:w="100" w:type="dxa"/>
              <w:left w:w="100" w:type="dxa"/>
              <w:bottom w:w="100" w:type="dxa"/>
              <w:right w:w="100" w:type="dxa"/>
            </w:tcMar>
          </w:tcPr>
          <w:p w14:paraId="705710EF" w14:textId="77777777" w:rsidR="00FA472A" w:rsidRDefault="00FA472A" w:rsidP="00381B7B">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5710F0" w14:textId="77777777" w:rsidR="00FA472A" w:rsidRPr="009F090E" w:rsidRDefault="00FA472A" w:rsidP="009F090E">
            <w:pPr>
              <w:pStyle w:val="ListParagraph"/>
              <w:widowControl w:val="0"/>
              <w:numPr>
                <w:ilvl w:val="0"/>
                <w:numId w:val="3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0F1"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r>
      <w:tr w:rsidR="00FA472A" w14:paraId="705710F6" w14:textId="77777777">
        <w:tc>
          <w:tcPr>
            <w:tcW w:w="900" w:type="dxa"/>
            <w:shd w:val="clear" w:color="auto" w:fill="auto"/>
            <w:tcMar>
              <w:top w:w="100" w:type="dxa"/>
              <w:left w:w="100" w:type="dxa"/>
              <w:bottom w:w="100" w:type="dxa"/>
              <w:right w:w="100" w:type="dxa"/>
            </w:tcMar>
          </w:tcPr>
          <w:p w14:paraId="705710F3" w14:textId="77777777" w:rsidR="00FA472A" w:rsidRPr="009F090E" w:rsidRDefault="00FA472A" w:rsidP="009F090E">
            <w:pPr>
              <w:pStyle w:val="ListParagraph"/>
              <w:widowControl w:val="0"/>
              <w:numPr>
                <w:ilvl w:val="0"/>
                <w:numId w:val="35"/>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5710F4" w14:textId="77777777" w:rsidR="00FA472A" w:rsidRDefault="00FA472A" w:rsidP="00476B74">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0F5"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software</w:t>
            </w:r>
          </w:p>
        </w:tc>
      </w:tr>
      <w:tr w:rsidR="00FA472A" w14:paraId="705710FA" w14:textId="77777777">
        <w:tc>
          <w:tcPr>
            <w:tcW w:w="900" w:type="dxa"/>
            <w:shd w:val="clear" w:color="auto" w:fill="auto"/>
            <w:tcMar>
              <w:top w:w="100" w:type="dxa"/>
              <w:left w:w="100" w:type="dxa"/>
              <w:bottom w:w="100" w:type="dxa"/>
              <w:right w:w="100" w:type="dxa"/>
            </w:tcMar>
          </w:tcPr>
          <w:p w14:paraId="705710F7" w14:textId="77777777" w:rsidR="00FA472A" w:rsidRDefault="00FA472A" w:rsidP="00312E0E">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5710F8" w14:textId="77777777" w:rsidR="00FA472A" w:rsidRPr="00312E0E" w:rsidRDefault="00FA472A" w:rsidP="00312E0E">
            <w:pPr>
              <w:pStyle w:val="ListParagraph"/>
              <w:widowControl w:val="0"/>
              <w:numPr>
                <w:ilvl w:val="0"/>
                <w:numId w:val="3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0F9"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 for legacy systems</w:t>
            </w:r>
          </w:p>
        </w:tc>
      </w:tr>
      <w:tr w:rsidR="00FA472A" w14:paraId="705710FE" w14:textId="77777777">
        <w:tc>
          <w:tcPr>
            <w:tcW w:w="900" w:type="dxa"/>
            <w:shd w:val="clear" w:color="auto" w:fill="auto"/>
            <w:tcMar>
              <w:top w:w="100" w:type="dxa"/>
              <w:left w:w="100" w:type="dxa"/>
              <w:bottom w:w="100" w:type="dxa"/>
              <w:right w:w="100" w:type="dxa"/>
            </w:tcMar>
          </w:tcPr>
          <w:p w14:paraId="705710FB" w14:textId="77777777" w:rsidR="00FA472A" w:rsidRDefault="00FA472A">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5710FC" w14:textId="77777777" w:rsidR="00FA472A" w:rsidRPr="00312E0E" w:rsidRDefault="00FA472A" w:rsidP="00312E0E">
            <w:pPr>
              <w:pStyle w:val="ListParagraph"/>
              <w:widowControl w:val="0"/>
              <w:numPr>
                <w:ilvl w:val="0"/>
                <w:numId w:val="3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0FD"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tc>
      </w:tr>
      <w:tr w:rsidR="00FA472A" w14:paraId="70571102" w14:textId="77777777">
        <w:tc>
          <w:tcPr>
            <w:tcW w:w="900" w:type="dxa"/>
            <w:shd w:val="clear" w:color="auto" w:fill="auto"/>
            <w:tcMar>
              <w:top w:w="100" w:type="dxa"/>
              <w:left w:w="100" w:type="dxa"/>
              <w:bottom w:w="100" w:type="dxa"/>
              <w:right w:w="100" w:type="dxa"/>
            </w:tcMar>
          </w:tcPr>
          <w:p w14:paraId="705710FF" w14:textId="77777777" w:rsidR="00FA472A" w:rsidRDefault="00FA472A" w:rsidP="006672EF">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571100" w14:textId="77777777" w:rsidR="00FA472A" w:rsidRPr="00312E0E" w:rsidRDefault="00FA472A" w:rsidP="00312E0E">
            <w:pPr>
              <w:pStyle w:val="ListParagraph"/>
              <w:widowControl w:val="0"/>
              <w:numPr>
                <w:ilvl w:val="0"/>
                <w:numId w:val="3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101"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 system</w:t>
            </w:r>
          </w:p>
        </w:tc>
      </w:tr>
      <w:tr w:rsidR="00FA472A" w14:paraId="70571106" w14:textId="77777777">
        <w:tc>
          <w:tcPr>
            <w:tcW w:w="900" w:type="dxa"/>
            <w:shd w:val="clear" w:color="auto" w:fill="auto"/>
            <w:tcMar>
              <w:top w:w="100" w:type="dxa"/>
              <w:left w:w="100" w:type="dxa"/>
              <w:bottom w:w="100" w:type="dxa"/>
              <w:right w:w="100" w:type="dxa"/>
            </w:tcMar>
          </w:tcPr>
          <w:p w14:paraId="70571103" w14:textId="77777777" w:rsidR="00FA472A" w:rsidRPr="00312E0E" w:rsidRDefault="00FA472A" w:rsidP="00312E0E">
            <w:pPr>
              <w:pStyle w:val="ListParagraph"/>
              <w:widowControl w:val="0"/>
              <w:numPr>
                <w:ilvl w:val="0"/>
                <w:numId w:val="35"/>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571104" w14:textId="77777777" w:rsidR="00FA472A" w:rsidRDefault="00FA472A" w:rsidP="006672EF">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105"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 (offices, storefront, warehouse)</w:t>
            </w:r>
          </w:p>
        </w:tc>
      </w:tr>
      <w:tr w:rsidR="00FA472A" w14:paraId="7057110A" w14:textId="77777777">
        <w:tc>
          <w:tcPr>
            <w:tcW w:w="900" w:type="dxa"/>
            <w:shd w:val="clear" w:color="auto" w:fill="auto"/>
            <w:tcMar>
              <w:top w:w="100" w:type="dxa"/>
              <w:left w:w="100" w:type="dxa"/>
              <w:bottom w:w="100" w:type="dxa"/>
              <w:right w:w="100" w:type="dxa"/>
            </w:tcMar>
          </w:tcPr>
          <w:p w14:paraId="70571107" w14:textId="77777777" w:rsidR="00FA472A" w:rsidRPr="00312E0E" w:rsidRDefault="00FA472A" w:rsidP="00312E0E">
            <w:pPr>
              <w:pStyle w:val="ListParagraph"/>
              <w:widowControl w:val="0"/>
              <w:numPr>
                <w:ilvl w:val="0"/>
                <w:numId w:val="35"/>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571108" w14:textId="77777777" w:rsidR="00FA472A" w:rsidRDefault="00FA472A" w:rsidP="006672EF">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109"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 surveillance</w:t>
            </w:r>
          </w:p>
        </w:tc>
      </w:tr>
      <w:tr w:rsidR="00FA472A" w14:paraId="7057110E" w14:textId="77777777">
        <w:tc>
          <w:tcPr>
            <w:tcW w:w="900" w:type="dxa"/>
            <w:shd w:val="clear" w:color="auto" w:fill="auto"/>
            <w:tcMar>
              <w:top w:w="100" w:type="dxa"/>
              <w:left w:w="100" w:type="dxa"/>
              <w:bottom w:w="100" w:type="dxa"/>
              <w:right w:w="100" w:type="dxa"/>
            </w:tcMar>
          </w:tcPr>
          <w:p w14:paraId="7057110B" w14:textId="77777777" w:rsidR="00FA472A" w:rsidRPr="009F090E" w:rsidRDefault="00FA472A" w:rsidP="009F090E">
            <w:pPr>
              <w:pStyle w:val="ListParagraph"/>
              <w:widowControl w:val="0"/>
              <w:numPr>
                <w:ilvl w:val="0"/>
                <w:numId w:val="34"/>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57110C" w14:textId="77777777" w:rsidR="00FA472A" w:rsidRDefault="00FA472A" w:rsidP="006672EF">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10D"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detection/prevention (fire alarm, sprinkler system, etc.)</w:t>
            </w:r>
          </w:p>
        </w:tc>
      </w:tr>
    </w:tbl>
    <w:p w14:paraId="7057110F" w14:textId="77777777" w:rsidR="00FA472A" w:rsidRDefault="00FA472A">
      <w:pPr>
        <w:rPr>
          <w:rFonts w:ascii="Google Sans" w:eastAsia="Google Sans" w:hAnsi="Google Sans" w:cs="Google Sans"/>
          <w:sz w:val="24"/>
          <w:szCs w:val="24"/>
        </w:rPr>
      </w:pPr>
    </w:p>
    <w:p w14:paraId="70571110" w14:textId="77777777" w:rsidR="00FA472A" w:rsidRDefault="00594C42">
      <w:pPr>
        <w:rPr>
          <w:rFonts w:ascii="Google Sans" w:eastAsia="Google Sans" w:hAnsi="Google Sans" w:cs="Google Sans"/>
          <w:sz w:val="24"/>
          <w:szCs w:val="24"/>
        </w:rPr>
      </w:pPr>
      <w:r>
        <w:pict w14:anchorId="70571160">
          <v:rect id="_x0000_i1025" style="width:0;height:1.5pt" o:hralign="center" o:hrstd="t" o:hr="t" fillcolor="#a0a0a0" stroked="f"/>
        </w:pict>
      </w:r>
    </w:p>
    <w:p w14:paraId="70571111" w14:textId="77777777" w:rsidR="00FA472A" w:rsidRDefault="00FA472A">
      <w:pPr>
        <w:rPr>
          <w:rFonts w:ascii="Google Sans" w:eastAsia="Google Sans" w:hAnsi="Google Sans" w:cs="Google Sans"/>
          <w:sz w:val="24"/>
          <w:szCs w:val="24"/>
        </w:rPr>
      </w:pPr>
    </w:p>
    <w:p w14:paraId="70571115" w14:textId="77777777" w:rsidR="00FA472A" w:rsidRDefault="00FA472A">
      <w:pPr>
        <w:rPr>
          <w:rFonts w:ascii="Google Sans" w:eastAsia="Google Sans" w:hAnsi="Google Sans" w:cs="Google Sans"/>
          <w:sz w:val="24"/>
          <w:szCs w:val="24"/>
        </w:rPr>
      </w:pPr>
    </w:p>
    <w:p w14:paraId="70571116" w14:textId="77777777" w:rsidR="00FA472A" w:rsidRDefault="00C63DC0">
      <w:pPr>
        <w:rPr>
          <w:rFonts w:ascii="Google Sans" w:eastAsia="Google Sans" w:hAnsi="Google Sans" w:cs="Google Sans"/>
          <w:sz w:val="24"/>
          <w:szCs w:val="24"/>
        </w:rPr>
      </w:pPr>
      <w:r>
        <w:rPr>
          <w:rFonts w:ascii="Google Sans" w:eastAsia="Google Sans" w:hAnsi="Google Sans" w:cs="Google Sans"/>
          <w:b/>
          <w:sz w:val="24"/>
          <w:szCs w:val="24"/>
        </w:rPr>
        <w:t>Compliance checklist</w:t>
      </w:r>
    </w:p>
    <w:p w14:paraId="70571117" w14:textId="77777777" w:rsidR="00FA472A" w:rsidRDefault="00FA472A">
      <w:pPr>
        <w:rPr>
          <w:rFonts w:ascii="Google Sans" w:eastAsia="Google Sans" w:hAnsi="Google Sans" w:cs="Google Sans"/>
          <w:b/>
          <w:sz w:val="24"/>
          <w:szCs w:val="24"/>
        </w:rPr>
      </w:pPr>
    </w:p>
    <w:p w14:paraId="70571118" w14:textId="77777777" w:rsidR="00FA472A" w:rsidRDefault="00C63DC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Payment Card Industry Data Security Standard (PCI DSS)</w:t>
      </w: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FA472A" w14:paraId="7057111C" w14:textId="77777777">
        <w:tc>
          <w:tcPr>
            <w:tcW w:w="930" w:type="dxa"/>
            <w:shd w:val="clear" w:color="auto" w:fill="auto"/>
            <w:tcMar>
              <w:top w:w="100" w:type="dxa"/>
              <w:left w:w="100" w:type="dxa"/>
              <w:bottom w:w="100" w:type="dxa"/>
              <w:right w:w="100" w:type="dxa"/>
            </w:tcMar>
          </w:tcPr>
          <w:p w14:paraId="70571119" w14:textId="77777777" w:rsidR="00FA472A" w:rsidRDefault="00C63DC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lastRenderedPageBreak/>
              <w:t>Yes</w:t>
            </w:r>
          </w:p>
        </w:tc>
        <w:tc>
          <w:tcPr>
            <w:tcW w:w="915" w:type="dxa"/>
            <w:shd w:val="clear" w:color="auto" w:fill="auto"/>
            <w:tcMar>
              <w:top w:w="100" w:type="dxa"/>
              <w:left w:w="100" w:type="dxa"/>
              <w:bottom w:w="100" w:type="dxa"/>
              <w:right w:w="100" w:type="dxa"/>
            </w:tcMar>
          </w:tcPr>
          <w:p w14:paraId="7057111A" w14:textId="77777777" w:rsidR="00FA472A" w:rsidRDefault="00C63DC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7057111B" w14:textId="77777777" w:rsidR="00FA472A" w:rsidRDefault="00C63DC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FA472A" w14:paraId="70571120" w14:textId="77777777">
        <w:tc>
          <w:tcPr>
            <w:tcW w:w="930" w:type="dxa"/>
            <w:shd w:val="clear" w:color="auto" w:fill="auto"/>
            <w:tcMar>
              <w:top w:w="100" w:type="dxa"/>
              <w:left w:w="100" w:type="dxa"/>
              <w:bottom w:w="100" w:type="dxa"/>
              <w:right w:w="100" w:type="dxa"/>
            </w:tcMar>
          </w:tcPr>
          <w:p w14:paraId="7057111D" w14:textId="77777777" w:rsidR="00FA472A" w:rsidRDefault="00FA472A">
            <w:pPr>
              <w:widowControl w:val="0"/>
              <w:numPr>
                <w:ilvl w:val="0"/>
                <w:numId w:val="12"/>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7057111E" w14:textId="77777777" w:rsidR="00FA472A" w:rsidRPr="009F090E" w:rsidRDefault="00FA472A" w:rsidP="009F090E">
            <w:pPr>
              <w:pStyle w:val="ListParagraph"/>
              <w:widowControl w:val="0"/>
              <w:numPr>
                <w:ilvl w:val="0"/>
                <w:numId w:val="33"/>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11F" w14:textId="77777777" w:rsidR="00FA472A" w:rsidRDefault="00C63DC0">
            <w:pPr>
              <w:rPr>
                <w:rFonts w:ascii="Google Sans" w:eastAsia="Google Sans" w:hAnsi="Google Sans" w:cs="Google Sans"/>
                <w:sz w:val="24"/>
                <w:szCs w:val="24"/>
              </w:rPr>
            </w:pPr>
            <w:r>
              <w:rPr>
                <w:rFonts w:ascii="Google Sans" w:eastAsia="Google Sans" w:hAnsi="Google Sans" w:cs="Google Sans"/>
                <w:sz w:val="24"/>
                <w:szCs w:val="24"/>
              </w:rPr>
              <w:t xml:space="preserve">Only authorized users have access to customers’ credit card information. </w:t>
            </w:r>
          </w:p>
        </w:tc>
      </w:tr>
      <w:tr w:rsidR="00FA472A" w14:paraId="70571124" w14:textId="77777777">
        <w:tc>
          <w:tcPr>
            <w:tcW w:w="930" w:type="dxa"/>
            <w:shd w:val="clear" w:color="auto" w:fill="auto"/>
            <w:tcMar>
              <w:top w:w="100" w:type="dxa"/>
              <w:left w:w="100" w:type="dxa"/>
              <w:bottom w:w="100" w:type="dxa"/>
              <w:right w:w="100" w:type="dxa"/>
            </w:tcMar>
          </w:tcPr>
          <w:p w14:paraId="70571121" w14:textId="77777777" w:rsidR="00FA472A" w:rsidRDefault="00FA472A" w:rsidP="00FE792D">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70571122" w14:textId="77777777" w:rsidR="00FA472A" w:rsidRPr="009F090E" w:rsidRDefault="00FA472A" w:rsidP="009F090E">
            <w:pPr>
              <w:pStyle w:val="ListParagraph"/>
              <w:widowControl w:val="0"/>
              <w:numPr>
                <w:ilvl w:val="0"/>
                <w:numId w:val="3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123"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Credit card information is stored, accepted, processed, and transmitted internally, in a secure environment.</w:t>
            </w:r>
          </w:p>
        </w:tc>
      </w:tr>
      <w:tr w:rsidR="00FA472A" w14:paraId="70571128" w14:textId="77777777">
        <w:tc>
          <w:tcPr>
            <w:tcW w:w="930" w:type="dxa"/>
            <w:shd w:val="clear" w:color="auto" w:fill="auto"/>
            <w:tcMar>
              <w:top w:w="100" w:type="dxa"/>
              <w:left w:w="100" w:type="dxa"/>
              <w:bottom w:w="100" w:type="dxa"/>
              <w:right w:w="100" w:type="dxa"/>
            </w:tcMar>
          </w:tcPr>
          <w:p w14:paraId="70571125" w14:textId="77777777" w:rsidR="00FA472A" w:rsidRDefault="00FA472A" w:rsidP="00FE792D">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70571126" w14:textId="77777777" w:rsidR="00FA472A" w:rsidRPr="009F090E" w:rsidRDefault="00FA472A" w:rsidP="009F090E">
            <w:pPr>
              <w:pStyle w:val="ListParagraph"/>
              <w:widowControl w:val="0"/>
              <w:numPr>
                <w:ilvl w:val="0"/>
                <w:numId w:val="31"/>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127" w14:textId="77777777" w:rsidR="00FA472A" w:rsidRDefault="00C63DC0">
            <w:pPr>
              <w:widowControl w:val="0"/>
              <w:spacing w:line="240" w:lineRule="auto"/>
              <w:rPr>
                <w:rFonts w:ascii="Google Sans" w:eastAsia="Google Sans" w:hAnsi="Google Sans" w:cs="Google Sans"/>
                <w:sz w:val="24"/>
                <w:szCs w:val="24"/>
                <w:highlight w:val="yellow"/>
              </w:rPr>
            </w:pPr>
            <w:r>
              <w:rPr>
                <w:rFonts w:ascii="Google Sans" w:eastAsia="Google Sans" w:hAnsi="Google Sans" w:cs="Google Sans"/>
                <w:sz w:val="24"/>
                <w:szCs w:val="24"/>
              </w:rPr>
              <w:t>Implement data encryption procedures to better secure credit card transaction touchpoints and data.</w:t>
            </w:r>
            <w:r>
              <w:rPr>
                <w:rFonts w:ascii="Google Sans" w:eastAsia="Google Sans" w:hAnsi="Google Sans" w:cs="Google Sans"/>
                <w:sz w:val="24"/>
                <w:szCs w:val="24"/>
                <w:highlight w:val="yellow"/>
              </w:rPr>
              <w:t xml:space="preserve"> </w:t>
            </w:r>
          </w:p>
        </w:tc>
      </w:tr>
      <w:tr w:rsidR="00FA472A" w14:paraId="7057112C" w14:textId="77777777">
        <w:tc>
          <w:tcPr>
            <w:tcW w:w="930" w:type="dxa"/>
            <w:shd w:val="clear" w:color="auto" w:fill="auto"/>
            <w:tcMar>
              <w:top w:w="100" w:type="dxa"/>
              <w:left w:w="100" w:type="dxa"/>
              <w:bottom w:w="100" w:type="dxa"/>
              <w:right w:w="100" w:type="dxa"/>
            </w:tcMar>
          </w:tcPr>
          <w:p w14:paraId="70571129" w14:textId="77777777" w:rsidR="00FA472A" w:rsidRDefault="00FA472A" w:rsidP="00FE792D">
            <w:pPr>
              <w:widowControl w:val="0"/>
              <w:spacing w:line="240" w:lineRule="auto"/>
              <w:ind w:left="36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7057112A" w14:textId="77777777" w:rsidR="00FA472A" w:rsidRPr="009F090E" w:rsidRDefault="00FA472A" w:rsidP="009F090E">
            <w:pPr>
              <w:pStyle w:val="ListParagraph"/>
              <w:widowControl w:val="0"/>
              <w:numPr>
                <w:ilvl w:val="0"/>
                <w:numId w:val="3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12B"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Adopt secure password management policies.</w:t>
            </w:r>
          </w:p>
        </w:tc>
      </w:tr>
    </w:tbl>
    <w:p w14:paraId="7057112D" w14:textId="77777777" w:rsidR="00FA472A" w:rsidRDefault="00FA472A">
      <w:pPr>
        <w:rPr>
          <w:rFonts w:ascii="Google Sans" w:eastAsia="Google Sans" w:hAnsi="Google Sans" w:cs="Google Sans"/>
          <w:sz w:val="24"/>
          <w:szCs w:val="24"/>
        </w:rPr>
      </w:pPr>
    </w:p>
    <w:p w14:paraId="7057112E" w14:textId="77777777" w:rsidR="00FA472A" w:rsidRDefault="00FA472A">
      <w:pPr>
        <w:rPr>
          <w:rFonts w:ascii="Google Sans" w:eastAsia="Google Sans" w:hAnsi="Google Sans" w:cs="Google Sans"/>
          <w:sz w:val="24"/>
          <w:szCs w:val="24"/>
        </w:rPr>
      </w:pPr>
    </w:p>
    <w:p w14:paraId="7057112F" w14:textId="77777777" w:rsidR="00FA472A" w:rsidRDefault="00C63DC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General Data Protection Regulation (GDPR)</w:t>
      </w:r>
    </w:p>
    <w:tbl>
      <w:tblPr>
        <w:tblStyle w:val="a1"/>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FA472A" w14:paraId="70571133" w14:textId="77777777">
        <w:tc>
          <w:tcPr>
            <w:tcW w:w="900" w:type="dxa"/>
            <w:shd w:val="clear" w:color="auto" w:fill="auto"/>
            <w:tcMar>
              <w:top w:w="100" w:type="dxa"/>
              <w:left w:w="100" w:type="dxa"/>
              <w:bottom w:w="100" w:type="dxa"/>
              <w:right w:w="100" w:type="dxa"/>
            </w:tcMar>
          </w:tcPr>
          <w:p w14:paraId="70571130" w14:textId="77777777" w:rsidR="00FA472A" w:rsidRDefault="00C63DC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45" w:type="dxa"/>
            <w:shd w:val="clear" w:color="auto" w:fill="auto"/>
            <w:tcMar>
              <w:top w:w="100" w:type="dxa"/>
              <w:left w:w="100" w:type="dxa"/>
              <w:bottom w:w="100" w:type="dxa"/>
              <w:right w:w="100" w:type="dxa"/>
            </w:tcMar>
          </w:tcPr>
          <w:p w14:paraId="70571131" w14:textId="77777777" w:rsidR="00FA472A" w:rsidRDefault="00C63DC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70571132" w14:textId="77777777" w:rsidR="00FA472A" w:rsidRDefault="00C63DC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FA472A" w14:paraId="70571137" w14:textId="77777777">
        <w:tc>
          <w:tcPr>
            <w:tcW w:w="900" w:type="dxa"/>
            <w:shd w:val="clear" w:color="auto" w:fill="auto"/>
            <w:tcMar>
              <w:top w:w="100" w:type="dxa"/>
              <w:left w:w="100" w:type="dxa"/>
              <w:bottom w:w="100" w:type="dxa"/>
              <w:right w:w="100" w:type="dxa"/>
            </w:tcMar>
          </w:tcPr>
          <w:p w14:paraId="70571134" w14:textId="77777777" w:rsidR="00FA472A" w:rsidRDefault="00FA472A">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571135" w14:textId="77777777" w:rsidR="00FA472A" w:rsidRPr="009F090E" w:rsidRDefault="00FA472A" w:rsidP="009F090E">
            <w:pPr>
              <w:pStyle w:val="ListParagraph"/>
              <w:widowControl w:val="0"/>
              <w:numPr>
                <w:ilvl w:val="0"/>
                <w:numId w:val="29"/>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136" w14:textId="77777777" w:rsidR="00FA472A" w:rsidRDefault="00C63DC0">
            <w:pPr>
              <w:rPr>
                <w:rFonts w:ascii="Google Sans" w:eastAsia="Google Sans" w:hAnsi="Google Sans" w:cs="Google Sans"/>
                <w:sz w:val="24"/>
                <w:szCs w:val="24"/>
              </w:rPr>
            </w:pPr>
            <w:r>
              <w:rPr>
                <w:rFonts w:ascii="Google Sans" w:eastAsia="Google Sans" w:hAnsi="Google Sans" w:cs="Google Sans"/>
                <w:sz w:val="24"/>
                <w:szCs w:val="24"/>
              </w:rPr>
              <w:t>E.U. customers’ data is kept private/secured.</w:t>
            </w:r>
          </w:p>
        </w:tc>
      </w:tr>
      <w:tr w:rsidR="00FA472A" w14:paraId="7057113B" w14:textId="77777777">
        <w:tc>
          <w:tcPr>
            <w:tcW w:w="900" w:type="dxa"/>
            <w:shd w:val="clear" w:color="auto" w:fill="auto"/>
            <w:tcMar>
              <w:top w:w="100" w:type="dxa"/>
              <w:left w:w="100" w:type="dxa"/>
              <w:bottom w:w="100" w:type="dxa"/>
              <w:right w:w="100" w:type="dxa"/>
            </w:tcMar>
          </w:tcPr>
          <w:p w14:paraId="70571138" w14:textId="77777777" w:rsidR="00FA472A" w:rsidRPr="009F090E" w:rsidRDefault="00FA472A" w:rsidP="009F090E">
            <w:pPr>
              <w:pStyle w:val="ListParagraph"/>
              <w:widowControl w:val="0"/>
              <w:numPr>
                <w:ilvl w:val="0"/>
                <w:numId w:val="28"/>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571139" w14:textId="77777777" w:rsidR="00FA472A" w:rsidRDefault="00FA472A" w:rsidP="00FE792D">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13A"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a plan in place to notify E.U. customers within 72 hours if their data is compromised/there is a breach.</w:t>
            </w:r>
          </w:p>
        </w:tc>
      </w:tr>
      <w:tr w:rsidR="00FA472A" w14:paraId="7057113F" w14:textId="77777777">
        <w:tc>
          <w:tcPr>
            <w:tcW w:w="900" w:type="dxa"/>
            <w:shd w:val="clear" w:color="auto" w:fill="auto"/>
            <w:tcMar>
              <w:top w:w="100" w:type="dxa"/>
              <w:left w:w="100" w:type="dxa"/>
              <w:bottom w:w="100" w:type="dxa"/>
              <w:right w:w="100" w:type="dxa"/>
            </w:tcMar>
          </w:tcPr>
          <w:p w14:paraId="7057113C" w14:textId="77777777" w:rsidR="00FA472A" w:rsidRDefault="00FA472A" w:rsidP="001D1E31">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57113D" w14:textId="77777777" w:rsidR="00FA472A" w:rsidRPr="000A5001" w:rsidRDefault="00FA472A" w:rsidP="000A5001">
            <w:pPr>
              <w:pStyle w:val="ListParagraph"/>
              <w:widowControl w:val="0"/>
              <w:numPr>
                <w:ilvl w:val="0"/>
                <w:numId w:val="2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13E"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Ensure data is properly classified and inventoried.</w:t>
            </w:r>
          </w:p>
        </w:tc>
      </w:tr>
      <w:tr w:rsidR="00FA472A" w14:paraId="70571143" w14:textId="77777777">
        <w:tc>
          <w:tcPr>
            <w:tcW w:w="900" w:type="dxa"/>
            <w:shd w:val="clear" w:color="auto" w:fill="auto"/>
            <w:tcMar>
              <w:top w:w="100" w:type="dxa"/>
              <w:left w:w="100" w:type="dxa"/>
              <w:bottom w:w="100" w:type="dxa"/>
              <w:right w:w="100" w:type="dxa"/>
            </w:tcMar>
          </w:tcPr>
          <w:p w14:paraId="70571140" w14:textId="77777777" w:rsidR="00FA472A" w:rsidRDefault="00FA472A" w:rsidP="001D1E31">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571141" w14:textId="77777777" w:rsidR="00FA472A" w:rsidRPr="009F090E" w:rsidRDefault="00FA472A" w:rsidP="009F090E">
            <w:pPr>
              <w:pStyle w:val="ListParagraph"/>
              <w:widowControl w:val="0"/>
              <w:numPr>
                <w:ilvl w:val="0"/>
                <w:numId w:val="2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142"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Enforce privacy policies, procedures, and processes to properly document and maintain data.</w:t>
            </w:r>
          </w:p>
        </w:tc>
      </w:tr>
    </w:tbl>
    <w:p w14:paraId="70571144" w14:textId="77777777" w:rsidR="00FA472A" w:rsidRDefault="00FA472A">
      <w:pPr>
        <w:rPr>
          <w:rFonts w:ascii="Google Sans" w:eastAsia="Google Sans" w:hAnsi="Google Sans" w:cs="Google Sans"/>
          <w:sz w:val="24"/>
          <w:szCs w:val="24"/>
        </w:rPr>
      </w:pPr>
    </w:p>
    <w:p w14:paraId="70571145" w14:textId="77777777" w:rsidR="00FA472A" w:rsidRDefault="00FA472A">
      <w:pPr>
        <w:rPr>
          <w:rFonts w:ascii="Google Sans" w:eastAsia="Google Sans" w:hAnsi="Google Sans" w:cs="Google Sans"/>
          <w:sz w:val="24"/>
          <w:szCs w:val="24"/>
        </w:rPr>
      </w:pPr>
    </w:p>
    <w:p w14:paraId="70571146" w14:textId="77777777" w:rsidR="00FA472A" w:rsidRDefault="00C63DC0">
      <w:pPr>
        <w:spacing w:after="200" w:line="360" w:lineRule="auto"/>
        <w:rPr>
          <w:rFonts w:ascii="Google Sans" w:eastAsia="Google Sans" w:hAnsi="Google Sans" w:cs="Google Sans"/>
          <w:sz w:val="24"/>
          <w:szCs w:val="24"/>
        </w:rPr>
      </w:pPr>
      <w:r>
        <w:rPr>
          <w:rFonts w:ascii="Google Sans" w:eastAsia="Google Sans" w:hAnsi="Google Sans" w:cs="Google Sans"/>
          <w:sz w:val="24"/>
          <w:szCs w:val="24"/>
          <w:u w:val="single"/>
        </w:rPr>
        <w:t>System and Organizations Controls (SOC type 1, SOC type 2)</w:t>
      </w:r>
      <w:r>
        <w:rPr>
          <w:rFonts w:ascii="Google Sans" w:eastAsia="Google Sans" w:hAnsi="Google Sans" w:cs="Google Sans"/>
          <w:sz w:val="24"/>
          <w:szCs w:val="24"/>
        </w:rPr>
        <w:t xml:space="preserve"> </w:t>
      </w:r>
    </w:p>
    <w:tbl>
      <w:tblPr>
        <w:tblStyle w:val="a2"/>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FA472A" w14:paraId="7057114A" w14:textId="77777777">
        <w:tc>
          <w:tcPr>
            <w:tcW w:w="930" w:type="dxa"/>
            <w:shd w:val="clear" w:color="auto" w:fill="auto"/>
            <w:tcMar>
              <w:top w:w="100" w:type="dxa"/>
              <w:left w:w="100" w:type="dxa"/>
              <w:bottom w:w="100" w:type="dxa"/>
              <w:right w:w="100" w:type="dxa"/>
            </w:tcMar>
          </w:tcPr>
          <w:p w14:paraId="70571147" w14:textId="77777777" w:rsidR="00FA472A" w:rsidRDefault="00C63DC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shd w:val="clear" w:color="auto" w:fill="auto"/>
            <w:tcMar>
              <w:top w:w="100" w:type="dxa"/>
              <w:left w:w="100" w:type="dxa"/>
              <w:bottom w:w="100" w:type="dxa"/>
              <w:right w:w="100" w:type="dxa"/>
            </w:tcMar>
          </w:tcPr>
          <w:p w14:paraId="70571148" w14:textId="77777777" w:rsidR="00FA472A" w:rsidRDefault="00C63DC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70571149" w14:textId="77777777" w:rsidR="00FA472A" w:rsidRDefault="00C63DC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FA472A" w14:paraId="7057114E" w14:textId="77777777">
        <w:tc>
          <w:tcPr>
            <w:tcW w:w="930" w:type="dxa"/>
            <w:shd w:val="clear" w:color="auto" w:fill="auto"/>
            <w:tcMar>
              <w:top w:w="100" w:type="dxa"/>
              <w:left w:w="100" w:type="dxa"/>
              <w:bottom w:w="100" w:type="dxa"/>
              <w:right w:w="100" w:type="dxa"/>
            </w:tcMar>
          </w:tcPr>
          <w:p w14:paraId="7057114B" w14:textId="77777777" w:rsidR="00FA472A" w:rsidRDefault="00FA472A">
            <w:pPr>
              <w:widowControl w:val="0"/>
              <w:numPr>
                <w:ilvl w:val="0"/>
                <w:numId w:val="12"/>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7057114C" w14:textId="77777777" w:rsidR="00FA472A" w:rsidRPr="007D4B61" w:rsidRDefault="00FA472A" w:rsidP="007D4B61">
            <w:pPr>
              <w:pStyle w:val="ListParagraph"/>
              <w:widowControl w:val="0"/>
              <w:numPr>
                <w:ilvl w:val="0"/>
                <w:numId w:val="26"/>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14D" w14:textId="77777777" w:rsidR="00FA472A" w:rsidRDefault="00C63DC0">
            <w:pPr>
              <w:rPr>
                <w:rFonts w:ascii="Google Sans" w:eastAsia="Google Sans" w:hAnsi="Google Sans" w:cs="Google Sans"/>
                <w:sz w:val="24"/>
                <w:szCs w:val="24"/>
              </w:rPr>
            </w:pPr>
            <w:r>
              <w:rPr>
                <w:rFonts w:ascii="Google Sans" w:eastAsia="Google Sans" w:hAnsi="Google Sans" w:cs="Google Sans"/>
                <w:sz w:val="24"/>
                <w:szCs w:val="24"/>
              </w:rPr>
              <w:t>User access policies are established.</w:t>
            </w:r>
          </w:p>
        </w:tc>
      </w:tr>
      <w:tr w:rsidR="00FA472A" w14:paraId="70571152" w14:textId="77777777">
        <w:tc>
          <w:tcPr>
            <w:tcW w:w="930" w:type="dxa"/>
            <w:shd w:val="clear" w:color="auto" w:fill="auto"/>
            <w:tcMar>
              <w:top w:w="100" w:type="dxa"/>
              <w:left w:w="100" w:type="dxa"/>
              <w:bottom w:w="100" w:type="dxa"/>
              <w:right w:w="100" w:type="dxa"/>
            </w:tcMar>
          </w:tcPr>
          <w:p w14:paraId="7057114F" w14:textId="77777777" w:rsidR="00FA472A" w:rsidRDefault="00FA472A" w:rsidP="007A43AD">
            <w:pPr>
              <w:widowControl w:val="0"/>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70571150" w14:textId="77777777" w:rsidR="00FA472A" w:rsidRPr="007D4B61" w:rsidRDefault="00FA472A" w:rsidP="007D4B61">
            <w:pPr>
              <w:pStyle w:val="ListParagraph"/>
              <w:widowControl w:val="0"/>
              <w:numPr>
                <w:ilvl w:val="0"/>
                <w:numId w:val="2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151" w14:textId="0D57FAA2"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Sensitive data (PII/SPII) is confidential/private.</w:t>
            </w:r>
          </w:p>
        </w:tc>
      </w:tr>
      <w:tr w:rsidR="00FA472A" w14:paraId="70571156" w14:textId="77777777">
        <w:tc>
          <w:tcPr>
            <w:tcW w:w="930" w:type="dxa"/>
            <w:shd w:val="clear" w:color="auto" w:fill="auto"/>
            <w:tcMar>
              <w:top w:w="100" w:type="dxa"/>
              <w:left w:w="100" w:type="dxa"/>
              <w:bottom w:w="100" w:type="dxa"/>
              <w:right w:w="100" w:type="dxa"/>
            </w:tcMar>
          </w:tcPr>
          <w:p w14:paraId="70571153" w14:textId="5D00FCC0" w:rsidR="00FA472A" w:rsidRPr="007D4B61" w:rsidRDefault="00FA472A" w:rsidP="007D4B61">
            <w:pPr>
              <w:pStyle w:val="ListParagraph"/>
              <w:widowControl w:val="0"/>
              <w:numPr>
                <w:ilvl w:val="0"/>
                <w:numId w:val="23"/>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70571154" w14:textId="77777777" w:rsidR="00FA472A" w:rsidRDefault="00FA472A" w:rsidP="007D4B61">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155"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integrity ensures the data is consistent, complete, accurate, and has been validated.</w:t>
            </w:r>
          </w:p>
        </w:tc>
      </w:tr>
      <w:tr w:rsidR="00FA472A" w14:paraId="7057115A" w14:textId="77777777">
        <w:tc>
          <w:tcPr>
            <w:tcW w:w="930" w:type="dxa"/>
            <w:shd w:val="clear" w:color="auto" w:fill="auto"/>
            <w:tcMar>
              <w:top w:w="100" w:type="dxa"/>
              <w:left w:w="100" w:type="dxa"/>
              <w:bottom w:w="100" w:type="dxa"/>
              <w:right w:w="100" w:type="dxa"/>
            </w:tcMar>
          </w:tcPr>
          <w:p w14:paraId="70571157" w14:textId="77777777" w:rsidR="00FA472A" w:rsidRDefault="00FA472A" w:rsidP="00AE66CF">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70571158" w14:textId="77777777" w:rsidR="00FA472A" w:rsidRPr="007D4B61" w:rsidRDefault="00FA472A" w:rsidP="007D4B61">
            <w:pPr>
              <w:pStyle w:val="ListParagraph"/>
              <w:widowControl w:val="0"/>
              <w:numPr>
                <w:ilvl w:val="0"/>
                <w:numId w:val="23"/>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0571159" w14:textId="77777777" w:rsidR="00FA472A" w:rsidRDefault="00C63DC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is available to individuals authorized to access it.</w:t>
            </w:r>
          </w:p>
        </w:tc>
      </w:tr>
    </w:tbl>
    <w:p w14:paraId="7057115B" w14:textId="77777777" w:rsidR="00FA472A" w:rsidRDefault="00FA472A">
      <w:pPr>
        <w:spacing w:after="200" w:line="360" w:lineRule="auto"/>
        <w:rPr>
          <w:rFonts w:ascii="Google Sans" w:eastAsia="Google Sans" w:hAnsi="Google Sans" w:cs="Google Sans"/>
          <w:sz w:val="24"/>
          <w:szCs w:val="24"/>
        </w:rPr>
      </w:pPr>
    </w:p>
    <w:p w14:paraId="7057115C" w14:textId="77777777" w:rsidR="00FA472A" w:rsidRDefault="00594C42">
      <w:pPr>
        <w:spacing w:after="200" w:line="360" w:lineRule="auto"/>
        <w:rPr>
          <w:rFonts w:ascii="Google Sans" w:eastAsia="Google Sans" w:hAnsi="Google Sans" w:cs="Google Sans"/>
          <w:sz w:val="24"/>
          <w:szCs w:val="24"/>
        </w:rPr>
      </w:pPr>
      <w:r>
        <w:lastRenderedPageBreak/>
        <w:pict w14:anchorId="70571161">
          <v:rect id="_x0000_i1026" style="width:0;height:1.5pt" o:hralign="center" o:hrstd="t" o:hr="t" fillcolor="#a0a0a0" stroked="f"/>
        </w:pict>
      </w:r>
    </w:p>
    <w:p w14:paraId="7057115E" w14:textId="6C04D63C" w:rsidR="00FA472A" w:rsidRDefault="00C63DC0">
      <w:pPr>
        <w:spacing w:after="200" w:line="360" w:lineRule="auto"/>
      </w:pPr>
      <w:proofErr w:type="gramStart"/>
      <w:r>
        <w:rPr>
          <w:rFonts w:ascii="Google Sans" w:eastAsia="Google Sans" w:hAnsi="Google Sans" w:cs="Google Sans"/>
          <w:b/>
          <w:sz w:val="24"/>
          <w:szCs w:val="24"/>
        </w:rPr>
        <w:t>Recommendations :</w:t>
      </w:r>
      <w:proofErr w:type="gramEnd"/>
      <w:r w:rsidR="00CB0D48">
        <w:rPr>
          <w:rFonts w:ascii="Google Sans" w:eastAsia="Google Sans" w:hAnsi="Google Sans" w:cs="Google Sans"/>
          <w:sz w:val="24"/>
          <w:szCs w:val="24"/>
        </w:rPr>
        <w:t xml:space="preserve"> </w:t>
      </w:r>
      <w:r w:rsidR="00E1632F">
        <w:t xml:space="preserve">A review of the controls and compliance checklist revealed that the security of </w:t>
      </w:r>
      <w:proofErr w:type="spellStart"/>
      <w:r w:rsidR="00E1632F">
        <w:t>Botium</w:t>
      </w:r>
      <w:proofErr w:type="spellEnd"/>
      <w:r w:rsidR="00E1632F">
        <w:t xml:space="preserve"> Toys is highly vulnerable. It is recommended to implement encryption for customer credit card information and limit access to authorized users only. Additionally, stronger password policies, constant monitoring, and an intrusion detection system should be implemented to identify and address any suspicious activity within the organization.</w:t>
      </w:r>
    </w:p>
    <w:p w14:paraId="7057115F" w14:textId="77777777" w:rsidR="00FA472A" w:rsidRDefault="00FA472A"/>
    <w:sectPr w:rsidR="00FA472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02F46F06-CF71-40E5-942F-15B56A4933C5}"/>
    <w:embedBold r:id="rId2" w:fontKey="{853CB989-2F31-413C-9EF7-541AA9F0A4F8}"/>
  </w:font>
  <w:font w:name="Calibri">
    <w:panose1 w:val="020F0502020204030204"/>
    <w:charset w:val="00"/>
    <w:family w:val="swiss"/>
    <w:pitch w:val="variable"/>
    <w:sig w:usb0="E4002EFF" w:usb1="C000247B" w:usb2="00000009" w:usb3="00000000" w:csb0="000001FF" w:csb1="00000000"/>
    <w:embedRegular r:id="rId3" w:fontKey="{B60E7D8B-689F-440E-BE78-FCB60BDB0902}"/>
  </w:font>
  <w:font w:name="Cambria">
    <w:panose1 w:val="02040503050406030204"/>
    <w:charset w:val="00"/>
    <w:family w:val="roman"/>
    <w:pitch w:val="variable"/>
    <w:sig w:usb0="E00006FF" w:usb1="420024FF" w:usb2="02000000" w:usb3="00000000" w:csb0="0000019F" w:csb1="00000000"/>
    <w:embedRegular r:id="rId4" w:fontKey="{A5BCE228-D653-4F91-A475-5623FC9FE1A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77761"/>
    <w:multiLevelType w:val="hybridMultilevel"/>
    <w:tmpl w:val="4968A9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749FB"/>
    <w:multiLevelType w:val="multilevel"/>
    <w:tmpl w:val="D54C7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206581"/>
    <w:multiLevelType w:val="hybridMultilevel"/>
    <w:tmpl w:val="59545D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474B5"/>
    <w:multiLevelType w:val="multilevel"/>
    <w:tmpl w:val="2E365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B210C6"/>
    <w:multiLevelType w:val="hybridMultilevel"/>
    <w:tmpl w:val="7090BF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BF2A7C"/>
    <w:multiLevelType w:val="hybridMultilevel"/>
    <w:tmpl w:val="072EBA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A3B74"/>
    <w:multiLevelType w:val="multilevel"/>
    <w:tmpl w:val="37F66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92186A"/>
    <w:multiLevelType w:val="multilevel"/>
    <w:tmpl w:val="7A9E8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AD74F1"/>
    <w:multiLevelType w:val="multilevel"/>
    <w:tmpl w:val="33F23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1C303B"/>
    <w:multiLevelType w:val="multilevel"/>
    <w:tmpl w:val="E6A4C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182A62"/>
    <w:multiLevelType w:val="multilevel"/>
    <w:tmpl w:val="462EC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453468"/>
    <w:multiLevelType w:val="hybridMultilevel"/>
    <w:tmpl w:val="81F893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8566FB"/>
    <w:multiLevelType w:val="hybridMultilevel"/>
    <w:tmpl w:val="E7A2E5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292C2C"/>
    <w:multiLevelType w:val="multilevel"/>
    <w:tmpl w:val="A7088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39B76D4"/>
    <w:multiLevelType w:val="hybridMultilevel"/>
    <w:tmpl w:val="E1B44E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67D00"/>
    <w:multiLevelType w:val="multilevel"/>
    <w:tmpl w:val="692A0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A052134"/>
    <w:multiLevelType w:val="multilevel"/>
    <w:tmpl w:val="1FC2A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D116F3"/>
    <w:multiLevelType w:val="multilevel"/>
    <w:tmpl w:val="41FEF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B526DC0"/>
    <w:multiLevelType w:val="multilevel"/>
    <w:tmpl w:val="4C222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1D12B45"/>
    <w:multiLevelType w:val="hybridMultilevel"/>
    <w:tmpl w:val="E4DA291E"/>
    <w:lvl w:ilvl="0" w:tplc="0409000D">
      <w:start w:val="1"/>
      <w:numFmt w:val="bullet"/>
      <w:lvlText w:val=""/>
      <w:lvlJc w:val="left"/>
      <w:pPr>
        <w:ind w:left="830" w:hanging="360"/>
      </w:pPr>
      <w:rPr>
        <w:rFonts w:ascii="Wingdings" w:hAnsi="Wingdings"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20" w15:restartNumberingAfterBreak="0">
    <w:nsid w:val="4378255C"/>
    <w:multiLevelType w:val="hybridMultilevel"/>
    <w:tmpl w:val="D62A97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E66E6F"/>
    <w:multiLevelType w:val="multilevel"/>
    <w:tmpl w:val="D494D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CFA6742"/>
    <w:multiLevelType w:val="multilevel"/>
    <w:tmpl w:val="3E743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D340FA8"/>
    <w:multiLevelType w:val="multilevel"/>
    <w:tmpl w:val="A43CF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F7F7F2C"/>
    <w:multiLevelType w:val="hybridMultilevel"/>
    <w:tmpl w:val="FB48B0C0"/>
    <w:lvl w:ilvl="0" w:tplc="0409000F">
      <w:start w:val="1"/>
      <w:numFmt w:val="decimal"/>
      <w:lvlText w:val="%1."/>
      <w:lvlJc w:val="left"/>
      <w:pPr>
        <w:ind w:left="1050" w:hanging="360"/>
      </w:p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25" w15:restartNumberingAfterBreak="0">
    <w:nsid w:val="50B02C76"/>
    <w:multiLevelType w:val="hybridMultilevel"/>
    <w:tmpl w:val="D778A1A8"/>
    <w:lvl w:ilvl="0" w:tplc="41DE55B2">
      <w:start w:val="1"/>
      <w:numFmt w:val="bullet"/>
      <w:lvlText w:val=""/>
      <w:lvlJc w:val="left"/>
      <w:pPr>
        <w:ind w:left="10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9174AE"/>
    <w:multiLevelType w:val="hybridMultilevel"/>
    <w:tmpl w:val="FDB6FA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2B522D"/>
    <w:multiLevelType w:val="multilevel"/>
    <w:tmpl w:val="8124B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89F04B7"/>
    <w:multiLevelType w:val="multilevel"/>
    <w:tmpl w:val="0E482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AAB2441"/>
    <w:multiLevelType w:val="multilevel"/>
    <w:tmpl w:val="0044A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25F2006"/>
    <w:multiLevelType w:val="hybridMultilevel"/>
    <w:tmpl w:val="61ECFA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C728E7"/>
    <w:multiLevelType w:val="hybridMultilevel"/>
    <w:tmpl w:val="AC70BD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0D59A3"/>
    <w:multiLevelType w:val="multilevel"/>
    <w:tmpl w:val="347CE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B681143"/>
    <w:multiLevelType w:val="multilevel"/>
    <w:tmpl w:val="D0E68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B8C7F3C"/>
    <w:multiLevelType w:val="hybridMultilevel"/>
    <w:tmpl w:val="E3E2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04295934">
    <w:abstractNumId w:val="27"/>
  </w:num>
  <w:num w:numId="2" w16cid:durableId="1720395348">
    <w:abstractNumId w:val="13"/>
  </w:num>
  <w:num w:numId="3" w16cid:durableId="120272909">
    <w:abstractNumId w:val="10"/>
  </w:num>
  <w:num w:numId="4" w16cid:durableId="344944793">
    <w:abstractNumId w:val="18"/>
  </w:num>
  <w:num w:numId="5" w16cid:durableId="1051659953">
    <w:abstractNumId w:val="9"/>
  </w:num>
  <w:num w:numId="6" w16cid:durableId="1428694602">
    <w:abstractNumId w:val="22"/>
  </w:num>
  <w:num w:numId="7" w16cid:durableId="610406246">
    <w:abstractNumId w:val="16"/>
  </w:num>
  <w:num w:numId="8" w16cid:durableId="596865932">
    <w:abstractNumId w:val="32"/>
  </w:num>
  <w:num w:numId="9" w16cid:durableId="1081876441">
    <w:abstractNumId w:val="8"/>
  </w:num>
  <w:num w:numId="10" w16cid:durableId="256863255">
    <w:abstractNumId w:val="15"/>
  </w:num>
  <w:num w:numId="11" w16cid:durableId="1264924039">
    <w:abstractNumId w:val="21"/>
  </w:num>
  <w:num w:numId="12" w16cid:durableId="651564686">
    <w:abstractNumId w:val="3"/>
  </w:num>
  <w:num w:numId="13" w16cid:durableId="1409423149">
    <w:abstractNumId w:val="17"/>
  </w:num>
  <w:num w:numId="14" w16cid:durableId="490566878">
    <w:abstractNumId w:val="33"/>
  </w:num>
  <w:num w:numId="15" w16cid:durableId="453717910">
    <w:abstractNumId w:val="7"/>
  </w:num>
  <w:num w:numId="16" w16cid:durableId="1622882438">
    <w:abstractNumId w:val="29"/>
  </w:num>
  <w:num w:numId="17" w16cid:durableId="938876615">
    <w:abstractNumId w:val="28"/>
  </w:num>
  <w:num w:numId="18" w16cid:durableId="308631901">
    <w:abstractNumId w:val="1"/>
  </w:num>
  <w:num w:numId="19" w16cid:durableId="142430862">
    <w:abstractNumId w:val="23"/>
  </w:num>
  <w:num w:numId="20" w16cid:durableId="1906455750">
    <w:abstractNumId w:val="6"/>
  </w:num>
  <w:num w:numId="21" w16cid:durableId="66004495">
    <w:abstractNumId w:val="24"/>
  </w:num>
  <w:num w:numId="22" w16cid:durableId="2065328994">
    <w:abstractNumId w:val="25"/>
  </w:num>
  <w:num w:numId="23" w16cid:durableId="1857159249">
    <w:abstractNumId w:val="19"/>
  </w:num>
  <w:num w:numId="24" w16cid:durableId="822888565">
    <w:abstractNumId w:val="34"/>
  </w:num>
  <w:num w:numId="25" w16cid:durableId="741179086">
    <w:abstractNumId w:val="31"/>
  </w:num>
  <w:num w:numId="26" w16cid:durableId="372922730">
    <w:abstractNumId w:val="0"/>
  </w:num>
  <w:num w:numId="27" w16cid:durableId="1381368211">
    <w:abstractNumId w:val="2"/>
  </w:num>
  <w:num w:numId="28" w16cid:durableId="1329216796">
    <w:abstractNumId w:val="5"/>
  </w:num>
  <w:num w:numId="29" w16cid:durableId="1879124815">
    <w:abstractNumId w:val="12"/>
  </w:num>
  <w:num w:numId="30" w16cid:durableId="640624110">
    <w:abstractNumId w:val="26"/>
  </w:num>
  <w:num w:numId="31" w16cid:durableId="540552192">
    <w:abstractNumId w:val="20"/>
  </w:num>
  <w:num w:numId="32" w16cid:durableId="2021350721">
    <w:abstractNumId w:val="30"/>
  </w:num>
  <w:num w:numId="33" w16cid:durableId="1629772849">
    <w:abstractNumId w:val="4"/>
  </w:num>
  <w:num w:numId="34" w16cid:durableId="498008341">
    <w:abstractNumId w:val="11"/>
  </w:num>
  <w:num w:numId="35" w16cid:durableId="155854197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72A"/>
    <w:rsid w:val="00094062"/>
    <w:rsid w:val="000A5001"/>
    <w:rsid w:val="000F60C1"/>
    <w:rsid w:val="001C223B"/>
    <w:rsid w:val="001D1E31"/>
    <w:rsid w:val="00240B72"/>
    <w:rsid w:val="00312E0E"/>
    <w:rsid w:val="00381B7B"/>
    <w:rsid w:val="003E50E9"/>
    <w:rsid w:val="00420412"/>
    <w:rsid w:val="00476B74"/>
    <w:rsid w:val="00594C42"/>
    <w:rsid w:val="006643A9"/>
    <w:rsid w:val="006672EF"/>
    <w:rsid w:val="006C5C66"/>
    <w:rsid w:val="006D4DA9"/>
    <w:rsid w:val="007439BC"/>
    <w:rsid w:val="007A43AD"/>
    <w:rsid w:val="007A5F84"/>
    <w:rsid w:val="007D483D"/>
    <w:rsid w:val="007D4B61"/>
    <w:rsid w:val="008E5F69"/>
    <w:rsid w:val="00965C0C"/>
    <w:rsid w:val="00986474"/>
    <w:rsid w:val="009B01FA"/>
    <w:rsid w:val="009F090E"/>
    <w:rsid w:val="00AE3844"/>
    <w:rsid w:val="00AE66CF"/>
    <w:rsid w:val="00B03B2E"/>
    <w:rsid w:val="00BC60C5"/>
    <w:rsid w:val="00BD594B"/>
    <w:rsid w:val="00BE04C3"/>
    <w:rsid w:val="00C14D96"/>
    <w:rsid w:val="00C63DC0"/>
    <w:rsid w:val="00C82228"/>
    <w:rsid w:val="00CB0D48"/>
    <w:rsid w:val="00D17435"/>
    <w:rsid w:val="00D47F09"/>
    <w:rsid w:val="00DB3BB7"/>
    <w:rsid w:val="00E1632F"/>
    <w:rsid w:val="00E4095E"/>
    <w:rsid w:val="00E43495"/>
    <w:rsid w:val="00E6727B"/>
    <w:rsid w:val="00E90FC0"/>
    <w:rsid w:val="00FA472A"/>
    <w:rsid w:val="00FE7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05710CA"/>
  <w15:docId w15:val="{9F2B7C3B-39B3-4CBD-B79A-1FFCFF6F3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B3B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numbering" Target="numbering.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f9962d2-e5f9-4334-a958-3fa61b07bb0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8182C93F84E6647ABE637909028FA0E" ma:contentTypeVersion="13" ma:contentTypeDescription="Create a new document." ma:contentTypeScope="" ma:versionID="60f8457cac7d09292fdaa20eec51931f">
  <xsd:schema xmlns:xsd="http://www.w3.org/2001/XMLSchema" xmlns:xs="http://www.w3.org/2001/XMLSchema" xmlns:p="http://schemas.microsoft.com/office/2006/metadata/properties" xmlns:ns3="3f9962d2-e5f9-4334-a958-3fa61b07bb05" xmlns:ns4="7281b936-6653-4032-876f-ca759fb83aa9" targetNamespace="http://schemas.microsoft.com/office/2006/metadata/properties" ma:root="true" ma:fieldsID="16920034cfad89fa1eede23915c6b7af" ns3:_="" ns4:_="">
    <xsd:import namespace="3f9962d2-e5f9-4334-a958-3fa61b07bb05"/>
    <xsd:import namespace="7281b936-6653-4032-876f-ca759fb83aa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ObjectDetectorVersions" minOccurs="0"/>
                <xsd:element ref="ns3:_activity" minOccurs="0"/>
                <xsd:element ref="ns3:MediaServiceSearchProperties" minOccurs="0"/>
                <xsd:element ref="ns3:MediaServiceGenerationTime" minOccurs="0"/>
                <xsd:element ref="ns3:MediaServiceEventHashCode" minOccurs="0"/>
                <xsd:element ref="ns3:MediaServiceDateTaken"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962d2-e5f9-4334-a958-3fa61b07bb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281b936-6653-4032-876f-ca759fb83aa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795A38-CC0E-44B1-A789-2D63E8F0722F}">
  <ds:schemaRefs>
    <ds:schemaRef ds:uri="http://purl.org/dc/elements/1.1/"/>
    <ds:schemaRef ds:uri="http://schemas.microsoft.com/office/2006/metadata/properties"/>
    <ds:schemaRef ds:uri="http://schemas.microsoft.com/office/2006/documentManagement/types"/>
    <ds:schemaRef ds:uri="7281b936-6653-4032-876f-ca759fb83aa9"/>
    <ds:schemaRef ds:uri="http://purl.org/dc/terms/"/>
    <ds:schemaRef ds:uri="http://schemas.openxmlformats.org/package/2006/metadata/core-properties"/>
    <ds:schemaRef ds:uri="3f9962d2-e5f9-4334-a958-3fa61b07bb05"/>
    <ds:schemaRef ds:uri="http://purl.org/dc/dcmitype/"/>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36CE8C3C-6B84-46F6-BAB2-303E3519A534}">
  <ds:schemaRefs>
    <ds:schemaRef ds:uri="http://schemas.microsoft.com/sharepoint/v3/contenttype/forms"/>
  </ds:schemaRefs>
</ds:datastoreItem>
</file>

<file path=customXml/itemProps3.xml><?xml version="1.0" encoding="utf-8"?>
<ds:datastoreItem xmlns:ds="http://schemas.openxmlformats.org/officeDocument/2006/customXml" ds:itemID="{4BBB51C5-F85C-41F6-A68F-A28B8FB1FF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962d2-e5f9-4334-a958-3fa61b07bb05"/>
    <ds:schemaRef ds:uri="7281b936-6653-4032-876f-ca759fb83a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321</Words>
  <Characters>1832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mehri</dc:creator>
  <cp:lastModifiedBy>Touhid, Mehrier Bin</cp:lastModifiedBy>
  <cp:revision>2</cp:revision>
  <dcterms:created xsi:type="dcterms:W3CDTF">2024-12-25T00:16:00Z</dcterms:created>
  <dcterms:modified xsi:type="dcterms:W3CDTF">2024-12-25T00:16:00Z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0x01010008182C93F84E6647ABE637909028FA0E</vt:lpwstr>
  </property>
</Properties>
</file>