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AE75" w14:textId="2D2D65B3" w:rsidR="004A7556" w:rsidRDefault="004A7556" w:rsidP="004A7556">
      <w:pPr>
        <w:spacing w:after="0"/>
      </w:pPr>
      <w:r>
        <w:t>IN SERVICES :</w:t>
      </w:r>
    </w:p>
    <w:p w14:paraId="0AE866A8" w14:textId="77777777" w:rsidR="004A7556" w:rsidRDefault="004A7556" w:rsidP="004A7556">
      <w:pPr>
        <w:spacing w:after="0"/>
      </w:pPr>
    </w:p>
    <w:p w14:paraId="47C9D29A" w14:textId="332F8101" w:rsidR="004A7556" w:rsidRDefault="004A7556" w:rsidP="004A7556">
      <w:pPr>
        <w:spacing w:after="0"/>
      </w:pPr>
      <w:r>
        <w:t>ZEISS CONTURA CMM (700×460px):</w:t>
      </w:r>
    </w:p>
    <w:p w14:paraId="24A12AC0" w14:textId="5ACD6E4C" w:rsidR="004A7556" w:rsidRDefault="004A7556" w:rsidP="004A7556">
      <w:pPr>
        <w:spacing w:after="0"/>
      </w:pPr>
      <w:r>
        <w:t>This should be a clean, straight-on or 3/4 angle shot of the actual ZEISS machine in your lab. Ideally:</w:t>
      </w:r>
    </w:p>
    <w:p w14:paraId="55F1C231" w14:textId="183B7DBF" w:rsidR="004A7556" w:rsidRDefault="004A7556" w:rsidP="004A7556">
      <w:pPr>
        <w:spacing w:after="0"/>
      </w:pPr>
      <w:r>
        <w:t>- Machine in focus, lab environment visible but not distracting</w:t>
      </w:r>
    </w:p>
    <w:p w14:paraId="36B3C5B7" w14:textId="53829A9E" w:rsidR="004A7556" w:rsidRDefault="004A7556" w:rsidP="004A7556">
      <w:pPr>
        <w:spacing w:after="0"/>
      </w:pPr>
      <w:r>
        <w:t>- Good lighting — the machine is white/grey, so you need enough contrast against the background</w:t>
      </w:r>
    </w:p>
    <w:p w14:paraId="29B4D73F" w14:textId="457F97E5" w:rsidR="004A7556" w:rsidRDefault="004A7556" w:rsidP="004A7556">
      <w:pPr>
        <w:spacing w:after="0"/>
      </w:pPr>
      <w:r>
        <w:t>- No people in the shot — the machine is the subject</w:t>
      </w:r>
    </w:p>
    <w:p w14:paraId="19B25698" w14:textId="674C9D4F" w:rsidR="004A7556" w:rsidRDefault="004A7556" w:rsidP="004A7556">
      <w:pPr>
        <w:spacing w:after="0"/>
      </w:pPr>
      <w:r>
        <w:t>- If possible, a component sitting on the machine bed being measured, so it tells a story</w:t>
      </w:r>
    </w:p>
    <w:p w14:paraId="3C373000" w14:textId="707C98ED" w:rsidR="004A7556" w:rsidRDefault="004A7556" w:rsidP="004A7556">
      <w:pPr>
        <w:spacing w:after="0"/>
      </w:pPr>
      <w:r>
        <w:t>Avoid: dark blurry shots, too much surrounding clutter, shooting from too far away where the machine looks small.</w:t>
      </w:r>
    </w:p>
    <w:p w14:paraId="55645D56" w14:textId="77777777" w:rsidR="004A7556" w:rsidRDefault="004A7556" w:rsidP="004A7556">
      <w:pPr>
        <w:spacing w:after="0"/>
      </w:pPr>
    </w:p>
    <w:p w14:paraId="67F3EF19" w14:textId="10B6F1BB" w:rsidR="004A7556" w:rsidRDefault="004A7556" w:rsidP="004A7556">
      <w:pPr>
        <w:spacing w:after="0"/>
      </w:pPr>
      <w:r>
        <w:t>Instrument Repair (600×440px):</w:t>
      </w:r>
    </w:p>
    <w:p w14:paraId="6F987932" w14:textId="431BC167" w:rsidR="004A7556" w:rsidRDefault="004A7556" w:rsidP="004A7556">
      <w:pPr>
        <w:spacing w:after="0"/>
      </w:pPr>
      <w:r>
        <w:t>This is harder to get right. The shot should show hands and a tool — a technician's hands working on a micrometer or dial gauge on a clean workbench. What</w:t>
      </w:r>
      <w:r>
        <w:t xml:space="preserve"> </w:t>
      </w:r>
      <w:r>
        <w:t>makes this photo work:</w:t>
      </w:r>
    </w:p>
    <w:p w14:paraId="476E5B3D" w14:textId="77777777" w:rsidR="004A7556" w:rsidRDefault="004A7556" w:rsidP="004A7556">
      <w:pPr>
        <w:spacing w:after="0"/>
      </w:pPr>
    </w:p>
    <w:p w14:paraId="6FAF1889" w14:textId="535E3073" w:rsidR="004A7556" w:rsidRDefault="004A7556" w:rsidP="004A7556">
      <w:pPr>
        <w:spacing w:after="0"/>
      </w:pPr>
      <w:r>
        <w:t>- Close-up or medium shot, not full room</w:t>
      </w:r>
    </w:p>
    <w:p w14:paraId="2B4D36C2" w14:textId="3E28C6D1" w:rsidR="004A7556" w:rsidRDefault="004A7556" w:rsidP="004A7556">
      <w:pPr>
        <w:spacing w:after="0"/>
      </w:pPr>
      <w:r>
        <w:t>- Clean workbench — this signals precision and care</w:t>
      </w:r>
    </w:p>
    <w:p w14:paraId="4C3A7509" w14:textId="292E385F" w:rsidR="004A7556" w:rsidRDefault="004A7556" w:rsidP="004A7556">
      <w:pPr>
        <w:spacing w:after="0"/>
      </w:pPr>
      <w:r>
        <w:t>- The instrument should be recognisable (micrometer, dial gauge, caliper)</w:t>
      </w:r>
    </w:p>
    <w:p w14:paraId="79A8BBD3" w14:textId="321A0F6F" w:rsidR="004A7556" w:rsidRDefault="004A7556" w:rsidP="004A7556">
      <w:pPr>
        <w:spacing w:after="0"/>
      </w:pPr>
      <w:r>
        <w:t>- Soft, even lighting — no harsh shadows</w:t>
      </w:r>
    </w:p>
    <w:p w14:paraId="38271C85" w14:textId="792C367E" w:rsidR="00D42F62" w:rsidRDefault="004A7556" w:rsidP="004A7556">
      <w:pPr>
        <w:spacing w:after="0"/>
      </w:pPr>
      <w:r>
        <w:t>- If the technician is wearing gloves, even better — signals cleanroom/precision</w:t>
      </w:r>
      <w:r>
        <w:t xml:space="preserve"> </w:t>
      </w:r>
      <w:r>
        <w:t>standards</w:t>
      </w:r>
    </w:p>
    <w:sectPr w:rsidR="00D42F62" w:rsidSect="00782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5A"/>
    <w:rsid w:val="004A7556"/>
    <w:rsid w:val="00782878"/>
    <w:rsid w:val="007D2C5A"/>
    <w:rsid w:val="00CE3B5E"/>
    <w:rsid w:val="00D42F62"/>
    <w:rsid w:val="00D64C6D"/>
    <w:rsid w:val="00E94E3D"/>
    <w:rsid w:val="00FC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3DAC"/>
  <w15:chartTrackingRefBased/>
  <w15:docId w15:val="{22328BD0-4C7E-4D1A-A25F-624C13E3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Balasara</dc:creator>
  <cp:keywords/>
  <dc:description/>
  <cp:lastModifiedBy>Mehul Balasara</cp:lastModifiedBy>
  <cp:revision>2</cp:revision>
  <dcterms:created xsi:type="dcterms:W3CDTF">2026-03-17T19:19:00Z</dcterms:created>
  <dcterms:modified xsi:type="dcterms:W3CDTF">2026-03-17T19:20:00Z</dcterms:modified>
</cp:coreProperties>
</file>