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40"/>
      </w:pPr>
    </w:p>
    <w:p>
      <w:pPr>
        <w:keepNext/>
        <w:spacing w:after="160"/>
        <w:jc w:val="center"/>
      </w:pPr>
      <w:r>
        <w:rPr>
          <w:rFonts w:ascii="Times New Roman" w:hAnsi="Times New Roman" w:eastAsia="Times New Roman"/>
          <w:b/>
          <w:caps/>
          <w:color w:val="000000"/>
          <w:sz w:val="32"/>
        </w:rPr>
        <w:t>DELHI TECHNOLOGICAL UNIVERSITY</w:t>
      </w:r>
    </w:p>
    <w:p>
      <w:pPr>
        <w:keepNext/>
        <w:spacing w:after="60"/>
        <w:jc w:val="center"/>
      </w:pPr>
      <w:r>
        <w:rPr>
          <w:rFonts w:ascii="Times New Roman" w:hAnsi="Times New Roman" w:eastAsia="Times New Roman"/>
          <w:b w:val="0"/>
          <w:color w:val="000000"/>
          <w:sz w:val="22"/>
        </w:rPr>
        <w:t>(Formerly Delhi College of Engineering)</w:t>
      </w:r>
    </w:p>
    <w:p>
      <w:pPr>
        <w:keepNext/>
        <w:spacing w:after="600"/>
        <w:jc w:val="center"/>
      </w:pPr>
      <w:r>
        <w:rPr>
          <w:rFonts w:ascii="Times New Roman" w:hAnsi="Times New Roman" w:eastAsia="Times New Roman"/>
          <w:b w:val="0"/>
          <w:color w:val="000000"/>
          <w:sz w:val="21"/>
        </w:rPr>
        <w:t>Shahbad Daulatpur, Bawana Road, Delhi-110042</w:t>
      </w:r>
    </w:p>
    <w:p>
      <w:pPr>
        <w:keepNext/>
        <w:spacing w:after="40"/>
        <w:jc w:val="center"/>
      </w:pPr>
      <w:r>
        <w:rPr>
          <w:rFonts w:ascii="Times New Roman" w:hAnsi="Times New Roman" w:eastAsia="Times New Roman"/>
          <w:b/>
          <w:caps/>
          <w:color w:val="000000"/>
          <w:sz w:val="28"/>
        </w:rPr>
        <w:t>DEPARTMENT OF COMPUTER SCIENCE</w:t>
      </w:r>
    </w:p>
    <w:p>
      <w:pPr>
        <w:keepNext/>
        <w:spacing w:after="400"/>
        <w:jc w:val="center"/>
      </w:pPr>
      <w:r>
        <w:rPr>
          <w:rFonts w:ascii="Times New Roman" w:hAnsi="Times New Roman" w:eastAsia="Times New Roman"/>
          <w:b/>
          <w:caps/>
          <w:color w:val="000000"/>
          <w:sz w:val="28"/>
        </w:rPr>
        <w:t>AND ENGINEERING</w:t>
      </w:r>
    </w:p>
    <w:p>
      <w:pPr>
        <w:spacing w:after="280"/>
        <w:jc w:val="center"/>
      </w:pPr>
      <w:r>
        <w:drawing>
          <wp:inline xmlns:a="http://schemas.openxmlformats.org/drawingml/2006/main" xmlns:pic="http://schemas.openxmlformats.org/drawingml/2006/picture">
            <wp:extent cx="1508760" cy="1502200"/>
            <wp:docPr id="1" name="Picture 1" descr="Delhi Technological University emblem"/>
            <wp:cNvGraphicFramePr>
              <a:graphicFrameLocks noChangeAspect="1"/>
            </wp:cNvGraphicFramePr>
            <a:graphic>
              <a:graphicData uri="http://schemas.openxmlformats.org/drawingml/2006/picture">
                <pic:pic>
                  <pic:nvPicPr>
                    <pic:cNvPr id="0" name="dtu-000.png"/>
                    <pic:cNvPicPr/>
                  </pic:nvPicPr>
                  <pic:blipFill>
                    <a:blip r:embed="rId9"/>
                    <a:stretch>
                      <a:fillRect/>
                    </a:stretch>
                  </pic:blipFill>
                  <pic:spPr>
                    <a:xfrm>
                      <a:off x="0" y="0"/>
                      <a:ext cx="1508760" cy="1502200"/>
                    </a:xfrm>
                    <a:prstGeom prst="rect"/>
                  </pic:spPr>
                </pic:pic>
              </a:graphicData>
            </a:graphic>
          </wp:inline>
        </w:drawing>
      </w:r>
    </w:p>
    <w:p>
      <w:pPr>
        <w:spacing w:after="120"/>
        <w:jc w:val="center"/>
      </w:pPr>
      <w:r>
        <w:rPr>
          <w:rFonts w:ascii="Times New Roman" w:hAnsi="Times New Roman" w:eastAsia="Times New Roman"/>
          <w:b/>
          <w:color w:val="000000"/>
          <w:sz w:val="30"/>
        </w:rPr>
        <w:t>Machine Learning Lab File</w:t>
      </w:r>
    </w:p>
    <w:p>
      <w:pPr>
        <w:spacing w:after="680"/>
        <w:jc w:val="center"/>
      </w:pPr>
      <w:r>
        <w:rPr>
          <w:rFonts w:ascii="Times New Roman" w:hAnsi="Times New Roman" w:eastAsia="Times New Roman"/>
          <w:b/>
          <w:color w:val="000000"/>
          <w:sz w:val="26"/>
        </w:rPr>
        <w:t>CO303</w:t>
      </w:r>
    </w:p>
    <w:tbl>
      <w:tblPr>
        <w:tblW w:type="dxa" w:w="9734"/>
        <w:tblLayout w:type="fixed"/>
        <w:tblLook w:firstColumn="1" w:firstRow="1" w:lastColumn="0" w:lastRow="0" w:noHBand="0" w:noVBand="1" w:val="04A0"/>
        <w:jc w:val="center"/>
        <w:tblInd w:w="0" w:type="dxa"/>
      </w:tblPr>
      <w:tblGrid>
        <w:gridCol w:w="4867"/>
        <w:gridCol w:w="4867"/>
      </w:tblGrid>
      <w:tr>
        <w:tc>
          <w:tcPr>
            <w:tcW w:type="dxa" w:w="4867"/>
            <w:tcMar>
              <w:top w:w="80" w:type="dxa"/>
              <w:start w:w="100" w:type="dxa"/>
              <w:bottom w:w="80" w:type="dxa"/>
              <w:end w:w="100" w:type="dxa"/>
            </w:tcMar>
            <w:vAlign w:val="center"/>
            <w:tcBorders>
              <w:top w:val="nil"/>
              <w:left w:val="nil"/>
              <w:bottom w:val="nil"/>
              <w:right w:val="nil"/>
              <w:insideH w:val="nil"/>
              <w:insideV w:val="nil"/>
            </w:tcBorders>
          </w:tcPr>
          <w:p>
            <w:pPr>
              <w:spacing w:after="120"/>
            </w:pPr>
            <w:r/>
            <w:r>
              <w:rPr>
                <w:rFonts w:ascii="Times New Roman" w:hAnsi="Times New Roman" w:eastAsia="Times New Roman"/>
                <w:b/>
                <w:color w:val="000000"/>
                <w:sz w:val="21"/>
              </w:rPr>
              <w:t>Submitted To:</w:t>
            </w:r>
          </w:p>
          <w:p>
            <w:pPr>
              <w:spacing w:after="0" w:line="300" w:lineRule="auto"/>
            </w:pPr>
            <w:r>
              <w:rPr>
                <w:rFonts w:ascii="Times New Roman" w:hAnsi="Times New Roman" w:eastAsia="Times New Roman"/>
                <w:color w:val="000000"/>
                <w:sz w:val="21"/>
              </w:rPr>
              <w:t>Assistant Prof. Gull Kaur</w:t>
              <w:br/>
              <w:t>Department of Computer Science and Engineering</w:t>
            </w:r>
          </w:p>
        </w:tc>
        <w:tc>
          <w:tcPr>
            <w:tcW w:type="dxa" w:w="4867"/>
            <w:tcMar>
              <w:top w:w="80" w:type="dxa"/>
              <w:start w:w="100" w:type="dxa"/>
              <w:bottom w:w="80" w:type="dxa"/>
              <w:end w:w="100" w:type="dxa"/>
            </w:tcMar>
            <w:vAlign w:val="center"/>
            <w:tcBorders>
              <w:top w:val="nil"/>
              <w:left w:val="nil"/>
              <w:bottom w:val="nil"/>
              <w:right w:val="nil"/>
              <w:insideH w:val="nil"/>
              <w:insideV w:val="nil"/>
            </w:tcBorders>
          </w:tcPr>
          <w:p>
            <w:pPr>
              <w:spacing w:after="120"/>
            </w:pPr>
            <w:r/>
            <w:r>
              <w:rPr>
                <w:rFonts w:ascii="Times New Roman" w:hAnsi="Times New Roman" w:eastAsia="Times New Roman"/>
                <w:b/>
                <w:color w:val="000000"/>
                <w:sz w:val="21"/>
              </w:rPr>
              <w:t>Submitted By:</w:t>
            </w:r>
          </w:p>
          <w:p>
            <w:pPr>
              <w:spacing w:after="0" w:line="300" w:lineRule="auto"/>
            </w:pPr>
            <w:r>
              <w:rPr>
                <w:rFonts w:ascii="Times New Roman" w:hAnsi="Times New Roman" w:eastAsia="Times New Roman"/>
                <w:color w:val="000000"/>
                <w:sz w:val="21"/>
              </w:rPr>
              <w:t>Mehul Gupta</w:t>
              <w:br/>
              <w:t>24/CS/282</w:t>
            </w:r>
          </w:p>
        </w:tc>
      </w:tr>
    </w:tbl>
    <w:p>
      <w:r>
        <w:br w:type="page"/>
      </w:r>
    </w:p>
    <w:p>
      <w:pPr>
        <w:spacing w:after="240"/>
        <w:jc w:val="center"/>
      </w:pPr>
      <w:r>
        <w:rPr>
          <w:rFonts w:ascii="Times New Roman" w:hAnsi="Times New Roman" w:eastAsia="Times New Roman"/>
          <w:b/>
          <w:caps/>
          <w:color w:val="000000"/>
          <w:sz w:val="28"/>
        </w:rPr>
        <w:t>INDEX</w:t>
      </w:r>
    </w:p>
    <w:p>
      <w:pPr>
        <w:spacing w:before="0" w:after="0"/>
      </w:pPr>
    </w:p>
    <w:tbl>
      <w:tblPr>
        <w:tblStyle w:val="TableGrid"/>
        <w:tblW w:type="dxa" w:w="9965"/>
        <w:jc w:val="left"/>
        <w:tblLayout w:type="fixed"/>
        <w:tblLook w:firstColumn="1" w:firstRow="1" w:lastColumn="0" w:lastRow="0" w:noHBand="0" w:noVBand="1" w:val="04A0"/>
        <w:tblInd w:w="120" w:type="dxa"/>
      </w:tblPr>
      <w:tblGrid>
        <w:gridCol w:w="605"/>
        <w:gridCol w:w="6264"/>
        <w:gridCol w:w="979"/>
        <w:gridCol w:w="1037"/>
        <w:gridCol w:w="1080"/>
      </w:tblGrid>
      <w:tr>
        <w:trPr>
          <w:tblHeader w:val="true"/>
          <w:cantSplit/>
        </w:trPr>
        <w:tc>
          <w:tcPr>
            <w:tcW w:type="dxa" w:w="605"/>
            <w:tcMar>
              <w:top w:w="80" w:type="dxa"/>
              <w:start w:w="100" w:type="dxa"/>
              <w:bottom w:w="80" w:type="dxa"/>
              <w:end w:w="100" w:type="dxa"/>
            </w:tcMar>
            <w:vAlign w:val="center"/>
            <w:shd w:fill="E7EBEE"/>
          </w:tcPr>
          <w:p>
            <w:pPr>
              <w:spacing w:before="0" w:after="0" w:line="240" w:lineRule="auto"/>
              <w:jc w:val="center"/>
            </w:pPr>
            <w:r>
              <w:rPr>
                <w:rFonts w:ascii="Times New Roman" w:hAnsi="Times New Roman" w:eastAsia="Times New Roman"/>
                <w:b/>
                <w:color w:val="000000"/>
                <w:sz w:val="15"/>
              </w:rPr>
              <w:t>SNo.</w:t>
            </w:r>
          </w:p>
        </w:tc>
        <w:tc>
          <w:tcPr>
            <w:tcW w:type="dxa" w:w="6264"/>
            <w:tcMar>
              <w:top w:w="80" w:type="dxa"/>
              <w:start w:w="100" w:type="dxa"/>
              <w:bottom w:w="80" w:type="dxa"/>
              <w:end w:w="100" w:type="dxa"/>
            </w:tcMar>
            <w:vAlign w:val="center"/>
            <w:shd w:fill="E7EBEE"/>
          </w:tcPr>
          <w:p>
            <w:pPr>
              <w:spacing w:before="0" w:after="0" w:line="240" w:lineRule="auto"/>
              <w:jc w:val="left"/>
            </w:pPr>
            <w:r>
              <w:rPr>
                <w:rFonts w:ascii="Times New Roman" w:hAnsi="Times New Roman" w:eastAsia="Times New Roman"/>
                <w:b/>
                <w:color w:val="000000"/>
                <w:sz w:val="15"/>
              </w:rPr>
              <w:t>Aim</w:t>
            </w:r>
          </w:p>
        </w:tc>
        <w:tc>
          <w:tcPr>
            <w:tcW w:type="dxa" w:w="979"/>
            <w:tcMar>
              <w:top w:w="80" w:type="dxa"/>
              <w:start w:w="100" w:type="dxa"/>
              <w:bottom w:w="80" w:type="dxa"/>
              <w:end w:w="100" w:type="dxa"/>
            </w:tcMar>
            <w:vAlign w:val="center"/>
            <w:shd w:fill="E7EBEE"/>
          </w:tcPr>
          <w:p>
            <w:pPr>
              <w:spacing w:before="0" w:after="0" w:line="240" w:lineRule="auto"/>
              <w:jc w:val="center"/>
            </w:pPr>
            <w:r>
              <w:rPr>
                <w:rFonts w:ascii="Times New Roman" w:hAnsi="Times New Roman" w:eastAsia="Times New Roman"/>
                <w:b/>
                <w:color w:val="000000"/>
                <w:sz w:val="15"/>
              </w:rPr>
              <w:t>Date</w:t>
            </w:r>
          </w:p>
        </w:tc>
        <w:tc>
          <w:tcPr>
            <w:tcW w:type="dxa" w:w="1037"/>
            <w:tcMar>
              <w:top w:w="80" w:type="dxa"/>
              <w:start w:w="100" w:type="dxa"/>
              <w:bottom w:w="80" w:type="dxa"/>
              <w:end w:w="100" w:type="dxa"/>
            </w:tcMar>
            <w:vAlign w:val="center"/>
            <w:shd w:fill="E7EBEE"/>
          </w:tcPr>
          <w:p>
            <w:pPr>
              <w:spacing w:before="0" w:after="0" w:line="240" w:lineRule="auto"/>
              <w:jc w:val="center"/>
            </w:pPr>
            <w:r>
              <w:rPr>
                <w:rFonts w:ascii="Times New Roman" w:hAnsi="Times New Roman" w:eastAsia="Times New Roman"/>
                <w:b/>
                <w:color w:val="000000"/>
                <w:sz w:val="15"/>
              </w:rPr>
              <w:t>Page No.</w:t>
            </w:r>
          </w:p>
        </w:tc>
        <w:tc>
          <w:tcPr>
            <w:tcW w:type="dxa" w:w="1080"/>
            <w:tcMar>
              <w:top w:w="80" w:type="dxa"/>
              <w:start w:w="100" w:type="dxa"/>
              <w:bottom w:w="80" w:type="dxa"/>
              <w:end w:w="100" w:type="dxa"/>
            </w:tcMar>
            <w:vAlign w:val="center"/>
            <w:shd w:fill="E7EBEE"/>
          </w:tcPr>
          <w:p>
            <w:pPr>
              <w:spacing w:before="0" w:after="0" w:line="240" w:lineRule="auto"/>
              <w:jc w:val="center"/>
            </w:pPr>
            <w:r>
              <w:rPr>
                <w:rFonts w:ascii="Times New Roman" w:hAnsi="Times New Roman" w:eastAsia="Times New Roman"/>
                <w:b/>
                <w:color w:val="000000"/>
                <w:sz w:val="15"/>
              </w:rPr>
              <w:t>Signature</w:t>
            </w:r>
          </w:p>
        </w:tc>
      </w:tr>
      <w:tr>
        <w:trPr>
          <w:cantSplit/>
          <w:trHeight w:hRule="atLeast" w:val="792"/>
        </w:trPr>
        <w:tc>
          <w:tcPr>
            <w:tcW w:type="dxa" w:w="605"/>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5"/>
              </w:rPr>
              <w:t>1</w:t>
            </w:r>
          </w:p>
        </w:tc>
        <w:tc>
          <w:tcPr>
            <w:tcW w:type="dxa" w:w="6264"/>
            <w:tcMar>
              <w:top w:w="80" w:type="dxa"/>
              <w:start w:w="100" w:type="dxa"/>
              <w:bottom w:w="80" w:type="dxa"/>
              <w:end w:w="100" w:type="dxa"/>
            </w:tcMar>
            <w:vAlign w:val="center"/>
            <w:shd w:fill="FFFFFF"/>
          </w:tcPr>
          <w:p>
            <w:pPr>
              <w:spacing w:before="0" w:after="0" w:line="240" w:lineRule="auto"/>
              <w:jc w:val="left"/>
            </w:pPr>
            <w:r>
              <w:rPr>
                <w:rFonts w:ascii="Times New Roman" w:hAnsi="Times New Roman" w:eastAsia="Times New Roman"/>
                <w:b w:val="0"/>
                <w:color w:val="000000"/>
                <w:sz w:val="15"/>
              </w:rPr>
              <w:t>To implement and evaluate the K-Nearest Neighbors (KNN) classification algorithm on the Iris dataset.</w:t>
            </w:r>
          </w:p>
        </w:tc>
        <w:tc>
          <w:tcPr>
            <w:tcW w:type="dxa" w:w="979"/>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5"/>
              </w:rPr>
            </w:r>
          </w:p>
        </w:tc>
        <w:tc>
          <w:tcPr>
            <w:tcW w:type="dxa" w:w="1037"/>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5"/>
              </w:rPr>
            </w:r>
          </w:p>
        </w:tc>
        <w:tc>
          <w:tcPr>
            <w:tcW w:type="dxa" w:w="1080"/>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5"/>
              </w:rPr>
            </w:r>
          </w:p>
        </w:tc>
      </w:tr>
      <w:tr>
        <w:trPr>
          <w:cantSplit/>
          <w:trHeight w:hRule="atLeast" w:val="792"/>
        </w:trPr>
        <w:tc>
          <w:tcPr>
            <w:tcW w:type="dxa" w:w="605"/>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5"/>
              </w:rPr>
              <w:t>2</w:t>
            </w:r>
          </w:p>
        </w:tc>
        <w:tc>
          <w:tcPr>
            <w:tcW w:type="dxa" w:w="6264"/>
            <w:tcMar>
              <w:top w:w="80" w:type="dxa"/>
              <w:start w:w="100" w:type="dxa"/>
              <w:bottom w:w="80" w:type="dxa"/>
              <w:end w:w="100" w:type="dxa"/>
            </w:tcMar>
            <w:vAlign w:val="center"/>
            <w:shd w:fill="FFFFFF"/>
          </w:tcPr>
          <w:p>
            <w:pPr>
              <w:spacing w:before="0" w:after="0" w:line="240" w:lineRule="auto"/>
              <w:jc w:val="left"/>
            </w:pPr>
            <w:r>
              <w:rPr>
                <w:rFonts w:ascii="Times New Roman" w:hAnsi="Times New Roman" w:eastAsia="Times New Roman"/>
                <w:b w:val="0"/>
                <w:color w:val="000000"/>
                <w:sz w:val="15"/>
              </w:rPr>
              <w:t>To formulate a machine learning problem, inspect a dataset, split features and target, and establish a dummy baseline model.</w:t>
            </w:r>
          </w:p>
        </w:tc>
        <w:tc>
          <w:tcPr>
            <w:tcW w:type="dxa" w:w="979"/>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5"/>
              </w:rPr>
            </w:r>
          </w:p>
        </w:tc>
        <w:tc>
          <w:tcPr>
            <w:tcW w:type="dxa" w:w="1037"/>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5"/>
              </w:rPr>
            </w:r>
          </w:p>
        </w:tc>
        <w:tc>
          <w:tcPr>
            <w:tcW w:type="dxa" w:w="1080"/>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5"/>
              </w:rPr>
            </w:r>
          </w:p>
        </w:tc>
      </w:tr>
      <w:tr>
        <w:trPr>
          <w:cantSplit/>
          <w:trHeight w:hRule="atLeast" w:val="792"/>
        </w:trPr>
        <w:tc>
          <w:tcPr>
            <w:tcW w:type="dxa" w:w="605"/>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5"/>
              </w:rPr>
              <w:t>3</w:t>
            </w:r>
          </w:p>
        </w:tc>
        <w:tc>
          <w:tcPr>
            <w:tcW w:type="dxa" w:w="6264"/>
            <w:tcMar>
              <w:top w:w="80" w:type="dxa"/>
              <w:start w:w="100" w:type="dxa"/>
              <w:bottom w:w="80" w:type="dxa"/>
              <w:end w:w="100" w:type="dxa"/>
            </w:tcMar>
            <w:vAlign w:val="center"/>
            <w:shd w:fill="FFFFFF"/>
          </w:tcPr>
          <w:p>
            <w:pPr>
              <w:spacing w:before="0" w:after="0" w:line="240" w:lineRule="auto"/>
              <w:jc w:val="left"/>
            </w:pPr>
            <w:r>
              <w:rPr>
                <w:rFonts w:ascii="Times New Roman" w:hAnsi="Times New Roman" w:eastAsia="Times New Roman"/>
                <w:b w:val="0"/>
                <w:color w:val="000000"/>
                <w:sz w:val="15"/>
              </w:rPr>
              <w:t>To implement preprocessing with Scikit-learn pipelines, identify data leakage, and compare leaky and leakage-free workflows.</w:t>
            </w:r>
          </w:p>
        </w:tc>
        <w:tc>
          <w:tcPr>
            <w:tcW w:type="dxa" w:w="979"/>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5"/>
              </w:rPr>
            </w:r>
          </w:p>
        </w:tc>
        <w:tc>
          <w:tcPr>
            <w:tcW w:type="dxa" w:w="1037"/>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5"/>
              </w:rPr>
            </w:r>
          </w:p>
        </w:tc>
        <w:tc>
          <w:tcPr>
            <w:tcW w:type="dxa" w:w="1080"/>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5"/>
              </w:rPr>
            </w:r>
          </w:p>
        </w:tc>
      </w:tr>
      <w:tr>
        <w:trPr>
          <w:cantSplit/>
          <w:trHeight w:hRule="atLeast" w:val="792"/>
        </w:trPr>
        <w:tc>
          <w:tcPr>
            <w:tcW w:type="dxa" w:w="605"/>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5"/>
              </w:rPr>
              <w:t>4</w:t>
            </w:r>
          </w:p>
        </w:tc>
        <w:tc>
          <w:tcPr>
            <w:tcW w:type="dxa" w:w="6264"/>
            <w:tcMar>
              <w:top w:w="80" w:type="dxa"/>
              <w:start w:w="100" w:type="dxa"/>
              <w:bottom w:w="80" w:type="dxa"/>
              <w:end w:w="100" w:type="dxa"/>
            </w:tcMar>
            <w:vAlign w:val="center"/>
            <w:shd w:fill="FFFFFF"/>
          </w:tcPr>
          <w:p>
            <w:pPr>
              <w:spacing w:before="0" w:after="0" w:line="240" w:lineRule="auto"/>
              <w:jc w:val="left"/>
            </w:pPr>
            <w:r>
              <w:rPr>
                <w:rFonts w:ascii="Times New Roman" w:hAnsi="Times New Roman" w:eastAsia="Times New Roman"/>
                <w:b w:val="0"/>
                <w:color w:val="000000"/>
                <w:sz w:val="15"/>
              </w:rPr>
              <w:t>To implement simple linear regression, determine the best-fit line, analyze residuals, and study the effect of outliers.</w:t>
            </w:r>
          </w:p>
        </w:tc>
        <w:tc>
          <w:tcPr>
            <w:tcW w:type="dxa" w:w="979"/>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5"/>
              </w:rPr>
            </w:r>
          </w:p>
        </w:tc>
        <w:tc>
          <w:tcPr>
            <w:tcW w:type="dxa" w:w="1037"/>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5"/>
              </w:rPr>
            </w:r>
          </w:p>
        </w:tc>
        <w:tc>
          <w:tcPr>
            <w:tcW w:type="dxa" w:w="1080"/>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5"/>
              </w:rPr>
            </w:r>
          </w:p>
        </w:tc>
      </w:tr>
      <w:tr>
        <w:trPr>
          <w:cantSplit/>
          <w:trHeight w:hRule="atLeast" w:val="792"/>
        </w:trPr>
        <w:tc>
          <w:tcPr>
            <w:tcW w:type="dxa" w:w="605"/>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5"/>
              </w:rPr>
              <w:t>5</w:t>
            </w:r>
          </w:p>
        </w:tc>
        <w:tc>
          <w:tcPr>
            <w:tcW w:type="dxa" w:w="6264"/>
            <w:tcMar>
              <w:top w:w="80" w:type="dxa"/>
              <w:start w:w="100" w:type="dxa"/>
              <w:bottom w:w="80" w:type="dxa"/>
              <w:end w:w="100" w:type="dxa"/>
            </w:tcMar>
            <w:vAlign w:val="center"/>
            <w:shd w:fill="FFFFFF"/>
          </w:tcPr>
          <w:p>
            <w:pPr>
              <w:spacing w:before="0" w:after="0" w:line="240" w:lineRule="auto"/>
              <w:jc w:val="left"/>
            </w:pPr>
            <w:r>
              <w:rPr>
                <w:rFonts w:ascii="Times New Roman" w:hAnsi="Times New Roman" w:eastAsia="Times New Roman"/>
                <w:b w:val="0"/>
                <w:color w:val="000000"/>
                <w:sz w:val="15"/>
              </w:rPr>
              <w:t>To study polynomial regression, identify overfitting, and apply Ridge (L2) and Lasso (L1) regularisation.</w:t>
            </w:r>
          </w:p>
        </w:tc>
        <w:tc>
          <w:tcPr>
            <w:tcW w:type="dxa" w:w="979"/>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5"/>
              </w:rPr>
            </w:r>
          </w:p>
        </w:tc>
        <w:tc>
          <w:tcPr>
            <w:tcW w:type="dxa" w:w="1037"/>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5"/>
              </w:rPr>
            </w:r>
          </w:p>
        </w:tc>
        <w:tc>
          <w:tcPr>
            <w:tcW w:type="dxa" w:w="1080"/>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5"/>
              </w:rPr>
            </w:r>
          </w:p>
        </w:tc>
      </w:tr>
      <w:tr>
        <w:trPr>
          <w:cantSplit/>
          <w:trHeight w:hRule="atLeast" w:val="792"/>
        </w:trPr>
        <w:tc>
          <w:tcPr>
            <w:tcW w:type="dxa" w:w="605"/>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5"/>
              </w:rPr>
              <w:t>6</w:t>
            </w:r>
          </w:p>
        </w:tc>
        <w:tc>
          <w:tcPr>
            <w:tcW w:type="dxa" w:w="6264"/>
            <w:tcMar>
              <w:top w:w="80" w:type="dxa"/>
              <w:start w:w="100" w:type="dxa"/>
              <w:bottom w:w="80" w:type="dxa"/>
              <w:end w:w="100" w:type="dxa"/>
            </w:tcMar>
            <w:vAlign w:val="center"/>
            <w:shd w:fill="FFFFFF"/>
          </w:tcPr>
          <w:p>
            <w:pPr>
              <w:spacing w:before="0" w:after="0" w:line="240" w:lineRule="auto"/>
              <w:jc w:val="left"/>
            </w:pPr>
            <w:r>
              <w:rPr>
                <w:rFonts w:ascii="Times New Roman" w:hAnsi="Times New Roman" w:eastAsia="Times New Roman"/>
                <w:b w:val="0"/>
                <w:color w:val="000000"/>
                <w:sz w:val="15"/>
              </w:rPr>
              <w:t>To implement logistic regression, obtain predicted probabilities, analyze confusion matrices, and study threshold effects using ROC and Precision-Recall curves.</w:t>
            </w:r>
          </w:p>
        </w:tc>
        <w:tc>
          <w:tcPr>
            <w:tcW w:type="dxa" w:w="979"/>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5"/>
              </w:rPr>
            </w:r>
          </w:p>
        </w:tc>
        <w:tc>
          <w:tcPr>
            <w:tcW w:type="dxa" w:w="1037"/>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5"/>
              </w:rPr>
            </w:r>
          </w:p>
        </w:tc>
        <w:tc>
          <w:tcPr>
            <w:tcW w:type="dxa" w:w="1080"/>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5"/>
              </w:rPr>
            </w:r>
          </w:p>
        </w:tc>
      </w:tr>
    </w:tbl>
    <w:p>
      <w:pPr>
        <w:spacing w:before="0" w:after="0"/>
      </w:pPr>
    </w:p>
    <w:p>
      <w:r>
        <w:br w:type="page"/>
      </w:r>
    </w:p>
    <w:p>
      <w:pPr>
        <w:pStyle w:val="Heading1"/>
        <w:keepNext/>
        <w:spacing w:before="80" w:after="160"/>
      </w:pPr>
      <w:r>
        <w:t>EXPERIMENT - 6</w:t>
      </w:r>
    </w:p>
    <w:p>
      <w:pPr>
        <w:pStyle w:val="Heading1"/>
        <w:keepNext/>
        <w:spacing w:before="0" w:after="60"/>
      </w:pPr>
      <w:r>
        <w:t>AIM:</w:t>
      </w:r>
    </w:p>
    <w:p>
      <w:pPr>
        <w:spacing w:before="0" w:after="100" w:line="264" w:lineRule="auto"/>
        <w:jc w:val="both"/>
      </w:pPr>
      <w:r>
        <w:rPr>
          <w:rFonts w:ascii="Times New Roman" w:hAnsi="Times New Roman" w:eastAsia="Times New Roman"/>
          <w:i w:val="0"/>
          <w:color w:val="000000"/>
          <w:sz w:val="20"/>
        </w:rPr>
        <w:t>To implement a Logistic Regression classifier, obtain predicted probabilities, study the effect of different classification thresholds on precision and recall, analyze confusion matrices, and use ROC and Precision-Recall curves to evaluate classification performance.</w:t>
      </w:r>
    </w:p>
    <w:p>
      <w:pPr>
        <w:pStyle w:val="Heading1"/>
        <w:keepNext/>
        <w:spacing w:before="140" w:after="80"/>
      </w:pPr>
      <w:r>
        <w:t>THEORY:</w:t>
      </w:r>
    </w:p>
    <w:p>
      <w:pPr>
        <w:pStyle w:val="Heading2"/>
        <w:keepNext/>
        <w:spacing w:before="40" w:after="40"/>
      </w:pPr>
      <w:r>
        <w:t>Logistic Regression</w:t>
      </w:r>
    </w:p>
    <w:p>
      <w:pPr>
        <w:spacing w:before="0" w:after="100" w:line="264" w:lineRule="auto"/>
        <w:jc w:val="both"/>
      </w:pPr>
      <w:r>
        <w:rPr>
          <w:rFonts w:ascii="Times New Roman" w:hAnsi="Times New Roman" w:eastAsia="Times New Roman"/>
          <w:i w:val="0"/>
          <w:color w:val="000000"/>
          <w:sz w:val="20"/>
        </w:rPr>
        <w:t>Logistic regression is a supervised learning algorithm used for binary classification. It first computes a linear score z = b0 + b1x1 + ... + bnxn and then transforms that score into a probability using the sigmoid function. The model is linear in the log-odds, which makes its fitted coefficients directly interpretable.</w:t>
      </w:r>
    </w:p>
    <w:p>
      <w:pPr>
        <w:spacing w:after="120"/>
        <w:jc w:val="center"/>
      </w:pPr>
      <w:r>
        <w:rPr>
          <w:rFonts w:ascii="Times New Roman" w:hAnsi="Times New Roman" w:eastAsia="Times New Roman"/>
          <w:b/>
          <w:color w:val="000000"/>
          <w:sz w:val="22"/>
        </w:rPr>
        <w:t>p(y = 1 | x) = 1 / (1 + exp(-z))</w:t>
      </w:r>
    </w:p>
    <w:p>
      <w:pPr>
        <w:pStyle w:val="Heading2"/>
        <w:keepNext/>
        <w:spacing w:before="60" w:after="40"/>
      </w:pPr>
      <w:r>
        <w:t>Predicted Probability and Classification Threshold</w:t>
      </w:r>
    </w:p>
    <w:p>
      <w:pPr>
        <w:spacing w:before="0" w:after="100" w:line="264" w:lineRule="auto"/>
        <w:jc w:val="both"/>
      </w:pPr>
      <w:r>
        <w:rPr>
          <w:rFonts w:ascii="Times New Roman" w:hAnsi="Times New Roman" w:eastAsia="Times New Roman"/>
          <w:i w:val="0"/>
          <w:color w:val="000000"/>
          <w:sz w:val="20"/>
        </w:rPr>
        <w:t>The sigmoid output lies between 0 and 1. A classification threshold converts this probability into a class label. At the default threshold of 0.50, probabilities at or above 0.50 are predicted as the positive class. Lower thresholds usually increase sensitivity but also increase false positives; higher thresholds usually increase specificity but may miss more positive cases.</w:t>
      </w:r>
    </w:p>
    <w:p>
      <w:pPr>
        <w:pStyle w:val="Heading2"/>
        <w:keepNext/>
        <w:spacing w:before="60" w:after="40"/>
      </w:pPr>
      <w:r>
        <w:t>Confusion Matrix and Classification Metrics</w:t>
      </w:r>
    </w:p>
    <w:p>
      <w:pPr>
        <w:spacing w:before="0" w:after="100" w:line="264" w:lineRule="auto"/>
        <w:jc w:val="both"/>
      </w:pPr>
      <w:r>
        <w:rPr>
          <w:rFonts w:ascii="Times New Roman" w:hAnsi="Times New Roman" w:eastAsia="Times New Roman"/>
          <w:i w:val="0"/>
          <w:color w:val="000000"/>
          <w:sz w:val="20"/>
        </w:rPr>
        <w:t>A confusion matrix records true negatives (TN), false positives (FP), false negatives (FN), and true positives (TP). Accuracy measures the overall fraction of correct predictions. Precision measures how many predicted positives are correct. Sensitivity, also called recall, measures how many actual positives are detected. Specificity measures how many actual negatives are correctly rejected, while the F1-score balances precision and sensitivity.</w:t>
      </w:r>
    </w:p>
    <w:p>
      <w:pPr>
        <w:spacing w:before="20" w:after="0"/>
      </w:pPr>
    </w:p>
    <w:tbl>
      <w:tblPr>
        <w:tblStyle w:val="TableGrid"/>
        <w:tblW w:type="dxa" w:w="9792"/>
        <w:jc w:val="left"/>
        <w:tblLayout w:type="fixed"/>
        <w:tblLook w:firstColumn="1" w:firstRow="1" w:lastColumn="0" w:lastRow="0" w:noHBand="0" w:noVBand="1" w:val="04A0"/>
        <w:tblInd w:w="120" w:type="dxa"/>
      </w:tblPr>
      <w:tblGrid>
        <w:gridCol w:w="1512"/>
        <w:gridCol w:w="2376"/>
        <w:gridCol w:w="5904"/>
      </w:tblGrid>
      <w:tr>
        <w:trPr>
          <w:tblHeader w:val="true"/>
          <w:cantSplit/>
        </w:trPr>
        <w:tc>
          <w:tcPr>
            <w:tcW w:type="dxa" w:w="1512"/>
            <w:tcMar>
              <w:top w:w="80" w:type="dxa"/>
              <w:start w:w="100" w:type="dxa"/>
              <w:bottom w:w="80" w:type="dxa"/>
              <w:end w:w="100" w:type="dxa"/>
            </w:tcMar>
            <w:vAlign w:val="center"/>
            <w:shd w:fill="E7EBEE"/>
          </w:tcPr>
          <w:p>
            <w:pPr>
              <w:spacing w:before="0" w:after="0" w:line="240" w:lineRule="auto"/>
              <w:jc w:val="left"/>
            </w:pPr>
            <w:r>
              <w:rPr>
                <w:rFonts w:ascii="Times New Roman" w:hAnsi="Times New Roman" w:eastAsia="Times New Roman"/>
                <w:b/>
                <w:color w:val="000000"/>
                <w:sz w:val="17"/>
              </w:rPr>
              <w:t>Metric</w:t>
            </w:r>
          </w:p>
        </w:tc>
        <w:tc>
          <w:tcPr>
            <w:tcW w:type="dxa" w:w="2376"/>
            <w:tcMar>
              <w:top w:w="80" w:type="dxa"/>
              <w:start w:w="100" w:type="dxa"/>
              <w:bottom w:w="80" w:type="dxa"/>
              <w:end w:w="100" w:type="dxa"/>
            </w:tcMar>
            <w:vAlign w:val="center"/>
            <w:shd w:fill="E7EBEE"/>
          </w:tcPr>
          <w:p>
            <w:pPr>
              <w:spacing w:before="0" w:after="0" w:line="240" w:lineRule="auto"/>
              <w:jc w:val="center"/>
            </w:pPr>
            <w:r>
              <w:rPr>
                <w:rFonts w:ascii="Times New Roman" w:hAnsi="Times New Roman" w:eastAsia="Times New Roman"/>
                <w:b/>
                <w:color w:val="000000"/>
                <w:sz w:val="17"/>
              </w:rPr>
              <w:t>Formula</w:t>
            </w:r>
          </w:p>
        </w:tc>
        <w:tc>
          <w:tcPr>
            <w:tcW w:type="dxa" w:w="5904"/>
            <w:tcMar>
              <w:top w:w="80" w:type="dxa"/>
              <w:start w:w="100" w:type="dxa"/>
              <w:bottom w:w="80" w:type="dxa"/>
              <w:end w:w="100" w:type="dxa"/>
            </w:tcMar>
            <w:vAlign w:val="center"/>
            <w:shd w:fill="E7EBEE"/>
          </w:tcPr>
          <w:p>
            <w:pPr>
              <w:spacing w:before="0" w:after="0" w:line="240" w:lineRule="auto"/>
              <w:jc w:val="left"/>
            </w:pPr>
            <w:r>
              <w:rPr>
                <w:rFonts w:ascii="Times New Roman" w:hAnsi="Times New Roman" w:eastAsia="Times New Roman"/>
                <w:b/>
                <w:color w:val="000000"/>
                <w:sz w:val="17"/>
              </w:rPr>
              <w:t>Meaning</w:t>
            </w:r>
          </w:p>
        </w:tc>
      </w:tr>
      <w:tr>
        <w:trPr>
          <w:cantSplit/>
        </w:trPr>
        <w:tc>
          <w:tcPr>
            <w:tcW w:type="dxa" w:w="1512"/>
            <w:tcMar>
              <w:top w:w="80" w:type="dxa"/>
              <w:start w:w="100" w:type="dxa"/>
              <w:bottom w:w="80" w:type="dxa"/>
              <w:end w:w="100" w:type="dxa"/>
            </w:tcMar>
            <w:vAlign w:val="center"/>
            <w:shd w:fill="FFFFFF"/>
          </w:tcPr>
          <w:p>
            <w:pPr>
              <w:spacing w:before="0" w:after="0" w:line="240" w:lineRule="auto"/>
              <w:jc w:val="left"/>
            </w:pPr>
            <w:r>
              <w:rPr>
                <w:rFonts w:ascii="Times New Roman" w:hAnsi="Times New Roman" w:eastAsia="Times New Roman"/>
                <w:b w:val="0"/>
                <w:color w:val="000000"/>
                <w:sz w:val="17"/>
              </w:rPr>
              <w:t>Accuracy</w:t>
            </w:r>
          </w:p>
        </w:tc>
        <w:tc>
          <w:tcPr>
            <w:tcW w:type="dxa" w:w="2376"/>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7"/>
              </w:rPr>
              <w:t>(TP + TN) / Total</w:t>
            </w:r>
          </w:p>
        </w:tc>
        <w:tc>
          <w:tcPr>
            <w:tcW w:type="dxa" w:w="5904"/>
            <w:tcMar>
              <w:top w:w="80" w:type="dxa"/>
              <w:start w:w="100" w:type="dxa"/>
              <w:bottom w:w="80" w:type="dxa"/>
              <w:end w:w="100" w:type="dxa"/>
            </w:tcMar>
            <w:vAlign w:val="center"/>
            <w:shd w:fill="FFFFFF"/>
          </w:tcPr>
          <w:p>
            <w:pPr>
              <w:spacing w:before="0" w:after="0" w:line="240" w:lineRule="auto"/>
              <w:jc w:val="left"/>
            </w:pPr>
            <w:r>
              <w:rPr>
                <w:rFonts w:ascii="Times New Roman" w:hAnsi="Times New Roman" w:eastAsia="Times New Roman"/>
                <w:b w:val="0"/>
                <w:color w:val="000000"/>
                <w:sz w:val="17"/>
              </w:rPr>
              <w:t>Overall correctness</w:t>
            </w:r>
          </w:p>
        </w:tc>
      </w:tr>
      <w:tr>
        <w:trPr>
          <w:cantSplit/>
        </w:trPr>
        <w:tc>
          <w:tcPr>
            <w:tcW w:type="dxa" w:w="1512"/>
            <w:tcMar>
              <w:top w:w="80" w:type="dxa"/>
              <w:start w:w="100" w:type="dxa"/>
              <w:bottom w:w="80" w:type="dxa"/>
              <w:end w:w="100" w:type="dxa"/>
            </w:tcMar>
            <w:vAlign w:val="center"/>
            <w:shd w:fill="FFFFFF"/>
          </w:tcPr>
          <w:p>
            <w:pPr>
              <w:spacing w:before="0" w:after="0" w:line="240" w:lineRule="auto"/>
              <w:jc w:val="left"/>
            </w:pPr>
            <w:r>
              <w:rPr>
                <w:rFonts w:ascii="Times New Roman" w:hAnsi="Times New Roman" w:eastAsia="Times New Roman"/>
                <w:b w:val="0"/>
                <w:color w:val="000000"/>
                <w:sz w:val="17"/>
              </w:rPr>
              <w:t>Precision</w:t>
            </w:r>
          </w:p>
        </w:tc>
        <w:tc>
          <w:tcPr>
            <w:tcW w:type="dxa" w:w="2376"/>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7"/>
              </w:rPr>
              <w:t>TP / (TP + FP)</w:t>
            </w:r>
          </w:p>
        </w:tc>
        <w:tc>
          <w:tcPr>
            <w:tcW w:type="dxa" w:w="5904"/>
            <w:tcMar>
              <w:top w:w="80" w:type="dxa"/>
              <w:start w:w="100" w:type="dxa"/>
              <w:bottom w:w="80" w:type="dxa"/>
              <w:end w:w="100" w:type="dxa"/>
            </w:tcMar>
            <w:vAlign w:val="center"/>
            <w:shd w:fill="FFFFFF"/>
          </w:tcPr>
          <w:p>
            <w:pPr>
              <w:spacing w:before="0" w:after="0" w:line="240" w:lineRule="auto"/>
              <w:jc w:val="left"/>
            </w:pPr>
            <w:r>
              <w:rPr>
                <w:rFonts w:ascii="Times New Roman" w:hAnsi="Times New Roman" w:eastAsia="Times New Roman"/>
                <w:b w:val="0"/>
                <w:color w:val="000000"/>
                <w:sz w:val="17"/>
              </w:rPr>
              <w:t>Reliability of positive predictions</w:t>
            </w:r>
          </w:p>
        </w:tc>
      </w:tr>
      <w:tr>
        <w:trPr>
          <w:cantSplit/>
        </w:trPr>
        <w:tc>
          <w:tcPr>
            <w:tcW w:type="dxa" w:w="1512"/>
            <w:tcMar>
              <w:top w:w="80" w:type="dxa"/>
              <w:start w:w="100" w:type="dxa"/>
              <w:bottom w:w="80" w:type="dxa"/>
              <w:end w:w="100" w:type="dxa"/>
            </w:tcMar>
            <w:vAlign w:val="center"/>
            <w:shd w:fill="FFFFFF"/>
          </w:tcPr>
          <w:p>
            <w:pPr>
              <w:spacing w:before="0" w:after="0" w:line="240" w:lineRule="auto"/>
              <w:jc w:val="left"/>
            </w:pPr>
            <w:r>
              <w:rPr>
                <w:rFonts w:ascii="Times New Roman" w:hAnsi="Times New Roman" w:eastAsia="Times New Roman"/>
                <w:b w:val="0"/>
                <w:color w:val="000000"/>
                <w:sz w:val="17"/>
              </w:rPr>
              <w:t>Sensitivity</w:t>
            </w:r>
          </w:p>
        </w:tc>
        <w:tc>
          <w:tcPr>
            <w:tcW w:type="dxa" w:w="2376"/>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7"/>
              </w:rPr>
              <w:t>TP / (TP + FN)</w:t>
            </w:r>
          </w:p>
        </w:tc>
        <w:tc>
          <w:tcPr>
            <w:tcW w:type="dxa" w:w="5904"/>
            <w:tcMar>
              <w:top w:w="80" w:type="dxa"/>
              <w:start w:w="100" w:type="dxa"/>
              <w:bottom w:w="80" w:type="dxa"/>
              <w:end w:w="100" w:type="dxa"/>
            </w:tcMar>
            <w:vAlign w:val="center"/>
            <w:shd w:fill="FFFFFF"/>
          </w:tcPr>
          <w:p>
            <w:pPr>
              <w:spacing w:before="0" w:after="0" w:line="240" w:lineRule="auto"/>
              <w:jc w:val="left"/>
            </w:pPr>
            <w:r>
              <w:rPr>
                <w:rFonts w:ascii="Times New Roman" w:hAnsi="Times New Roman" w:eastAsia="Times New Roman"/>
                <w:b w:val="0"/>
                <w:color w:val="000000"/>
                <w:sz w:val="17"/>
              </w:rPr>
              <w:t>Ability to find positive cases</w:t>
            </w:r>
          </w:p>
        </w:tc>
      </w:tr>
      <w:tr>
        <w:trPr>
          <w:cantSplit/>
        </w:trPr>
        <w:tc>
          <w:tcPr>
            <w:tcW w:type="dxa" w:w="1512"/>
            <w:tcMar>
              <w:top w:w="80" w:type="dxa"/>
              <w:start w:w="100" w:type="dxa"/>
              <w:bottom w:w="80" w:type="dxa"/>
              <w:end w:w="100" w:type="dxa"/>
            </w:tcMar>
            <w:vAlign w:val="center"/>
            <w:shd w:fill="FFFFFF"/>
          </w:tcPr>
          <w:p>
            <w:pPr>
              <w:spacing w:before="0" w:after="0" w:line="240" w:lineRule="auto"/>
              <w:jc w:val="left"/>
            </w:pPr>
            <w:r>
              <w:rPr>
                <w:rFonts w:ascii="Times New Roman" w:hAnsi="Times New Roman" w:eastAsia="Times New Roman"/>
                <w:b w:val="0"/>
                <w:color w:val="000000"/>
                <w:sz w:val="17"/>
              </w:rPr>
              <w:t>Specificity</w:t>
            </w:r>
          </w:p>
        </w:tc>
        <w:tc>
          <w:tcPr>
            <w:tcW w:type="dxa" w:w="2376"/>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7"/>
              </w:rPr>
              <w:t>TN / (TN + FP)</w:t>
            </w:r>
          </w:p>
        </w:tc>
        <w:tc>
          <w:tcPr>
            <w:tcW w:type="dxa" w:w="5904"/>
            <w:tcMar>
              <w:top w:w="80" w:type="dxa"/>
              <w:start w:w="100" w:type="dxa"/>
              <w:bottom w:w="80" w:type="dxa"/>
              <w:end w:w="100" w:type="dxa"/>
            </w:tcMar>
            <w:vAlign w:val="center"/>
            <w:shd w:fill="FFFFFF"/>
          </w:tcPr>
          <w:p>
            <w:pPr>
              <w:spacing w:before="0" w:after="0" w:line="240" w:lineRule="auto"/>
              <w:jc w:val="left"/>
            </w:pPr>
            <w:r>
              <w:rPr>
                <w:rFonts w:ascii="Times New Roman" w:hAnsi="Times New Roman" w:eastAsia="Times New Roman"/>
                <w:b w:val="0"/>
                <w:color w:val="000000"/>
                <w:sz w:val="17"/>
              </w:rPr>
              <w:t>Ability to reject negative cases</w:t>
            </w:r>
          </w:p>
        </w:tc>
      </w:tr>
      <w:tr>
        <w:trPr>
          <w:cantSplit/>
        </w:trPr>
        <w:tc>
          <w:tcPr>
            <w:tcW w:type="dxa" w:w="1512"/>
            <w:tcMar>
              <w:top w:w="80" w:type="dxa"/>
              <w:start w:w="100" w:type="dxa"/>
              <w:bottom w:w="80" w:type="dxa"/>
              <w:end w:w="100" w:type="dxa"/>
            </w:tcMar>
            <w:vAlign w:val="center"/>
            <w:shd w:fill="FFFFFF"/>
          </w:tcPr>
          <w:p>
            <w:pPr>
              <w:spacing w:before="0" w:after="0" w:line="240" w:lineRule="auto"/>
              <w:jc w:val="left"/>
            </w:pPr>
            <w:r>
              <w:rPr>
                <w:rFonts w:ascii="Times New Roman" w:hAnsi="Times New Roman" w:eastAsia="Times New Roman"/>
                <w:b w:val="0"/>
                <w:color w:val="000000"/>
                <w:sz w:val="17"/>
              </w:rPr>
              <w:t>F1-score</w:t>
            </w:r>
          </w:p>
        </w:tc>
        <w:tc>
          <w:tcPr>
            <w:tcW w:type="dxa" w:w="2376"/>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7"/>
              </w:rPr>
              <w:t>2PR / (P + R)</w:t>
            </w:r>
          </w:p>
        </w:tc>
        <w:tc>
          <w:tcPr>
            <w:tcW w:type="dxa" w:w="5904"/>
            <w:tcMar>
              <w:top w:w="80" w:type="dxa"/>
              <w:start w:w="100" w:type="dxa"/>
              <w:bottom w:w="80" w:type="dxa"/>
              <w:end w:w="100" w:type="dxa"/>
            </w:tcMar>
            <w:vAlign w:val="center"/>
            <w:shd w:fill="FFFFFF"/>
          </w:tcPr>
          <w:p>
            <w:pPr>
              <w:spacing w:before="0" w:after="0" w:line="240" w:lineRule="auto"/>
              <w:jc w:val="left"/>
            </w:pPr>
            <w:r>
              <w:rPr>
                <w:rFonts w:ascii="Times New Roman" w:hAnsi="Times New Roman" w:eastAsia="Times New Roman"/>
                <w:b w:val="0"/>
                <w:color w:val="000000"/>
                <w:sz w:val="17"/>
              </w:rPr>
              <w:t>Balance of precision and recall</w:t>
            </w:r>
          </w:p>
        </w:tc>
      </w:tr>
    </w:tbl>
    <w:p>
      <w:pPr>
        <w:spacing w:before="0" w:after="100"/>
      </w:pPr>
    </w:p>
    <w:p>
      <w:pPr>
        <w:pStyle w:val="Heading2"/>
        <w:keepNext/>
        <w:spacing w:before="60" w:after="40"/>
      </w:pPr>
      <w:r>
        <w:t>ROC and Precision-Recall Curves</w:t>
      </w:r>
    </w:p>
    <w:p>
      <w:pPr>
        <w:spacing w:before="0" w:after="100" w:line="264" w:lineRule="auto"/>
        <w:jc w:val="both"/>
      </w:pPr>
      <w:r>
        <w:rPr>
          <w:rFonts w:ascii="Times New Roman" w:hAnsi="Times New Roman" w:eastAsia="Times New Roman"/>
          <w:i w:val="0"/>
          <w:color w:val="000000"/>
          <w:sz w:val="20"/>
        </w:rPr>
        <w:t>The ROC curve plots the true-positive rate against the false-positive rate over all thresholds. ROC-AUC summarizes how well predicted scores rank positive cases above negative cases. The Precision-Recall curve plots precision against recall and is especially useful when attention is focused on the positive class. Average precision summarizes this curve and should be compared with the positive-class prevalence.</w:t>
      </w:r>
    </w:p>
    <w:p>
      <w:pPr>
        <w:pStyle w:val="Heading2"/>
        <w:keepNext/>
        <w:spacing w:before="160" w:after="40"/>
      </w:pPr>
      <w:r>
        <w:t>Leakage-Safe Pipeline and Dataset Setup</w:t>
      </w:r>
    </w:p>
    <w:p>
      <w:pPr>
        <w:spacing w:before="0" w:after="100" w:line="264" w:lineRule="auto"/>
        <w:jc w:val="both"/>
      </w:pPr>
      <w:r>
        <w:rPr>
          <w:rFonts w:ascii="Times New Roman" w:hAnsi="Times New Roman" w:eastAsia="Times New Roman"/>
          <w:i w:val="0"/>
          <w:color w:val="000000"/>
          <w:sz w:val="20"/>
        </w:rPr>
        <w:t>The heart-disease dataset initially contains 303 rows and 15 columns. After removing the exported index and one exact duplicate, 302 unique rows and 14 variables remain. Continuous measurements are median-imputed and standardized. Integer-coded clinical categories are most-frequent-imputed and one-hot encoded. All transformations are fitted inside a Scikit-learn pipeline so the test set and validation folds do not influence preprocessing.</w:t>
      </w:r>
    </w:p>
    <w:p>
      <w:pPr>
        <w:spacing w:before="0" w:after="100" w:line="264" w:lineRule="auto"/>
        <w:jc w:val="both"/>
      </w:pPr>
      <w:r>
        <w:rPr>
          <w:rFonts w:ascii="Times New Roman" w:hAnsi="Times New Roman" w:eastAsia="Times New Roman"/>
          <w:i w:val="0"/>
          <w:color w:val="000000"/>
          <w:sz w:val="20"/>
        </w:rPr>
        <w:t>The cleaned data is divided into 241 training rows and 61 testing rows using an 80:20 stratified split with random_state=42. The positive class represents heart disease. This experiment is educational and the fitted model is not clinically validated for diagnosis or patient-care decisions.</w:t>
      </w:r>
    </w:p>
    <w:p>
      <w:pPr>
        <w:sectPr>
          <w:pgSz w:w="11906" w:h="16838"/>
          <w:pgMar w:top="1037" w:right="1037" w:bottom="979" w:left="1181" w:header="432" w:footer="432" w:gutter="0"/>
          <w:cols w:space="720"/>
          <w:docGrid w:linePitch="360"/>
        </w:sectPr>
      </w:pPr>
    </w:p>
    <w:p>
      <w:pPr>
        <w:keepLines/>
        <w:spacing w:before="0" w:after="0" w:lineRule="exact" w:line="166"/>
        <w:ind w:left="115" w:right="58"/>
        <w:shd w:fill="F5F5F5"/>
      </w:pPr>
      <w:r>
        <w:rPr>
          <w:rFonts w:ascii="Consolas" w:hAnsi="Consolas" w:eastAsia="Consolas"/>
          <w:color w:val="000000"/>
          <w:sz w:val="13"/>
        </w:rPr>
        <w:t># EXPERIMENT 6: Logistic Regression, Thresholds and Classification Metrics</w:t>
      </w:r>
    </w:p>
    <w:p>
      <w:pPr>
        <w:keepLines/>
        <w:spacing w:before="0" w:after="0" w:lineRule="exact" w:line="166"/>
        <w:ind w:left="115" w:right="58"/>
        <w:shd w:fill="F5F5F5"/>
      </w:pPr>
      <w:r>
        <w:rPr>
          <w:rFonts w:ascii="Consolas" w:hAnsi="Consolas" w:eastAsia="Consolas"/>
          <w:color w:val="000000"/>
          <w:sz w:val="13"/>
        </w:rPr>
        <w:t xml:space="preserve"> </w:t>
      </w:r>
    </w:p>
    <w:p>
      <w:pPr>
        <w:keepLines/>
        <w:spacing w:before="0" w:after="0" w:lineRule="exact" w:line="166"/>
        <w:ind w:left="115" w:right="58"/>
        <w:shd w:fill="F5F5F5"/>
      </w:pPr>
      <w:r>
        <w:rPr>
          <w:rFonts w:ascii="Consolas" w:hAnsi="Consolas" w:eastAsia="Consolas"/>
          <w:color w:val="000000"/>
          <w:sz w:val="13"/>
        </w:rPr>
        <w:t># 2. Import libraries</w:t>
      </w:r>
    </w:p>
    <w:p>
      <w:pPr>
        <w:keepLines/>
        <w:spacing w:before="0" w:after="0" w:lineRule="exact" w:line="166"/>
        <w:ind w:left="115" w:right="58"/>
        <w:shd w:fill="F5F5F5"/>
      </w:pPr>
      <w:r>
        <w:rPr>
          <w:rFonts w:ascii="Consolas" w:hAnsi="Consolas" w:eastAsia="Consolas"/>
          <w:color w:val="000000"/>
          <w:sz w:val="13"/>
        </w:rPr>
        <w:t>from pathlib import Path</w:t>
      </w:r>
    </w:p>
    <w:p>
      <w:pPr>
        <w:keepLines/>
        <w:spacing w:before="0" w:after="0" w:lineRule="exact" w:line="166"/>
        <w:ind w:left="115" w:right="58"/>
        <w:shd w:fill="F5F5F5"/>
      </w:pPr>
      <w:r>
        <w:rPr>
          <w:rFonts w:ascii="Consolas" w:hAnsi="Consolas" w:eastAsia="Consolas"/>
          <w:color w:val="000000"/>
          <w:sz w:val="13"/>
        </w:rPr>
        <w:t>import warnings</w:t>
      </w:r>
    </w:p>
    <w:p>
      <w:pPr>
        <w:keepLines/>
        <w:spacing w:before="0" w:after="0" w:lineRule="exact" w:line="166"/>
        <w:ind w:left="115" w:right="58"/>
        <w:shd w:fill="F5F5F5"/>
      </w:pPr>
      <w:r>
        <w:rPr>
          <w:rFonts w:ascii="Consolas" w:hAnsi="Consolas" w:eastAsia="Consolas"/>
          <w:color w:val="000000"/>
          <w:sz w:val="13"/>
        </w:rPr>
        <w:t xml:space="preserve"> </w:t>
      </w:r>
    </w:p>
    <w:p>
      <w:pPr>
        <w:keepLines/>
        <w:spacing w:before="0" w:after="0" w:lineRule="exact" w:line="166"/>
        <w:ind w:left="115" w:right="58"/>
        <w:shd w:fill="F5F5F5"/>
      </w:pPr>
      <w:r>
        <w:rPr>
          <w:rFonts w:ascii="Consolas" w:hAnsi="Consolas" w:eastAsia="Consolas"/>
          <w:color w:val="000000"/>
          <w:sz w:val="13"/>
        </w:rPr>
        <w:t>import matplotlib.pyplot as plt</w:t>
      </w:r>
    </w:p>
    <w:p>
      <w:pPr>
        <w:keepLines/>
        <w:spacing w:before="0" w:after="0" w:lineRule="exact" w:line="166"/>
        <w:ind w:left="115" w:right="58"/>
        <w:shd w:fill="F5F5F5"/>
      </w:pPr>
      <w:r>
        <w:rPr>
          <w:rFonts w:ascii="Consolas" w:hAnsi="Consolas" w:eastAsia="Consolas"/>
          <w:color w:val="000000"/>
          <w:sz w:val="13"/>
        </w:rPr>
        <w:t>import numpy as np</w:t>
      </w:r>
    </w:p>
    <w:p>
      <w:pPr>
        <w:keepLines/>
        <w:spacing w:before="0" w:after="0" w:lineRule="exact" w:line="166"/>
        <w:ind w:left="115" w:right="58"/>
        <w:shd w:fill="F5F5F5"/>
      </w:pPr>
      <w:r>
        <w:rPr>
          <w:rFonts w:ascii="Consolas" w:hAnsi="Consolas" w:eastAsia="Consolas"/>
          <w:color w:val="000000"/>
          <w:sz w:val="13"/>
        </w:rPr>
        <w:t>import pandas as pd</w:t>
      </w:r>
    </w:p>
    <w:p>
      <w:pPr>
        <w:keepLines/>
        <w:spacing w:before="0" w:after="0" w:lineRule="exact" w:line="166"/>
        <w:ind w:left="115" w:right="58"/>
        <w:shd w:fill="F5F5F5"/>
      </w:pPr>
      <w:r>
        <w:rPr>
          <w:rFonts w:ascii="Consolas" w:hAnsi="Consolas" w:eastAsia="Consolas"/>
          <w:color w:val="000000"/>
          <w:sz w:val="13"/>
        </w:rPr>
        <w:t>import seaborn as sns</w:t>
      </w:r>
    </w:p>
    <w:p>
      <w:pPr>
        <w:keepLines/>
        <w:spacing w:before="0" w:after="0" w:lineRule="exact" w:line="166"/>
        <w:ind w:left="115" w:right="58"/>
        <w:shd w:fill="F5F5F5"/>
      </w:pPr>
      <w:r>
        <w:rPr>
          <w:rFonts w:ascii="Consolas" w:hAnsi="Consolas" w:eastAsia="Consolas"/>
          <w:color w:val="000000"/>
          <w:sz w:val="13"/>
        </w:rPr>
        <w:t>from sklearn.compose import ColumnTransformer</w:t>
      </w:r>
    </w:p>
    <w:p>
      <w:pPr>
        <w:keepLines/>
        <w:spacing w:before="0" w:after="0" w:lineRule="exact" w:line="166"/>
        <w:ind w:left="115" w:right="58"/>
        <w:shd w:fill="F5F5F5"/>
      </w:pPr>
      <w:r>
        <w:rPr>
          <w:rFonts w:ascii="Consolas" w:hAnsi="Consolas" w:eastAsia="Consolas"/>
          <w:color w:val="000000"/>
          <w:sz w:val="13"/>
        </w:rPr>
        <w:t>from sklearn.dummy import DummyClassifier</w:t>
      </w:r>
    </w:p>
    <w:p>
      <w:pPr>
        <w:keepLines/>
        <w:spacing w:before="0" w:after="0" w:lineRule="exact" w:line="166"/>
        <w:ind w:left="115" w:right="58"/>
        <w:shd w:fill="F5F5F5"/>
      </w:pPr>
      <w:r>
        <w:rPr>
          <w:rFonts w:ascii="Consolas" w:hAnsi="Consolas" w:eastAsia="Consolas"/>
          <w:color w:val="000000"/>
          <w:sz w:val="13"/>
        </w:rPr>
        <w:t>from sklearn.impute import SimpleImputer</w:t>
      </w:r>
    </w:p>
    <w:p>
      <w:pPr>
        <w:keepLines/>
        <w:spacing w:before="0" w:after="0" w:lineRule="exact" w:line="166"/>
        <w:ind w:left="115" w:right="58"/>
        <w:shd w:fill="F5F5F5"/>
      </w:pPr>
      <w:r>
        <w:rPr>
          <w:rFonts w:ascii="Consolas" w:hAnsi="Consolas" w:eastAsia="Consolas"/>
          <w:color w:val="000000"/>
          <w:sz w:val="13"/>
        </w:rPr>
        <w:t>from sklearn.linear_model import LogisticRegression</w:t>
      </w:r>
    </w:p>
    <w:p>
      <w:pPr>
        <w:keepLines/>
        <w:spacing w:before="0" w:after="0" w:lineRule="exact" w:line="166"/>
        <w:ind w:left="115" w:right="58"/>
        <w:shd w:fill="F5F5F5"/>
      </w:pPr>
      <w:r>
        <w:rPr>
          <w:rFonts w:ascii="Consolas" w:hAnsi="Consolas" w:eastAsia="Consolas"/>
          <w:color w:val="000000"/>
          <w:sz w:val="13"/>
        </w:rPr>
        <w:t>from sklearn.metrics import (</w:t>
      </w:r>
    </w:p>
    <w:p>
      <w:pPr>
        <w:keepLines/>
        <w:spacing w:before="0" w:after="0" w:lineRule="exact" w:line="166"/>
        <w:ind w:left="115" w:right="58"/>
        <w:shd w:fill="F5F5F5"/>
      </w:pPr>
      <w:r>
        <w:rPr>
          <w:rFonts w:ascii="Consolas" w:hAnsi="Consolas" w:eastAsia="Consolas"/>
          <w:color w:val="000000"/>
          <w:sz w:val="13"/>
        </w:rPr>
        <w:t xml:space="preserve">    ConfusionMatrixDisplay, accuracy_score, average_precision_score,</w:t>
      </w:r>
    </w:p>
    <w:p>
      <w:pPr>
        <w:keepLines/>
        <w:spacing w:before="0" w:after="0" w:lineRule="exact" w:line="166"/>
        <w:ind w:left="115" w:right="58"/>
        <w:shd w:fill="F5F5F5"/>
      </w:pPr>
      <w:r>
        <w:rPr>
          <w:rFonts w:ascii="Consolas" w:hAnsi="Consolas" w:eastAsia="Consolas"/>
          <w:color w:val="000000"/>
          <w:sz w:val="13"/>
        </w:rPr>
        <w:t xml:space="preserve">    classification_report, confusion_matrix, f1_score,</w:t>
      </w:r>
    </w:p>
    <w:p>
      <w:pPr>
        <w:keepLines/>
        <w:spacing w:before="0" w:after="0" w:lineRule="exact" w:line="166"/>
        <w:ind w:left="115" w:right="58"/>
        <w:shd w:fill="F5F5F5"/>
      </w:pPr>
      <w:r>
        <w:rPr>
          <w:rFonts w:ascii="Consolas" w:hAnsi="Consolas" w:eastAsia="Consolas"/>
          <w:color w:val="000000"/>
          <w:sz w:val="13"/>
        </w:rPr>
        <w:t xml:space="preserve">    precision_recall_curve, precision_score, recall_score,</w:t>
      </w:r>
    </w:p>
    <w:p>
      <w:pPr>
        <w:keepLines/>
        <w:spacing w:before="0" w:after="0" w:lineRule="exact" w:line="166"/>
        <w:ind w:left="115" w:right="58"/>
        <w:shd w:fill="F5F5F5"/>
      </w:pPr>
      <w:r>
        <w:rPr>
          <w:rFonts w:ascii="Consolas" w:hAnsi="Consolas" w:eastAsia="Consolas"/>
          <w:color w:val="000000"/>
          <w:sz w:val="13"/>
        </w:rPr>
        <w:t xml:space="preserve">    roc_auc_score, roc_curve,</w:t>
      </w:r>
    </w:p>
    <w:p>
      <w:pPr>
        <w:keepLines/>
        <w:spacing w:before="0" w:after="0" w:lineRule="exact" w:line="166"/>
        <w:ind w:left="115" w:right="58"/>
        <w:shd w:fill="F5F5F5"/>
      </w:pPr>
      <w:r>
        <w:rPr>
          <w:rFonts w:ascii="Consolas" w:hAnsi="Consolas" w:eastAsia="Consolas"/>
          <w:color w:val="000000"/>
          <w:sz w:val="13"/>
        </w:rPr>
        <w:t>)</w:t>
      </w:r>
    </w:p>
    <w:p>
      <w:pPr>
        <w:keepLines/>
        <w:spacing w:before="0" w:after="0" w:lineRule="exact" w:line="166"/>
        <w:ind w:left="115" w:right="58"/>
        <w:shd w:fill="F5F5F5"/>
      </w:pPr>
      <w:r>
        <w:rPr>
          <w:rFonts w:ascii="Consolas" w:hAnsi="Consolas" w:eastAsia="Consolas"/>
          <w:color w:val="000000"/>
          <w:sz w:val="13"/>
        </w:rPr>
        <w:t>from sklearn.model_selection import StratifiedKFold, cross_validate, train_test_split</w:t>
      </w:r>
    </w:p>
    <w:p>
      <w:pPr>
        <w:keepLines/>
        <w:spacing w:before="0" w:after="0" w:lineRule="exact" w:line="166"/>
        <w:ind w:left="115" w:right="58"/>
        <w:shd w:fill="F5F5F5"/>
      </w:pPr>
      <w:r>
        <w:rPr>
          <w:rFonts w:ascii="Consolas" w:hAnsi="Consolas" w:eastAsia="Consolas"/>
          <w:color w:val="000000"/>
          <w:sz w:val="13"/>
        </w:rPr>
        <w:t>from sklearn.pipeline import Pipeline</w:t>
      </w:r>
    </w:p>
    <w:p>
      <w:pPr>
        <w:keepLines/>
        <w:spacing w:before="0" w:after="0" w:lineRule="exact" w:line="166"/>
        <w:ind w:left="115" w:right="58"/>
        <w:shd w:fill="F5F5F5"/>
      </w:pPr>
      <w:r>
        <w:rPr>
          <w:rFonts w:ascii="Consolas" w:hAnsi="Consolas" w:eastAsia="Consolas"/>
          <w:color w:val="000000"/>
          <w:sz w:val="13"/>
        </w:rPr>
        <w:t>from sklearn.preprocessing import OneHotEncoder, StandardScaler</w:t>
      </w:r>
    </w:p>
    <w:p>
      <w:pPr>
        <w:keepLines/>
        <w:spacing w:before="0" w:after="0" w:lineRule="exact" w:line="166"/>
        <w:ind w:left="115" w:right="58"/>
        <w:shd w:fill="F5F5F5"/>
      </w:pPr>
      <w:r>
        <w:rPr>
          <w:rFonts w:ascii="Consolas" w:hAnsi="Consolas" w:eastAsia="Consolas"/>
          <w:color w:val="000000"/>
          <w:sz w:val="13"/>
        </w:rPr>
        <w:t xml:space="preserve"> </w:t>
      </w:r>
    </w:p>
    <w:p>
      <w:pPr>
        <w:keepLines/>
        <w:spacing w:before="0" w:after="0" w:lineRule="exact" w:line="166"/>
        <w:ind w:left="115" w:right="58"/>
        <w:shd w:fill="F5F5F5"/>
      </w:pPr>
      <w:r>
        <w:rPr>
          <w:rFonts w:ascii="Consolas" w:hAnsi="Consolas" w:eastAsia="Consolas"/>
          <w:color w:val="000000"/>
          <w:sz w:val="13"/>
        </w:rPr>
        <w:t>RANDOM_STATE = 42</w:t>
      </w:r>
    </w:p>
    <w:p>
      <w:pPr>
        <w:keepLines/>
        <w:spacing w:before="0" w:after="0" w:lineRule="exact" w:line="166"/>
        <w:ind w:left="115" w:right="58"/>
        <w:shd w:fill="F5F5F5"/>
      </w:pPr>
      <w:r>
        <w:rPr>
          <w:rFonts w:ascii="Consolas" w:hAnsi="Consolas" w:eastAsia="Consolas"/>
          <w:color w:val="000000"/>
          <w:sz w:val="13"/>
        </w:rPr>
        <w:t>sns.set_theme(style="whitegrid", context="notebook")</w:t>
      </w:r>
    </w:p>
    <w:p>
      <w:pPr>
        <w:keepLines/>
        <w:spacing w:before="0" w:after="0" w:lineRule="exact" w:line="166"/>
        <w:ind w:left="115" w:right="58"/>
        <w:shd w:fill="F5F5F5"/>
      </w:pPr>
      <w:r>
        <w:rPr>
          <w:rFonts w:ascii="Consolas" w:hAnsi="Consolas" w:eastAsia="Consolas"/>
          <w:color w:val="000000"/>
          <w:sz w:val="13"/>
        </w:rPr>
        <w:t>pd.set_option("display.max_columns", 30)</w:t>
      </w:r>
    </w:p>
    <w:p>
      <w:pPr>
        <w:keepLines/>
        <w:spacing w:before="0" w:after="0" w:lineRule="exact" w:line="166"/>
        <w:ind w:left="115" w:right="58"/>
        <w:shd w:fill="F5F5F5"/>
      </w:pPr>
      <w:r>
        <w:rPr>
          <w:rFonts w:ascii="Consolas" w:hAnsi="Consolas" w:eastAsia="Consolas"/>
          <w:color w:val="000000"/>
          <w:sz w:val="13"/>
        </w:rPr>
        <w:t>pd.set_option("display.float_format", lambda value: f"{value:.4f}")</w:t>
      </w:r>
    </w:p>
    <w:p>
      <w:pPr>
        <w:keepLines/>
        <w:spacing w:before="0" w:after="0" w:lineRule="exact" w:line="166"/>
        <w:ind w:left="115" w:right="58"/>
        <w:shd w:fill="F5F5F5"/>
      </w:pPr>
      <w:r>
        <w:rPr>
          <w:rFonts w:ascii="Consolas" w:hAnsi="Consolas" w:eastAsia="Consolas"/>
          <w:color w:val="000000"/>
          <w:sz w:val="13"/>
        </w:rPr>
        <w:t xml:space="preserve"> </w:t>
      </w:r>
    </w:p>
    <w:p>
      <w:pPr>
        <w:keepLines/>
        <w:spacing w:before="0" w:after="0" w:lineRule="exact" w:line="166"/>
        <w:ind w:left="115" w:right="58"/>
        <w:shd w:fill="F5F5F5"/>
      </w:pPr>
      <w:r>
        <w:rPr>
          <w:rFonts w:ascii="Consolas" w:hAnsi="Consolas" w:eastAsia="Consolas"/>
          <w:color w:val="000000"/>
          <w:sz w:val="13"/>
        </w:rPr>
        <w:t># 3. Load and audit the dataset</w:t>
      </w:r>
    </w:p>
    <w:p>
      <w:pPr>
        <w:keepLines/>
        <w:spacing w:before="0" w:after="0" w:lineRule="exact" w:line="166"/>
        <w:ind w:left="115" w:right="58"/>
        <w:shd w:fill="F5F5F5"/>
      </w:pPr>
      <w:r>
        <w:rPr>
          <w:rFonts w:ascii="Consolas" w:hAnsi="Consolas" w:eastAsia="Consolas"/>
          <w:color w:val="000000"/>
          <w:sz w:val="13"/>
        </w:rPr>
        <w:t>file_name = "heart disease classification dataset.csv"</w:t>
      </w:r>
    </w:p>
    <w:p>
      <w:pPr>
        <w:keepLines/>
        <w:spacing w:before="0" w:after="0" w:lineRule="exact" w:line="166"/>
        <w:ind w:left="115" w:right="58"/>
        <w:shd w:fill="F5F5F5"/>
      </w:pPr>
      <w:r>
        <w:rPr>
          <w:rFonts w:ascii="Consolas" w:hAnsi="Consolas" w:eastAsia="Consolas"/>
          <w:color w:val="000000"/>
          <w:sz w:val="13"/>
        </w:rPr>
        <w:t>candidate_paths = [Path(file_name), Path("Week 6") / file_name]</w:t>
      </w:r>
    </w:p>
    <w:p>
      <w:pPr>
        <w:keepLines/>
        <w:spacing w:before="0" w:after="0" w:lineRule="exact" w:line="166"/>
        <w:ind w:left="115" w:right="58"/>
        <w:shd w:fill="F5F5F5"/>
      </w:pPr>
      <w:r>
        <w:rPr>
          <w:rFonts w:ascii="Consolas" w:hAnsi="Consolas" w:eastAsia="Consolas"/>
          <w:color w:val="000000"/>
          <w:sz w:val="13"/>
        </w:rPr>
        <w:t>data_path = next((path for path in candidate_paths if path.exists()), None)</w:t>
      </w:r>
    </w:p>
    <w:p>
      <w:pPr>
        <w:keepLines/>
        <w:spacing w:before="0" w:after="0" w:lineRule="exact" w:line="166"/>
        <w:ind w:left="115" w:right="58"/>
        <w:shd w:fill="F5F5F5"/>
      </w:pPr>
      <w:r>
        <w:rPr>
          <w:rFonts w:ascii="Consolas" w:hAnsi="Consolas" w:eastAsia="Consolas"/>
          <w:color w:val="000000"/>
          <w:sz w:val="13"/>
        </w:rPr>
        <w:t>if data_path is None:</w:t>
      </w:r>
    </w:p>
    <w:p>
      <w:pPr>
        <w:keepLines/>
        <w:spacing w:before="0" w:after="0" w:lineRule="exact" w:line="166"/>
        <w:ind w:left="115" w:right="58"/>
        <w:shd w:fill="F5F5F5"/>
      </w:pPr>
      <w:r>
        <w:rPr>
          <w:rFonts w:ascii="Consolas" w:hAnsi="Consolas" w:eastAsia="Consolas"/>
          <w:color w:val="000000"/>
          <w:sz w:val="13"/>
        </w:rPr>
        <w:t xml:space="preserve">    raise FileNotFoundError(f"Could not find {file_name!r} in the notebook directory or Week 6/.")</w:t>
      </w:r>
    </w:p>
    <w:p>
      <w:pPr>
        <w:keepLines/>
        <w:spacing w:before="0" w:after="0" w:lineRule="exact" w:line="166"/>
        <w:ind w:left="115" w:right="58"/>
        <w:shd w:fill="F5F5F5"/>
      </w:pPr>
      <w:r>
        <w:rPr>
          <w:rFonts w:ascii="Consolas" w:hAnsi="Consolas" w:eastAsia="Consolas"/>
          <w:color w:val="000000"/>
          <w:sz w:val="13"/>
        </w:rPr>
        <w:t xml:space="preserve"> </w:t>
      </w:r>
    </w:p>
    <w:p>
      <w:pPr>
        <w:keepLines/>
        <w:spacing w:before="0" w:after="0" w:lineRule="exact" w:line="166"/>
        <w:ind w:left="115" w:right="58"/>
        <w:shd w:fill="F5F5F5"/>
      </w:pPr>
      <w:r>
        <w:rPr>
          <w:rFonts w:ascii="Consolas" w:hAnsi="Consolas" w:eastAsia="Consolas"/>
          <w:color w:val="000000"/>
          <w:sz w:val="13"/>
        </w:rPr>
        <w:t>raw_data = pd.read_csv(data_path)</w:t>
      </w:r>
    </w:p>
    <w:p>
      <w:pPr>
        <w:keepLines/>
        <w:spacing w:before="0" w:after="0" w:lineRule="exact" w:line="166"/>
        <w:ind w:left="115" w:right="58"/>
        <w:shd w:fill="F5F5F5"/>
      </w:pPr>
      <w:r>
        <w:rPr>
          <w:rFonts w:ascii="Consolas" w:hAnsi="Consolas" w:eastAsia="Consolas"/>
          <w:color w:val="000000"/>
          <w:sz w:val="13"/>
        </w:rPr>
        <w:t>index_columns = [column for column in raw_data.columns if column.startswith("Unnamed:")]</w:t>
      </w:r>
    </w:p>
    <w:p>
      <w:pPr>
        <w:keepLines/>
        <w:spacing w:before="0" w:after="0" w:lineRule="exact" w:line="166"/>
        <w:ind w:left="115" w:right="58"/>
        <w:shd w:fill="F5F5F5"/>
      </w:pPr>
      <w:r>
        <w:rPr>
          <w:rFonts w:ascii="Consolas" w:hAnsi="Consolas" w:eastAsia="Consolas"/>
          <w:color w:val="000000"/>
          <w:sz w:val="13"/>
        </w:rPr>
        <w:t>data = raw_data.drop(columns=index_columns).copy()</w:t>
      </w:r>
    </w:p>
    <w:p>
      <w:pPr>
        <w:keepLines/>
        <w:spacing w:before="0" w:after="0" w:lineRule="exact" w:line="166"/>
        <w:ind w:left="115" w:right="58"/>
        <w:shd w:fill="F5F5F5"/>
      </w:pPr>
      <w:r>
        <w:rPr>
          <w:rFonts w:ascii="Consolas" w:hAnsi="Consolas" w:eastAsia="Consolas"/>
          <w:color w:val="000000"/>
          <w:sz w:val="13"/>
        </w:rPr>
        <w:t>duplicate_rows = int(data.duplicated().sum())</w:t>
      </w:r>
    </w:p>
    <w:p>
      <w:pPr>
        <w:keepLines/>
        <w:spacing w:before="0" w:after="0" w:lineRule="exact" w:line="166"/>
        <w:ind w:left="115" w:right="58"/>
        <w:shd w:fill="F5F5F5"/>
      </w:pPr>
      <w:r>
        <w:rPr>
          <w:rFonts w:ascii="Consolas" w:hAnsi="Consolas" w:eastAsia="Consolas"/>
          <w:color w:val="000000"/>
          <w:sz w:val="13"/>
        </w:rPr>
        <w:t>if duplicate_rows:</w:t>
      </w:r>
    </w:p>
    <w:p>
      <w:pPr>
        <w:keepLines/>
        <w:spacing w:before="0" w:after="0" w:lineRule="exact" w:line="166"/>
        <w:ind w:left="115" w:right="58"/>
        <w:shd w:fill="F5F5F5"/>
      </w:pPr>
      <w:r>
        <w:rPr>
          <w:rFonts w:ascii="Consolas" w:hAnsi="Consolas" w:eastAsia="Consolas"/>
          <w:color w:val="000000"/>
          <w:sz w:val="13"/>
        </w:rPr>
        <w:t xml:space="preserve">    data = data.drop_duplicates().reset_index(drop=True)</w:t>
      </w:r>
    </w:p>
    <w:p>
      <w:pPr>
        <w:keepLines/>
        <w:spacing w:before="0" w:after="0" w:lineRule="exact" w:line="166"/>
        <w:ind w:left="115" w:right="58"/>
        <w:shd w:fill="F5F5F5"/>
      </w:pPr>
      <w:r>
        <w:rPr>
          <w:rFonts w:ascii="Consolas" w:hAnsi="Consolas" w:eastAsia="Consolas"/>
          <w:color w:val="000000"/>
          <w:sz w:val="13"/>
        </w:rPr>
        <w:t xml:space="preserve"> </w:t>
      </w:r>
    </w:p>
    <w:p>
      <w:pPr>
        <w:keepLines/>
        <w:spacing w:before="0" w:after="0" w:lineRule="exact" w:line="166"/>
        <w:ind w:left="115" w:right="58"/>
        <w:shd w:fill="F5F5F5"/>
      </w:pPr>
      <w:r>
        <w:rPr>
          <w:rFonts w:ascii="Consolas" w:hAnsi="Consolas" w:eastAsia="Consolas"/>
          <w:color w:val="000000"/>
          <w:sz w:val="13"/>
        </w:rPr>
        <w:t>target_map = {"no": 0, "yes": 1}</w:t>
      </w:r>
    </w:p>
    <w:p>
      <w:pPr>
        <w:keepLines/>
        <w:spacing w:before="0" w:after="0" w:lineRule="exact" w:line="166"/>
        <w:ind w:left="115" w:right="58"/>
        <w:shd w:fill="F5F5F5"/>
      </w:pPr>
      <w:r>
        <w:rPr>
          <w:rFonts w:ascii="Consolas" w:hAnsi="Consolas" w:eastAsia="Consolas"/>
          <w:color w:val="000000"/>
          <w:sz w:val="13"/>
        </w:rPr>
        <w:t>data["target"] = data["target"].str.strip().str.lower().map(target_map)</w:t>
      </w:r>
    </w:p>
    <w:p>
      <w:pPr>
        <w:keepLines/>
        <w:spacing w:before="0" w:after="0" w:lineRule="exact" w:line="166"/>
        <w:ind w:left="115" w:right="58"/>
        <w:shd w:fill="F5F5F5"/>
      </w:pPr>
      <w:r>
        <w:rPr>
          <w:rFonts w:ascii="Consolas" w:hAnsi="Consolas" w:eastAsia="Consolas"/>
          <w:color w:val="000000"/>
          <w:sz w:val="13"/>
        </w:rPr>
        <w:t xml:space="preserve"> </w:t>
      </w:r>
    </w:p>
    <w:p>
      <w:pPr>
        <w:keepLines/>
        <w:spacing w:before="0" w:after="0" w:lineRule="exact" w:line="166"/>
        <w:ind w:left="115" w:right="58"/>
        <w:shd w:fill="F5F5F5"/>
      </w:pPr>
      <w:r>
        <w:rPr>
          <w:rFonts w:ascii="Consolas" w:hAnsi="Consolas" w:eastAsia="Consolas"/>
          <w:color w:val="000000"/>
          <w:sz w:val="13"/>
        </w:rPr>
        <w:t>print(f"Loaded: {data_path.resolve()}")</w:t>
      </w:r>
    </w:p>
    <w:p>
      <w:pPr>
        <w:keepLines/>
        <w:spacing w:before="0" w:after="0" w:lineRule="exact" w:line="166"/>
        <w:ind w:left="115" w:right="58"/>
        <w:shd w:fill="F5F5F5"/>
      </w:pPr>
      <w:r>
        <w:rPr>
          <w:rFonts w:ascii="Consolas" w:hAnsi="Consolas" w:eastAsia="Consolas"/>
          <w:color w:val="000000"/>
          <w:sz w:val="13"/>
        </w:rPr>
        <w:t>print(f"Raw shape: {raw_data.shape}")</w:t>
      </w:r>
    </w:p>
    <w:p>
      <w:pPr>
        <w:keepLines/>
        <w:spacing w:before="0" w:after="0" w:lineRule="exact" w:line="166"/>
        <w:ind w:left="115" w:right="58"/>
        <w:shd w:fill="F5F5F5"/>
      </w:pPr>
      <w:r>
        <w:rPr>
          <w:rFonts w:ascii="Consolas" w:hAnsi="Consolas" w:eastAsia="Consolas"/>
          <w:color w:val="000000"/>
          <w:sz w:val="13"/>
        </w:rPr>
        <w:t>print(f"Removed saved-index columns: {index_columns or 'none'}")</w:t>
      </w:r>
    </w:p>
    <w:p>
      <w:pPr>
        <w:keepLines/>
        <w:spacing w:before="0" w:after="0" w:lineRule="exact" w:line="166"/>
        <w:ind w:left="115" w:right="58"/>
        <w:shd w:fill="F5F5F5"/>
      </w:pPr>
      <w:r>
        <w:rPr>
          <w:rFonts w:ascii="Consolas" w:hAnsi="Consolas" w:eastAsia="Consolas"/>
          <w:color w:val="000000"/>
          <w:sz w:val="13"/>
        </w:rPr>
        <w:t>print(f"Removed exact duplicate rows from the analysis copy: {duplicate_rows}")</w:t>
      </w:r>
    </w:p>
    <w:p>
      <w:pPr>
        <w:keepLines/>
        <w:spacing w:before="0" w:after="0" w:lineRule="exact" w:line="166"/>
        <w:ind w:left="115" w:right="58"/>
        <w:shd w:fill="F5F5F5"/>
      </w:pPr>
      <w:r>
        <w:rPr>
          <w:rFonts w:ascii="Consolas" w:hAnsi="Consolas" w:eastAsia="Consolas"/>
          <w:color w:val="000000"/>
          <w:sz w:val="13"/>
        </w:rPr>
        <w:t>print(f"Analysis shape: {data.shape}")</w:t>
      </w:r>
    </w:p>
    <w:p>
      <w:pPr>
        <w:keepLines/>
        <w:spacing w:before="0" w:after="0" w:lineRule="exact" w:line="166"/>
        <w:ind w:left="115" w:right="58"/>
        <w:shd w:fill="F5F5F5"/>
      </w:pPr>
      <w:r>
        <w:rPr>
          <w:rFonts w:ascii="Consolas" w:hAnsi="Consolas" w:eastAsia="Consolas"/>
          <w:color w:val="000000"/>
          <w:sz w:val="13"/>
        </w:rPr>
        <w:t>data.head()</w:t>
      </w:r>
    </w:p>
    <w:p>
      <w:pPr>
        <w:keepLines/>
        <w:spacing w:before="0" w:after="0" w:lineRule="exact" w:line="166"/>
        <w:ind w:left="115" w:right="58"/>
        <w:shd w:fill="F5F5F5"/>
      </w:pPr>
      <w:r>
        <w:rPr>
          <w:rFonts w:ascii="Consolas" w:hAnsi="Consolas" w:eastAsia="Consolas"/>
          <w:color w:val="000000"/>
          <w:sz w:val="13"/>
        </w:rPr>
        <w:t xml:space="preserve"> </w:t>
      </w:r>
    </w:p>
    <w:p>
      <w:pPr>
        <w:keepLines/>
        <w:spacing w:before="0" w:after="0" w:lineRule="exact" w:line="166"/>
        <w:ind w:left="115" w:right="58"/>
        <w:shd w:fill="F5F5F5"/>
      </w:pPr>
      <w:r>
        <w:rPr>
          <w:rFonts w:ascii="Consolas" w:hAnsi="Consolas" w:eastAsia="Consolas"/>
          <w:color w:val="000000"/>
          <w:sz w:val="13"/>
        </w:rPr>
        <w:t>quality_summary = pd.DataFrame({</w:t>
      </w:r>
    </w:p>
    <w:p>
      <w:pPr>
        <w:keepLines/>
        <w:spacing w:before="0" w:after="0" w:lineRule="exact" w:line="166"/>
        <w:ind w:left="115" w:right="58"/>
        <w:shd w:fill="F5F5F5"/>
      </w:pPr>
      <w:r>
        <w:rPr>
          <w:rFonts w:ascii="Consolas" w:hAnsi="Consolas" w:eastAsia="Consolas"/>
          <w:color w:val="000000"/>
          <w:sz w:val="13"/>
        </w:rPr>
        <w:t xml:space="preserve">    "dtype": data.dtypes.astype(str),</w:t>
      </w:r>
    </w:p>
    <w:p>
      <w:pPr>
        <w:keepLines/>
        <w:spacing w:before="0" w:after="0" w:lineRule="exact" w:line="166"/>
        <w:ind w:left="115" w:right="58"/>
        <w:shd w:fill="F5F5F5"/>
      </w:pPr>
      <w:r>
        <w:rPr>
          <w:rFonts w:ascii="Consolas" w:hAnsi="Consolas" w:eastAsia="Consolas"/>
          <w:color w:val="000000"/>
          <w:sz w:val="13"/>
        </w:rPr>
        <w:t xml:space="preserve">    "missing": data.isna().sum(),</w:t>
      </w:r>
    </w:p>
    <w:p>
      <w:pPr>
        <w:keepLines/>
        <w:spacing w:before="0" w:after="0" w:lineRule="exact" w:line="166"/>
        <w:ind w:left="115" w:right="58"/>
        <w:shd w:fill="F5F5F5"/>
      </w:pPr>
      <w:r>
        <w:rPr>
          <w:rFonts w:ascii="Consolas" w:hAnsi="Consolas" w:eastAsia="Consolas"/>
          <w:color w:val="000000"/>
          <w:sz w:val="13"/>
        </w:rPr>
        <w:t xml:space="preserve">    "unique": data.nunique(dropna=False),</w:t>
      </w:r>
    </w:p>
    <w:p>
      <w:pPr>
        <w:keepLines/>
        <w:spacing w:before="0" w:after="0" w:lineRule="exact" w:line="166"/>
        <w:ind w:left="115" w:right="58"/>
        <w:shd w:fill="F5F5F5"/>
      </w:pPr>
      <w:r>
        <w:rPr>
          <w:rFonts w:ascii="Consolas" w:hAnsi="Consolas" w:eastAsia="Consolas"/>
          <w:color w:val="000000"/>
          <w:sz w:val="13"/>
        </w:rPr>
        <w:t>})</w:t>
      </w:r>
    </w:p>
    <w:p>
      <w:pPr>
        <w:keepLines/>
        <w:spacing w:before="0" w:after="0" w:lineRule="exact" w:line="166"/>
        <w:ind w:left="115" w:right="58"/>
        <w:shd w:fill="F5F5F5"/>
      </w:pPr>
      <w:r>
        <w:rPr>
          <w:rFonts w:ascii="Consolas" w:hAnsi="Consolas" w:eastAsia="Consolas"/>
          <w:color w:val="000000"/>
          <w:sz w:val="13"/>
        </w:rPr>
        <w:t>display(quality_summary)</w:t>
      </w:r>
    </w:p>
    <w:p>
      <w:pPr>
        <w:keepLines/>
        <w:spacing w:before="0" w:after="0" w:lineRule="exact" w:line="166"/>
        <w:ind w:left="115" w:right="58"/>
        <w:shd w:fill="F5F5F5"/>
      </w:pPr>
      <w:r>
        <w:rPr>
          <w:rFonts w:ascii="Consolas" w:hAnsi="Consolas" w:eastAsia="Consolas"/>
          <w:color w:val="000000"/>
          <w:sz w:val="13"/>
        </w:rPr>
        <w:t xml:space="preserve"> </w:t>
      </w:r>
    </w:p>
    <w:p>
      <w:pPr>
        <w:keepLines/>
        <w:spacing w:before="0" w:after="0" w:lineRule="exact" w:line="166"/>
        <w:ind w:left="115" w:right="58"/>
        <w:shd w:fill="F5F5F5"/>
      </w:pPr>
      <w:r>
        <w:rPr>
          <w:rFonts w:ascii="Consolas" w:hAnsi="Consolas" w:eastAsia="Consolas"/>
          <w:color w:val="000000"/>
          <w:sz w:val="13"/>
        </w:rPr>
        <w:t>target_summary = (</w:t>
      </w:r>
    </w:p>
    <w:p>
      <w:pPr>
        <w:keepLines/>
        <w:spacing w:before="0" w:after="0" w:lineRule="exact" w:line="166"/>
        <w:ind w:left="115" w:right="58"/>
        <w:shd w:fill="F5F5F5"/>
      </w:pPr>
      <w:r>
        <w:rPr>
          <w:rFonts w:ascii="Consolas" w:hAnsi="Consolas" w:eastAsia="Consolas"/>
          <w:color w:val="000000"/>
          <w:sz w:val="13"/>
        </w:rPr>
        <w:t xml:space="preserve">    data["target"].value_counts().sort_index()</w:t>
      </w:r>
    </w:p>
    <w:p>
      <w:pPr>
        <w:keepLines/>
        <w:spacing w:before="0" w:after="0" w:lineRule="exact" w:line="166"/>
        <w:ind w:left="115" w:right="58"/>
        <w:shd w:fill="F5F5F5"/>
      </w:pPr>
      <w:r>
        <w:rPr>
          <w:rFonts w:ascii="Consolas" w:hAnsi="Consolas" w:eastAsia="Consolas"/>
          <w:color w:val="000000"/>
          <w:sz w:val="13"/>
        </w:rPr>
        <w:t xml:space="preserve">    .rename(index={0: "No disease", 1: "Disease"})</w:t>
      </w:r>
    </w:p>
    <w:p>
      <w:pPr>
        <w:keepLines/>
        <w:spacing w:before="0" w:after="0" w:lineRule="exact" w:line="166"/>
        <w:ind w:left="115" w:right="58"/>
        <w:shd w:fill="F5F5F5"/>
      </w:pPr>
      <w:r>
        <w:rPr>
          <w:rFonts w:ascii="Consolas" w:hAnsi="Consolas" w:eastAsia="Consolas"/>
          <w:color w:val="000000"/>
          <w:sz w:val="13"/>
        </w:rPr>
        <w:t xml:space="preserve">    .rename_axis("class").to_frame("rows")</w:t>
      </w:r>
    </w:p>
    <w:p>
      <w:pPr>
        <w:keepLines/>
        <w:spacing w:before="0" w:after="0" w:lineRule="exact" w:line="166"/>
        <w:ind w:left="115" w:right="58"/>
        <w:shd w:fill="F5F5F5"/>
      </w:pPr>
      <w:r>
        <w:rPr>
          <w:rFonts w:ascii="Consolas" w:hAnsi="Consolas" w:eastAsia="Consolas"/>
          <w:color w:val="000000"/>
          <w:sz w:val="13"/>
        </w:rPr>
        <w:t>)</w:t>
      </w:r>
    </w:p>
    <w:p>
      <w:pPr>
        <w:keepLines/>
        <w:spacing w:before="0" w:after="0" w:lineRule="exact" w:line="166"/>
        <w:ind w:left="115" w:right="58"/>
        <w:shd w:fill="F5F5F5"/>
      </w:pPr>
      <w:r>
        <w:rPr>
          <w:rFonts w:ascii="Consolas" w:hAnsi="Consolas" w:eastAsia="Consolas"/>
          <w:color w:val="000000"/>
          <w:sz w:val="13"/>
        </w:rPr>
        <w:t>target_summary["percent"] = 100 * target_summary["rows"] / len(data)</w:t>
      </w:r>
    </w:p>
    <w:p>
      <w:pPr>
        <w:keepLines/>
        <w:spacing w:before="0" w:after="0" w:lineRule="exact" w:line="166"/>
        <w:ind w:left="115" w:right="58"/>
        <w:shd w:fill="F5F5F5"/>
      </w:pPr>
      <w:r>
        <w:rPr>
          <w:rFonts w:ascii="Consolas" w:hAnsi="Consolas" w:eastAsia="Consolas"/>
          <w:color w:val="000000"/>
          <w:sz w:val="13"/>
        </w:rPr>
        <w:t>display(target_summary)</w:t>
      </w:r>
    </w:p>
    <w:p>
      <w:pPr>
        <w:keepLines/>
        <w:spacing w:before="0" w:after="0" w:lineRule="exact" w:line="166"/>
        <w:ind w:left="115" w:right="58"/>
        <w:shd w:fill="F5F5F5"/>
      </w:pPr>
      <w:r>
        <w:rPr>
          <w:rFonts w:ascii="Consolas" w:hAnsi="Consolas" w:eastAsia="Consolas"/>
          <w:color w:val="000000"/>
          <w:sz w:val="13"/>
        </w:rPr>
        <w:t>data.describe().T</w:t>
      </w:r>
    </w:p>
    <w:p>
      <w:pPr>
        <w:keepLines/>
        <w:spacing w:before="0" w:after="0" w:lineRule="exact" w:line="166"/>
        <w:ind w:left="115" w:right="58"/>
        <w:shd w:fill="F5F5F5"/>
      </w:pPr>
      <w:r>
        <w:rPr>
          <w:rFonts w:ascii="Consolas" w:hAnsi="Consolas" w:eastAsia="Consolas"/>
          <w:color w:val="000000"/>
          <w:sz w:val="13"/>
        </w:rPr>
        <w:t xml:space="preserve"> </w:t>
      </w:r>
    </w:p>
    <w:p>
      <w:pPr>
        <w:keepLines/>
        <w:spacing w:before="0" w:after="0" w:lineRule="exact" w:line="166"/>
        <w:ind w:left="115" w:right="58"/>
        <w:shd w:fill="F5F5F5"/>
      </w:pPr>
      <w:r>
        <w:rPr>
          <w:rFonts w:ascii="Consolas" w:hAnsi="Consolas" w:eastAsia="Consolas"/>
          <w:color w:val="000000"/>
          <w:sz w:val="13"/>
        </w:rPr>
        <w:t>fig, axes = plt.subplots(1, 3, figsize=(15, 4))</w:t>
      </w:r>
    </w:p>
    <w:p>
      <w:pPr>
        <w:keepLines/>
        <w:spacing w:before="0" w:after="0" w:lineRule="exact" w:line="166"/>
        <w:ind w:left="115" w:right="58"/>
        <w:shd w:fill="F5F5F5"/>
      </w:pPr>
      <w:r>
        <w:rPr>
          <w:rFonts w:ascii="Consolas" w:hAnsi="Consolas" w:eastAsia="Consolas"/>
          <w:color w:val="000000"/>
          <w:sz w:val="13"/>
        </w:rPr>
        <w:t xml:space="preserve"> </w:t>
      </w:r>
    </w:p>
    <w:p>
      <w:pPr>
        <w:keepLines/>
        <w:spacing w:before="0" w:after="0" w:lineRule="exact" w:line="166"/>
        <w:ind w:left="115" w:right="58"/>
        <w:shd w:fill="F5F5F5"/>
      </w:pPr>
      <w:r>
        <w:rPr>
          <w:rFonts w:ascii="Consolas" w:hAnsi="Consolas" w:eastAsia="Consolas"/>
          <w:color w:val="000000"/>
          <w:sz w:val="13"/>
        </w:rPr>
        <w:t>sns.countplot(data=data, x="target", hue="target", palette="Set2", legend=False, ax=axes[0])</w:t>
      </w:r>
    </w:p>
    <w:p>
      <w:pPr>
        <w:keepLines/>
        <w:spacing w:before="0" w:after="0" w:lineRule="exact" w:line="166"/>
        <w:ind w:left="115" w:right="58"/>
        <w:shd w:fill="F5F5F5"/>
      </w:pPr>
      <w:r>
        <w:rPr>
          <w:rFonts w:ascii="Consolas" w:hAnsi="Consolas" w:eastAsia="Consolas"/>
          <w:color w:val="000000"/>
          <w:sz w:val="13"/>
        </w:rPr>
        <w:t>axes[0].set(title="Target distribution", xlabel="Heart disease (0 = no, 1 = yes)", ylabel="Rows")</w:t>
      </w:r>
    </w:p>
    <w:p>
      <w:pPr>
        <w:keepLines/>
        <w:spacing w:before="0" w:after="0" w:lineRule="exact" w:line="166"/>
        <w:ind w:left="115" w:right="58"/>
        <w:shd w:fill="F5F5F5"/>
      </w:pPr>
      <w:r>
        <w:rPr>
          <w:rFonts w:ascii="Consolas" w:hAnsi="Consolas" w:eastAsia="Consolas"/>
          <w:color w:val="000000"/>
          <w:sz w:val="13"/>
        </w:rPr>
        <w:t xml:space="preserve"> </w:t>
      </w:r>
    </w:p>
    <w:p>
      <w:pPr>
        <w:keepLines/>
        <w:spacing w:before="0" w:after="0" w:lineRule="exact" w:line="166"/>
        <w:ind w:left="115" w:right="58"/>
        <w:shd w:fill="F5F5F5"/>
      </w:pPr>
      <w:r>
        <w:rPr>
          <w:rFonts w:ascii="Consolas" w:hAnsi="Consolas" w:eastAsia="Consolas"/>
          <w:color w:val="000000"/>
          <w:sz w:val="13"/>
        </w:rPr>
        <w:t>sns.histplot(data=data, x="age", hue="target", bins=15, element="step", stat="density", common_norm=False, ax=axes[1])</w:t>
      </w:r>
    </w:p>
    <w:p>
      <w:pPr>
        <w:keepLines/>
        <w:spacing w:before="0" w:after="0" w:lineRule="exact" w:line="166"/>
        <w:ind w:left="115" w:right="58"/>
        <w:shd w:fill="F5F5F5"/>
      </w:pPr>
      <w:r>
        <w:rPr>
          <w:rFonts w:ascii="Consolas" w:hAnsi="Consolas" w:eastAsia="Consolas"/>
          <w:color w:val="000000"/>
          <w:sz w:val="13"/>
        </w:rPr>
        <w:t>axes[1].set(title="Age distribution by class", xlabel="Age (years)")</w:t>
      </w:r>
    </w:p>
    <w:p>
      <w:pPr>
        <w:keepLines/>
        <w:spacing w:before="0" w:after="0" w:lineRule="exact" w:line="166"/>
        <w:ind w:left="115" w:right="58"/>
        <w:shd w:fill="F5F5F5"/>
      </w:pPr>
      <w:r>
        <w:rPr>
          <w:rFonts w:ascii="Consolas" w:hAnsi="Consolas" w:eastAsia="Consolas"/>
          <w:color w:val="000000"/>
          <w:sz w:val="13"/>
        </w:rPr>
        <w:t xml:space="preserve"> </w:t>
      </w:r>
    </w:p>
    <w:p>
      <w:pPr>
        <w:keepLines/>
        <w:spacing w:before="0" w:after="0" w:lineRule="exact" w:line="166"/>
        <w:ind w:left="115" w:right="58"/>
        <w:shd w:fill="F5F5F5"/>
      </w:pPr>
      <w:r>
        <w:rPr>
          <w:rFonts w:ascii="Consolas" w:hAnsi="Consolas" w:eastAsia="Consolas"/>
          <w:color w:val="000000"/>
          <w:sz w:val="13"/>
        </w:rPr>
        <w:t>sns.boxplot(data=data, x="target", y="thalach", hue="target", palette="Set2", legend=False, ax=axes[2])</w:t>
      </w:r>
    </w:p>
    <w:p>
      <w:pPr>
        <w:keepLines/>
        <w:spacing w:before="0" w:after="0" w:lineRule="exact" w:line="166"/>
        <w:ind w:left="115" w:right="58"/>
        <w:shd w:fill="F5F5F5"/>
      </w:pPr>
      <w:r>
        <w:rPr>
          <w:rFonts w:ascii="Consolas" w:hAnsi="Consolas" w:eastAsia="Consolas"/>
          <w:color w:val="000000"/>
          <w:sz w:val="13"/>
        </w:rPr>
        <w:t>axes[2].set(title="Maximum heart rate by class", xlabel="Heart disease", ylabel="Maximum heart rate (bpm)")</w:t>
      </w:r>
    </w:p>
    <w:p>
      <w:pPr>
        <w:keepLines/>
        <w:spacing w:before="0" w:after="0" w:lineRule="exact" w:line="166"/>
        <w:ind w:left="115" w:right="58"/>
        <w:shd w:fill="F5F5F5"/>
      </w:pPr>
      <w:r>
        <w:rPr>
          <w:rFonts w:ascii="Consolas" w:hAnsi="Consolas" w:eastAsia="Consolas"/>
          <w:color w:val="000000"/>
          <w:sz w:val="13"/>
        </w:rPr>
        <w:t xml:space="preserve"> </w:t>
      </w:r>
    </w:p>
    <w:p>
      <w:pPr>
        <w:keepLines/>
        <w:spacing w:before="0" w:after="0" w:lineRule="exact" w:line="166"/>
        <w:ind w:left="115" w:right="58"/>
        <w:shd w:fill="F5F5F5"/>
      </w:pPr>
      <w:r>
        <w:rPr>
          <w:rFonts w:ascii="Consolas" w:hAnsi="Consolas" w:eastAsia="Consolas"/>
          <w:color w:val="000000"/>
          <w:sz w:val="13"/>
        </w:rPr>
        <w:t>plt.tight_layout()</w:t>
      </w:r>
    </w:p>
    <w:p>
      <w:pPr>
        <w:keepLines/>
        <w:spacing w:before="0" w:after="0" w:lineRule="exact" w:line="166"/>
        <w:ind w:left="115" w:right="58"/>
        <w:shd w:fill="F5F5F5"/>
      </w:pPr>
      <w:r>
        <w:rPr>
          <w:rFonts w:ascii="Consolas" w:hAnsi="Consolas" w:eastAsia="Consolas"/>
          <w:color w:val="000000"/>
          <w:sz w:val="13"/>
        </w:rPr>
        <w:t>plt.show()</w:t>
      </w:r>
    </w:p>
    <w:p>
      <w:pPr>
        <w:keepLines/>
        <w:spacing w:before="0" w:after="0" w:lineRule="exact" w:line="166"/>
        <w:ind w:left="115" w:right="58"/>
        <w:shd w:fill="F5F5F5"/>
      </w:pPr>
      <w:r>
        <w:rPr>
          <w:rFonts w:ascii="Consolas" w:hAnsi="Consolas" w:eastAsia="Consolas"/>
          <w:color w:val="000000"/>
          <w:sz w:val="13"/>
        </w:rPr>
        <w:t xml:space="preserve"> </w:t>
      </w:r>
    </w:p>
    <w:p>
      <w:pPr>
        <w:keepLines/>
        <w:spacing w:before="0" w:after="0" w:lineRule="exact" w:line="166"/>
        <w:ind w:left="115" w:right="58"/>
        <w:shd w:fill="F5F5F5"/>
      </w:pPr>
      <w:r>
        <w:rPr>
          <w:rFonts w:ascii="Consolas" w:hAnsi="Consolas" w:eastAsia="Consolas"/>
          <w:color w:val="000000"/>
          <w:sz w:val="13"/>
        </w:rPr>
        <w:t># 4. Define features and create a stratified split</w:t>
      </w:r>
    </w:p>
    <w:p>
      <w:pPr>
        <w:keepLines/>
        <w:spacing w:before="0" w:after="0" w:lineRule="exact" w:line="166"/>
        <w:ind w:left="115" w:right="58"/>
        <w:shd w:fill="F5F5F5"/>
      </w:pPr>
      <w:r>
        <w:rPr>
          <w:rFonts w:ascii="Consolas" w:hAnsi="Consolas" w:eastAsia="Consolas"/>
          <w:color w:val="000000"/>
          <w:sz w:val="13"/>
        </w:rPr>
        <w:t>continuous_features = ["age", "trestbps", "chol", "thalach", "oldpeak"]</w:t>
      </w:r>
    </w:p>
    <w:p>
      <w:pPr>
        <w:keepLines/>
        <w:spacing w:before="0" w:after="0" w:lineRule="exact" w:line="166"/>
        <w:ind w:left="115" w:right="58"/>
        <w:shd w:fill="F5F5F5"/>
      </w:pPr>
      <w:r>
        <w:rPr>
          <w:rFonts w:ascii="Consolas" w:hAnsi="Consolas" w:eastAsia="Consolas"/>
          <w:color w:val="000000"/>
          <w:sz w:val="13"/>
        </w:rPr>
        <w:t>categorical_features = ["sex", "cp", "fbs", "restecg", "exang", "slope", "ca", "thal"]</w:t>
      </w:r>
    </w:p>
    <w:p>
      <w:pPr>
        <w:keepLines/>
        <w:spacing w:before="0" w:after="0" w:lineRule="exact" w:line="166"/>
        <w:ind w:left="115" w:right="58"/>
        <w:shd w:fill="F5F5F5"/>
      </w:pPr>
      <w:r>
        <w:rPr>
          <w:rFonts w:ascii="Consolas" w:hAnsi="Consolas" w:eastAsia="Consolas"/>
          <w:color w:val="000000"/>
          <w:sz w:val="13"/>
        </w:rPr>
        <w:t>feature_columns = continuous_features + categorical_features</w:t>
      </w:r>
    </w:p>
    <w:p>
      <w:pPr>
        <w:keepLines/>
        <w:spacing w:before="0" w:after="0" w:lineRule="exact" w:line="166"/>
        <w:ind w:left="115" w:right="58"/>
        <w:shd w:fill="F5F5F5"/>
      </w:pPr>
      <w:r>
        <w:rPr>
          <w:rFonts w:ascii="Consolas" w:hAnsi="Consolas" w:eastAsia="Consolas"/>
          <w:color w:val="000000"/>
          <w:sz w:val="13"/>
        </w:rPr>
        <w:t xml:space="preserve"> </w:t>
      </w:r>
    </w:p>
    <w:p>
      <w:pPr>
        <w:keepLines/>
        <w:spacing w:before="0" w:after="0" w:lineRule="exact" w:line="166"/>
        <w:ind w:left="115" w:right="58"/>
        <w:shd w:fill="F5F5F5"/>
      </w:pPr>
      <w:r>
        <w:rPr>
          <w:rFonts w:ascii="Consolas" w:hAnsi="Consolas" w:eastAsia="Consolas"/>
          <w:color w:val="000000"/>
          <w:sz w:val="13"/>
        </w:rPr>
        <w:t>X = data[feature_columns].copy()</w:t>
      </w:r>
    </w:p>
    <w:p>
      <w:pPr>
        <w:keepLines/>
        <w:spacing w:before="0" w:after="0" w:lineRule="exact" w:line="166"/>
        <w:ind w:left="115" w:right="58"/>
        <w:shd w:fill="F5F5F5"/>
      </w:pPr>
      <w:r>
        <w:rPr>
          <w:rFonts w:ascii="Consolas" w:hAnsi="Consolas" w:eastAsia="Consolas"/>
          <w:color w:val="000000"/>
          <w:sz w:val="13"/>
        </w:rPr>
        <w:t>y = data["target"].astype(int).copy()</w:t>
      </w:r>
    </w:p>
    <w:p>
      <w:pPr>
        <w:keepLines/>
        <w:spacing w:before="0" w:after="0" w:lineRule="exact" w:line="166"/>
        <w:ind w:left="115" w:right="58"/>
        <w:shd w:fill="F5F5F5"/>
      </w:pPr>
      <w:r>
        <w:rPr>
          <w:rFonts w:ascii="Consolas" w:hAnsi="Consolas" w:eastAsia="Consolas"/>
          <w:color w:val="000000"/>
          <w:sz w:val="13"/>
        </w:rPr>
        <w:t xml:space="preserve"> </w:t>
      </w:r>
    </w:p>
    <w:p>
      <w:pPr>
        <w:keepLines/>
        <w:spacing w:before="0" w:after="0" w:lineRule="exact" w:line="166"/>
        <w:ind w:left="115" w:right="58"/>
        <w:shd w:fill="F5F5F5"/>
      </w:pPr>
      <w:r>
        <w:rPr>
          <w:rFonts w:ascii="Consolas" w:hAnsi="Consolas" w:eastAsia="Consolas"/>
          <w:color w:val="000000"/>
          <w:sz w:val="13"/>
        </w:rPr>
        <w:t>X_train, X_test, y_train, y_test = train_test_split(</w:t>
      </w:r>
    </w:p>
    <w:p>
      <w:pPr>
        <w:keepLines/>
        <w:spacing w:before="0" w:after="0" w:lineRule="exact" w:line="166"/>
        <w:ind w:left="115" w:right="58"/>
        <w:shd w:fill="F5F5F5"/>
      </w:pPr>
      <w:r>
        <w:rPr>
          <w:rFonts w:ascii="Consolas" w:hAnsi="Consolas" w:eastAsia="Consolas"/>
          <w:color w:val="000000"/>
          <w:sz w:val="13"/>
        </w:rPr>
        <w:t xml:space="preserve">    X, y, test_size=0.20, random_state=RANDOM_STATE, stratify=y</w:t>
      </w:r>
    </w:p>
    <w:p>
      <w:pPr>
        <w:keepLines/>
        <w:spacing w:before="0" w:after="0" w:lineRule="exact" w:line="166"/>
        <w:ind w:left="115" w:right="58"/>
        <w:shd w:fill="F5F5F5"/>
      </w:pPr>
      <w:r>
        <w:rPr>
          <w:rFonts w:ascii="Consolas" w:hAnsi="Consolas" w:eastAsia="Consolas"/>
          <w:color w:val="000000"/>
          <w:sz w:val="13"/>
        </w:rPr>
        <w:t>)</w:t>
      </w:r>
    </w:p>
    <w:p>
      <w:pPr>
        <w:keepLines/>
        <w:spacing w:before="0" w:after="0" w:lineRule="exact" w:line="166"/>
        <w:ind w:left="115" w:right="58"/>
        <w:shd w:fill="F5F5F5"/>
      </w:pPr>
      <w:r>
        <w:rPr>
          <w:rFonts w:ascii="Consolas" w:hAnsi="Consolas" w:eastAsia="Consolas"/>
          <w:color w:val="000000"/>
          <w:sz w:val="13"/>
        </w:rPr>
        <w:t xml:space="preserve"> </w:t>
      </w:r>
    </w:p>
    <w:p>
      <w:pPr>
        <w:keepLines/>
        <w:spacing w:before="0" w:after="0" w:lineRule="exact" w:line="166"/>
        <w:ind w:left="115" w:right="58"/>
        <w:shd w:fill="F5F5F5"/>
      </w:pPr>
      <w:r>
        <w:rPr>
          <w:rFonts w:ascii="Consolas" w:hAnsi="Consolas" w:eastAsia="Consolas"/>
          <w:color w:val="000000"/>
          <w:sz w:val="13"/>
        </w:rPr>
        <w:t>split_summary = pd.DataFrame({</w:t>
      </w:r>
    </w:p>
    <w:p>
      <w:pPr>
        <w:keepLines/>
        <w:spacing w:before="0" w:after="0" w:lineRule="exact" w:line="166"/>
        <w:ind w:left="115" w:right="58"/>
        <w:shd w:fill="F5F5F5"/>
      </w:pPr>
      <w:r>
        <w:rPr>
          <w:rFonts w:ascii="Consolas" w:hAnsi="Consolas" w:eastAsia="Consolas"/>
          <w:color w:val="000000"/>
          <w:sz w:val="13"/>
        </w:rPr>
        <w:t xml:space="preserve">    "rows": [len(X_train), len(X_test)],</w:t>
      </w:r>
    </w:p>
    <w:p>
      <w:pPr>
        <w:keepLines/>
        <w:spacing w:before="0" w:after="0" w:lineRule="exact" w:line="166"/>
        <w:ind w:left="115" w:right="58"/>
        <w:shd w:fill="F5F5F5"/>
      </w:pPr>
      <w:r>
        <w:rPr>
          <w:rFonts w:ascii="Consolas" w:hAnsi="Consolas" w:eastAsia="Consolas"/>
          <w:color w:val="000000"/>
          <w:sz w:val="13"/>
        </w:rPr>
        <w:t xml:space="preserve">    "positive_rows": [int(y_train.sum()), int(y_test.sum())],</w:t>
      </w:r>
    </w:p>
    <w:p>
      <w:pPr>
        <w:keepLines/>
        <w:spacing w:before="0" w:after="0" w:lineRule="exact" w:line="166"/>
        <w:ind w:left="115" w:right="58"/>
        <w:shd w:fill="F5F5F5"/>
      </w:pPr>
      <w:r>
        <w:rPr>
          <w:rFonts w:ascii="Consolas" w:hAnsi="Consolas" w:eastAsia="Consolas"/>
          <w:color w:val="000000"/>
          <w:sz w:val="13"/>
        </w:rPr>
        <w:t xml:space="preserve">    "positive_rate": [y_train.mean(), y_test.mean()],</w:t>
      </w:r>
    </w:p>
    <w:p>
      <w:pPr>
        <w:keepLines/>
        <w:spacing w:before="0" w:after="0" w:lineRule="exact" w:line="166"/>
        <w:ind w:left="115" w:right="58"/>
        <w:shd w:fill="F5F5F5"/>
      </w:pPr>
      <w:r>
        <w:rPr>
          <w:rFonts w:ascii="Consolas" w:hAnsi="Consolas" w:eastAsia="Consolas"/>
          <w:color w:val="000000"/>
          <w:sz w:val="13"/>
        </w:rPr>
        <w:t>}, index=["Training", "Testing"])</w:t>
      </w:r>
    </w:p>
    <w:p>
      <w:pPr>
        <w:keepLines/>
        <w:spacing w:before="0" w:after="0" w:lineRule="exact" w:line="166"/>
        <w:ind w:left="115" w:right="58"/>
        <w:shd w:fill="F5F5F5"/>
      </w:pPr>
      <w:r>
        <w:rPr>
          <w:rFonts w:ascii="Consolas" w:hAnsi="Consolas" w:eastAsia="Consolas"/>
          <w:color w:val="000000"/>
          <w:sz w:val="13"/>
        </w:rPr>
        <w:t>split_summary</w:t>
      </w:r>
    </w:p>
    <w:p>
      <w:pPr>
        <w:keepLines/>
        <w:spacing w:before="0" w:after="0" w:lineRule="exact" w:line="166"/>
        <w:ind w:left="115" w:right="58"/>
        <w:shd w:fill="F5F5F5"/>
      </w:pPr>
      <w:r>
        <w:rPr>
          <w:rFonts w:ascii="Consolas" w:hAnsi="Consolas" w:eastAsia="Consolas"/>
          <w:color w:val="000000"/>
          <w:sz w:val="13"/>
        </w:rPr>
        <w:t xml:space="preserve"> </w:t>
      </w:r>
    </w:p>
    <w:p>
      <w:pPr>
        <w:keepLines/>
        <w:spacing w:before="0" w:after="0" w:lineRule="exact" w:line="166"/>
        <w:ind w:left="115" w:right="58"/>
        <w:shd w:fill="F5F5F5"/>
      </w:pPr>
      <w:r>
        <w:rPr>
          <w:rFonts w:ascii="Consolas" w:hAnsi="Consolas" w:eastAsia="Consolas"/>
          <w:color w:val="000000"/>
          <w:sz w:val="13"/>
        </w:rPr>
        <w:t># 5. Build leakage-safe preprocessing and models</w:t>
      </w:r>
    </w:p>
    <w:p>
      <w:pPr>
        <w:keepLines/>
        <w:spacing w:before="0" w:after="0" w:lineRule="exact" w:line="166"/>
        <w:ind w:left="115" w:right="58"/>
        <w:shd w:fill="F5F5F5"/>
      </w:pPr>
      <w:r>
        <w:rPr>
          <w:rFonts w:ascii="Consolas" w:hAnsi="Consolas" w:eastAsia="Consolas"/>
          <w:color w:val="000000"/>
          <w:sz w:val="13"/>
        </w:rPr>
        <w:t>numeric_pipeline = Pipeline([</w:t>
      </w:r>
    </w:p>
    <w:p>
      <w:pPr>
        <w:keepLines/>
        <w:spacing w:before="0" w:after="0" w:lineRule="exact" w:line="166"/>
        <w:ind w:left="115" w:right="58"/>
        <w:shd w:fill="F5F5F5"/>
      </w:pPr>
      <w:r>
        <w:rPr>
          <w:rFonts w:ascii="Consolas" w:hAnsi="Consolas" w:eastAsia="Consolas"/>
          <w:color w:val="000000"/>
          <w:sz w:val="13"/>
        </w:rPr>
        <w:t xml:space="preserve">    ("imputer", SimpleImputer(strategy="median")),</w:t>
      </w:r>
    </w:p>
    <w:p>
      <w:pPr>
        <w:keepLines/>
        <w:spacing w:before="0" w:after="0" w:lineRule="exact" w:line="166"/>
        <w:ind w:left="115" w:right="58"/>
        <w:shd w:fill="F5F5F5"/>
      </w:pPr>
      <w:r>
        <w:rPr>
          <w:rFonts w:ascii="Consolas" w:hAnsi="Consolas" w:eastAsia="Consolas"/>
          <w:color w:val="000000"/>
          <w:sz w:val="13"/>
        </w:rPr>
        <w:t xml:space="preserve">    ("scaler", StandardScaler()),</w:t>
      </w:r>
    </w:p>
    <w:p>
      <w:pPr>
        <w:keepLines/>
        <w:spacing w:before="0" w:after="0" w:lineRule="exact" w:line="166"/>
        <w:ind w:left="115" w:right="58"/>
        <w:shd w:fill="F5F5F5"/>
      </w:pPr>
      <w:r>
        <w:rPr>
          <w:rFonts w:ascii="Consolas" w:hAnsi="Consolas" w:eastAsia="Consolas"/>
          <w:color w:val="000000"/>
          <w:sz w:val="13"/>
        </w:rPr>
        <w:t>])</w:t>
      </w:r>
    </w:p>
    <w:p>
      <w:pPr>
        <w:keepLines/>
        <w:spacing w:before="0" w:after="0" w:lineRule="exact" w:line="166"/>
        <w:ind w:left="115" w:right="58"/>
        <w:shd w:fill="F5F5F5"/>
      </w:pPr>
      <w:r>
        <w:rPr>
          <w:rFonts w:ascii="Consolas" w:hAnsi="Consolas" w:eastAsia="Consolas"/>
          <w:color w:val="000000"/>
          <w:sz w:val="13"/>
        </w:rPr>
        <w:t>categorical_pipeline = Pipeline([</w:t>
      </w:r>
    </w:p>
    <w:p>
      <w:pPr>
        <w:keepLines/>
        <w:spacing w:before="0" w:after="0" w:lineRule="exact" w:line="166"/>
        <w:ind w:left="115" w:right="58"/>
        <w:shd w:fill="F5F5F5"/>
      </w:pPr>
      <w:r>
        <w:rPr>
          <w:rFonts w:ascii="Consolas" w:hAnsi="Consolas" w:eastAsia="Consolas"/>
          <w:color w:val="000000"/>
          <w:sz w:val="13"/>
        </w:rPr>
        <w:t xml:space="preserve">    ("imputer", SimpleImputer(strategy="most_frequent")),</w:t>
      </w:r>
    </w:p>
    <w:p>
      <w:pPr>
        <w:keepLines/>
        <w:spacing w:before="0" w:after="0" w:lineRule="exact" w:line="166"/>
        <w:ind w:left="115" w:right="58"/>
        <w:shd w:fill="F5F5F5"/>
      </w:pPr>
      <w:r>
        <w:rPr>
          <w:rFonts w:ascii="Consolas" w:hAnsi="Consolas" w:eastAsia="Consolas"/>
          <w:color w:val="000000"/>
          <w:sz w:val="13"/>
        </w:rPr>
        <w:t xml:space="preserve">    ("encoder", OneHotEncoder(handle_unknown="ignore", drop="first")),</w:t>
      </w:r>
    </w:p>
    <w:p>
      <w:pPr>
        <w:keepLines/>
        <w:spacing w:before="0" w:after="0" w:lineRule="exact" w:line="166"/>
        <w:ind w:left="115" w:right="58"/>
        <w:shd w:fill="F5F5F5"/>
      </w:pPr>
      <w:r>
        <w:rPr>
          <w:rFonts w:ascii="Consolas" w:hAnsi="Consolas" w:eastAsia="Consolas"/>
          <w:color w:val="000000"/>
          <w:sz w:val="13"/>
        </w:rPr>
        <w:t>])</w:t>
      </w:r>
    </w:p>
    <w:p>
      <w:pPr>
        <w:keepLines/>
        <w:spacing w:before="0" w:after="0" w:lineRule="exact" w:line="166"/>
        <w:ind w:left="115" w:right="58"/>
        <w:shd w:fill="F5F5F5"/>
      </w:pPr>
      <w:r>
        <w:rPr>
          <w:rFonts w:ascii="Consolas" w:hAnsi="Consolas" w:eastAsia="Consolas"/>
          <w:color w:val="000000"/>
          <w:sz w:val="13"/>
        </w:rPr>
        <w:t>preprocessor = ColumnTransformer([</w:t>
      </w:r>
    </w:p>
    <w:p>
      <w:pPr>
        <w:keepLines/>
        <w:spacing w:before="0" w:after="0" w:lineRule="exact" w:line="166"/>
        <w:ind w:left="115" w:right="58"/>
        <w:shd w:fill="F5F5F5"/>
      </w:pPr>
      <w:r>
        <w:rPr>
          <w:rFonts w:ascii="Consolas" w:hAnsi="Consolas" w:eastAsia="Consolas"/>
          <w:color w:val="000000"/>
          <w:sz w:val="13"/>
        </w:rPr>
        <w:t xml:space="preserve">    ("continuous", numeric_pipeline, continuous_features),</w:t>
      </w:r>
    </w:p>
    <w:p>
      <w:pPr>
        <w:keepLines/>
        <w:spacing w:before="0" w:after="0" w:lineRule="exact" w:line="166"/>
        <w:ind w:left="115" w:right="58"/>
        <w:shd w:fill="F5F5F5"/>
      </w:pPr>
      <w:r>
        <w:rPr>
          <w:rFonts w:ascii="Consolas" w:hAnsi="Consolas" w:eastAsia="Consolas"/>
          <w:color w:val="000000"/>
          <w:sz w:val="13"/>
        </w:rPr>
        <w:t xml:space="preserve">    ("categorical", categorical_pipeline, categorical_features),</w:t>
      </w:r>
    </w:p>
    <w:p>
      <w:pPr>
        <w:keepLines/>
        <w:spacing w:before="0" w:after="0" w:lineRule="exact" w:line="166"/>
        <w:ind w:left="115" w:right="58"/>
        <w:shd w:fill="F5F5F5"/>
      </w:pPr>
      <w:r>
        <w:rPr>
          <w:rFonts w:ascii="Consolas" w:hAnsi="Consolas" w:eastAsia="Consolas"/>
          <w:color w:val="000000"/>
          <w:sz w:val="13"/>
        </w:rPr>
        <w:t>])</w:t>
      </w:r>
    </w:p>
    <w:p>
      <w:pPr>
        <w:keepLines/>
        <w:spacing w:before="0" w:after="0" w:lineRule="exact" w:line="166"/>
        <w:ind w:left="115" w:right="58"/>
        <w:shd w:fill="F5F5F5"/>
      </w:pPr>
      <w:r>
        <w:rPr>
          <w:rFonts w:ascii="Consolas" w:hAnsi="Consolas" w:eastAsia="Consolas"/>
          <w:color w:val="000000"/>
          <w:sz w:val="13"/>
        </w:rPr>
        <w:t xml:space="preserve"> </w:t>
      </w:r>
    </w:p>
    <w:p>
      <w:pPr>
        <w:keepLines/>
        <w:spacing w:before="0" w:after="0" w:lineRule="exact" w:line="166"/>
        <w:ind w:left="115" w:right="58"/>
        <w:shd w:fill="F5F5F5"/>
      </w:pPr>
      <w:r>
        <w:rPr>
          <w:rFonts w:ascii="Consolas" w:hAnsi="Consolas" w:eastAsia="Consolas"/>
          <w:color w:val="000000"/>
          <w:sz w:val="13"/>
        </w:rPr>
        <w:t>logistic_model = Pipeline([</w:t>
      </w:r>
    </w:p>
    <w:p>
      <w:pPr>
        <w:keepLines/>
        <w:spacing w:before="0" w:after="0" w:lineRule="exact" w:line="166"/>
        <w:ind w:left="115" w:right="58"/>
        <w:shd w:fill="F5F5F5"/>
      </w:pPr>
      <w:r>
        <w:rPr>
          <w:rFonts w:ascii="Consolas" w:hAnsi="Consolas" w:eastAsia="Consolas"/>
          <w:color w:val="000000"/>
          <w:sz w:val="13"/>
        </w:rPr>
        <w:t xml:space="preserve">    ("preprocessor", preprocessor),</w:t>
      </w:r>
    </w:p>
    <w:p>
      <w:pPr>
        <w:keepLines/>
        <w:spacing w:before="0" w:after="0" w:lineRule="exact" w:line="166"/>
        <w:ind w:left="115" w:right="58"/>
        <w:shd w:fill="F5F5F5"/>
      </w:pPr>
      <w:r>
        <w:rPr>
          <w:rFonts w:ascii="Consolas" w:hAnsi="Consolas" w:eastAsia="Consolas"/>
          <w:color w:val="000000"/>
          <w:sz w:val="13"/>
        </w:rPr>
        <w:t xml:space="preserve">    ("classifier", LogisticRegression(max_iter=2000, random_state=RANDOM_STATE)),</w:t>
      </w:r>
    </w:p>
    <w:p>
      <w:pPr>
        <w:keepLines/>
        <w:spacing w:before="0" w:after="0" w:lineRule="exact" w:line="166"/>
        <w:ind w:left="115" w:right="58"/>
        <w:shd w:fill="F5F5F5"/>
      </w:pPr>
      <w:r>
        <w:rPr>
          <w:rFonts w:ascii="Consolas" w:hAnsi="Consolas" w:eastAsia="Consolas"/>
          <w:color w:val="000000"/>
          <w:sz w:val="13"/>
        </w:rPr>
        <w:t>])</w:t>
      </w:r>
    </w:p>
    <w:p>
      <w:pPr>
        <w:keepLines/>
        <w:spacing w:before="0" w:after="0" w:lineRule="exact" w:line="166"/>
        <w:ind w:left="115" w:right="58"/>
        <w:shd w:fill="F5F5F5"/>
      </w:pPr>
      <w:r>
        <w:rPr>
          <w:rFonts w:ascii="Consolas" w:hAnsi="Consolas" w:eastAsia="Consolas"/>
          <w:color w:val="000000"/>
          <w:sz w:val="13"/>
        </w:rPr>
        <w:t>dummy_model = DummyClassifier(strategy="most_frequent")</w:t>
      </w:r>
    </w:p>
    <w:p>
      <w:pPr>
        <w:keepLines/>
        <w:spacing w:before="0" w:after="0" w:lineRule="exact" w:line="166"/>
        <w:ind w:left="115" w:right="58"/>
        <w:shd w:fill="F5F5F5"/>
      </w:pPr>
      <w:r>
        <w:rPr>
          <w:rFonts w:ascii="Consolas" w:hAnsi="Consolas" w:eastAsia="Consolas"/>
          <w:color w:val="000000"/>
          <w:sz w:val="13"/>
        </w:rPr>
        <w:t xml:space="preserve"> </w:t>
      </w:r>
    </w:p>
    <w:p>
      <w:pPr>
        <w:keepLines/>
        <w:spacing w:before="0" w:after="0" w:lineRule="exact" w:line="166"/>
        <w:ind w:left="115" w:right="58"/>
        <w:shd w:fill="F5F5F5"/>
      </w:pPr>
      <w:r>
        <w:rPr>
          <w:rFonts w:ascii="Consolas" w:hAnsi="Consolas" w:eastAsia="Consolas"/>
          <w:color w:val="000000"/>
          <w:sz w:val="13"/>
        </w:rPr>
        <w:t>dummy_model.fit(X_train, y_train)</w:t>
      </w:r>
    </w:p>
    <w:p>
      <w:pPr>
        <w:keepLines/>
        <w:spacing w:before="0" w:after="0" w:lineRule="exact" w:line="166"/>
        <w:ind w:left="115" w:right="58"/>
        <w:shd w:fill="F5F5F5"/>
      </w:pPr>
      <w:r>
        <w:rPr>
          <w:rFonts w:ascii="Consolas" w:hAnsi="Consolas" w:eastAsia="Consolas"/>
          <w:color w:val="000000"/>
          <w:sz w:val="13"/>
        </w:rPr>
        <w:t>logistic_model.fit(X_train, y_train)</w:t>
      </w:r>
    </w:p>
    <w:p>
      <w:pPr>
        <w:keepLines/>
        <w:spacing w:before="0" w:after="0" w:lineRule="exact" w:line="166"/>
        <w:ind w:left="115" w:right="58"/>
        <w:shd w:fill="F5F5F5"/>
      </w:pPr>
      <w:r>
        <w:rPr>
          <w:rFonts w:ascii="Consolas" w:hAnsi="Consolas" w:eastAsia="Consolas"/>
          <w:color w:val="000000"/>
          <w:sz w:val="13"/>
        </w:rPr>
        <w:t>print("Both models fitted successfully.")</w:t>
      </w:r>
    </w:p>
    <w:p>
      <w:pPr>
        <w:keepLines/>
        <w:spacing w:before="0" w:after="0" w:lineRule="exact" w:line="166"/>
        <w:ind w:left="115" w:right="58"/>
        <w:shd w:fill="F5F5F5"/>
      </w:pPr>
      <w:r>
        <w:rPr>
          <w:rFonts w:ascii="Consolas" w:hAnsi="Consolas" w:eastAsia="Consolas"/>
          <w:color w:val="000000"/>
          <w:sz w:val="13"/>
        </w:rPr>
        <w:t xml:space="preserve"> </w:t>
      </w:r>
    </w:p>
    <w:p>
      <w:pPr>
        <w:keepLines/>
        <w:spacing w:before="0" w:after="0" w:lineRule="exact" w:line="166"/>
        <w:ind w:left="115" w:right="58"/>
        <w:shd w:fill="F5F5F5"/>
      </w:pPr>
      <w:r>
        <w:rPr>
          <w:rFonts w:ascii="Consolas" w:hAnsi="Consolas" w:eastAsia="Consolas"/>
          <w:color w:val="000000"/>
          <w:sz w:val="13"/>
        </w:rPr>
        <w:t># 6. Evaluate held-out performance</w:t>
      </w:r>
    </w:p>
    <w:p>
      <w:pPr>
        <w:keepLines/>
        <w:spacing w:before="0" w:after="0" w:lineRule="exact" w:line="166"/>
        <w:ind w:left="115" w:right="58"/>
        <w:shd w:fill="F5F5F5"/>
      </w:pPr>
      <w:r>
        <w:rPr>
          <w:rFonts w:ascii="Consolas" w:hAnsi="Consolas" w:eastAsia="Consolas"/>
          <w:color w:val="000000"/>
          <w:sz w:val="13"/>
        </w:rPr>
        <w:t>def evaluate_classifier(name, model, features, labels):</w:t>
      </w:r>
    </w:p>
    <w:p>
      <w:pPr>
        <w:keepLines/>
        <w:spacing w:before="0" w:after="0" w:lineRule="exact" w:line="166"/>
        <w:ind w:left="115" w:right="58"/>
        <w:shd w:fill="F5F5F5"/>
      </w:pPr>
      <w:r>
        <w:rPr>
          <w:rFonts w:ascii="Consolas" w:hAnsi="Consolas" w:eastAsia="Consolas"/>
          <w:color w:val="000000"/>
          <w:sz w:val="13"/>
        </w:rPr>
        <w:t xml:space="preserve">    predictions = model.predict(features)</w:t>
      </w:r>
    </w:p>
    <w:p>
      <w:pPr>
        <w:keepLines/>
        <w:spacing w:before="0" w:after="0" w:lineRule="exact" w:line="166"/>
        <w:ind w:left="115" w:right="58"/>
        <w:shd w:fill="F5F5F5"/>
      </w:pPr>
      <w:r>
        <w:rPr>
          <w:rFonts w:ascii="Consolas" w:hAnsi="Consolas" w:eastAsia="Consolas"/>
          <w:color w:val="000000"/>
          <w:sz w:val="13"/>
        </w:rPr>
        <w:t xml:space="preserve">    probabilities = model.predict_proba(features)[:, 1]</w:t>
      </w:r>
    </w:p>
    <w:p>
      <w:pPr>
        <w:keepLines/>
        <w:spacing w:before="0" w:after="0" w:lineRule="exact" w:line="166"/>
        <w:ind w:left="115" w:right="58"/>
        <w:shd w:fill="F5F5F5"/>
      </w:pPr>
      <w:r>
        <w:rPr>
          <w:rFonts w:ascii="Consolas" w:hAnsi="Consolas" w:eastAsia="Consolas"/>
          <w:color w:val="000000"/>
          <w:sz w:val="13"/>
        </w:rPr>
        <w:t xml:space="preserve">    tn, fp, fn, tp = confusion_matrix(labels, predictions, labels=[0, 1]).ravel()</w:t>
      </w:r>
    </w:p>
    <w:p>
      <w:pPr>
        <w:keepLines/>
        <w:spacing w:before="0" w:after="0" w:lineRule="exact" w:line="166"/>
        <w:ind w:left="115" w:right="58"/>
        <w:shd w:fill="F5F5F5"/>
      </w:pPr>
      <w:r>
        <w:rPr>
          <w:rFonts w:ascii="Consolas" w:hAnsi="Consolas" w:eastAsia="Consolas"/>
          <w:color w:val="000000"/>
          <w:sz w:val="13"/>
        </w:rPr>
        <w:t xml:space="preserve">    return {</w:t>
      </w:r>
    </w:p>
    <w:p>
      <w:pPr>
        <w:keepLines/>
        <w:spacing w:before="0" w:after="0" w:lineRule="exact" w:line="166"/>
        <w:ind w:left="115" w:right="58"/>
        <w:shd w:fill="F5F5F5"/>
      </w:pPr>
      <w:r>
        <w:rPr>
          <w:rFonts w:ascii="Consolas" w:hAnsi="Consolas" w:eastAsia="Consolas"/>
          <w:color w:val="000000"/>
          <w:sz w:val="13"/>
        </w:rPr>
        <w:t xml:space="preserve">        "Model": name,</w:t>
      </w:r>
    </w:p>
    <w:p>
      <w:pPr>
        <w:keepLines/>
        <w:spacing w:before="0" w:after="0" w:lineRule="exact" w:line="166"/>
        <w:ind w:left="115" w:right="58"/>
        <w:shd w:fill="F5F5F5"/>
      </w:pPr>
      <w:r>
        <w:rPr>
          <w:rFonts w:ascii="Consolas" w:hAnsi="Consolas" w:eastAsia="Consolas"/>
          <w:color w:val="000000"/>
          <w:sz w:val="13"/>
        </w:rPr>
        <w:t xml:space="preserve">        "Accuracy": accuracy_score(labels, predictions),</w:t>
      </w:r>
    </w:p>
    <w:p>
      <w:pPr>
        <w:keepLines/>
        <w:spacing w:before="0" w:after="0" w:lineRule="exact" w:line="166"/>
        <w:ind w:left="115" w:right="58"/>
        <w:shd w:fill="F5F5F5"/>
      </w:pPr>
      <w:r>
        <w:rPr>
          <w:rFonts w:ascii="Consolas" w:hAnsi="Consolas" w:eastAsia="Consolas"/>
          <w:color w:val="000000"/>
          <w:sz w:val="13"/>
        </w:rPr>
        <w:t xml:space="preserve">        "Precision": precision_score(labels, predictions, zero_division=0),</w:t>
      </w:r>
    </w:p>
    <w:p>
      <w:pPr>
        <w:keepLines/>
        <w:spacing w:before="0" w:after="0" w:lineRule="exact" w:line="166"/>
        <w:ind w:left="115" w:right="58"/>
        <w:shd w:fill="F5F5F5"/>
      </w:pPr>
      <w:r>
        <w:rPr>
          <w:rFonts w:ascii="Consolas" w:hAnsi="Consolas" w:eastAsia="Consolas"/>
          <w:color w:val="000000"/>
          <w:sz w:val="13"/>
        </w:rPr>
        <w:t xml:space="preserve">        "Sensitivity (Recall)": recall_score(labels, predictions, zero_division=0),</w:t>
      </w:r>
    </w:p>
    <w:p>
      <w:pPr>
        <w:keepLines/>
        <w:spacing w:before="0" w:after="0" w:lineRule="exact" w:line="166"/>
        <w:ind w:left="115" w:right="58"/>
        <w:shd w:fill="F5F5F5"/>
      </w:pPr>
      <w:r>
        <w:rPr>
          <w:rFonts w:ascii="Consolas" w:hAnsi="Consolas" w:eastAsia="Consolas"/>
          <w:color w:val="000000"/>
          <w:sz w:val="13"/>
        </w:rPr>
        <w:t xml:space="preserve">        "Specificity": tn / (tn + fp),</w:t>
      </w:r>
    </w:p>
    <w:p>
      <w:pPr>
        <w:keepLines/>
        <w:spacing w:before="0" w:after="0" w:lineRule="exact" w:line="166"/>
        <w:ind w:left="115" w:right="58"/>
        <w:shd w:fill="F5F5F5"/>
      </w:pPr>
      <w:r>
        <w:rPr>
          <w:rFonts w:ascii="Consolas" w:hAnsi="Consolas" w:eastAsia="Consolas"/>
          <w:color w:val="000000"/>
          <w:sz w:val="13"/>
        </w:rPr>
        <w:t xml:space="preserve">        "F1-score": f1_score(labels, predictions, zero_division=0),</w:t>
      </w:r>
    </w:p>
    <w:p>
      <w:pPr>
        <w:keepLines/>
        <w:spacing w:before="0" w:after="0" w:lineRule="exact" w:line="166"/>
        <w:ind w:left="115" w:right="58"/>
        <w:shd w:fill="F5F5F5"/>
      </w:pPr>
      <w:r>
        <w:rPr>
          <w:rFonts w:ascii="Consolas" w:hAnsi="Consolas" w:eastAsia="Consolas"/>
          <w:color w:val="000000"/>
          <w:sz w:val="13"/>
        </w:rPr>
        <w:t xml:space="preserve">        "ROC-AUC": roc_auc_score(labels, probabilities),</w:t>
      </w:r>
    </w:p>
    <w:p>
      <w:pPr>
        <w:keepLines/>
        <w:spacing w:before="0" w:after="0" w:lineRule="exact" w:line="166"/>
        <w:ind w:left="115" w:right="58"/>
        <w:shd w:fill="F5F5F5"/>
      </w:pPr>
      <w:r>
        <w:rPr>
          <w:rFonts w:ascii="Consolas" w:hAnsi="Consolas" w:eastAsia="Consolas"/>
          <w:color w:val="000000"/>
          <w:sz w:val="13"/>
        </w:rPr>
        <w:t xml:space="preserve">        "Average Precision": average_precision_score(labels, probabilities),</w:t>
      </w:r>
    </w:p>
    <w:p>
      <w:pPr>
        <w:keepLines/>
        <w:spacing w:before="0" w:after="0" w:lineRule="exact" w:line="166"/>
        <w:ind w:left="115" w:right="58"/>
        <w:shd w:fill="F5F5F5"/>
      </w:pPr>
      <w:r>
        <w:rPr>
          <w:rFonts w:ascii="Consolas" w:hAnsi="Consolas" w:eastAsia="Consolas"/>
          <w:color w:val="000000"/>
          <w:sz w:val="13"/>
        </w:rPr>
        <w:t xml:space="preserve">    }</w:t>
      </w:r>
    </w:p>
    <w:p>
      <w:pPr>
        <w:keepLines/>
        <w:spacing w:before="0" w:after="0" w:lineRule="exact" w:line="166"/>
        <w:ind w:left="115" w:right="58"/>
        <w:shd w:fill="F5F5F5"/>
      </w:pPr>
      <w:r>
        <w:rPr>
          <w:rFonts w:ascii="Consolas" w:hAnsi="Consolas" w:eastAsia="Consolas"/>
          <w:color w:val="000000"/>
          <w:sz w:val="13"/>
        </w:rPr>
        <w:t xml:space="preserve"> </w:t>
      </w:r>
    </w:p>
    <w:p>
      <w:pPr>
        <w:keepLines/>
        <w:spacing w:before="0" w:after="0" w:lineRule="exact" w:line="166"/>
        <w:ind w:left="115" w:right="58"/>
        <w:shd w:fill="F5F5F5"/>
      </w:pPr>
      <w:r>
        <w:rPr>
          <w:rFonts w:ascii="Consolas" w:hAnsi="Consolas" w:eastAsia="Consolas"/>
          <w:color w:val="000000"/>
          <w:sz w:val="13"/>
        </w:rPr>
        <w:t>models = {"Majority-class baseline": dummy_model, "Logistic regression": logistic_model}</w:t>
      </w:r>
    </w:p>
    <w:p>
      <w:pPr>
        <w:keepLines/>
        <w:spacing w:before="0" w:after="0" w:lineRule="exact" w:line="166"/>
        <w:ind w:left="115" w:right="58"/>
        <w:shd w:fill="F5F5F5"/>
      </w:pPr>
      <w:r>
        <w:rPr>
          <w:rFonts w:ascii="Consolas" w:hAnsi="Consolas" w:eastAsia="Consolas"/>
          <w:color w:val="000000"/>
          <w:sz w:val="13"/>
        </w:rPr>
        <w:t>test_results = pd.DataFrame([</w:t>
      </w:r>
    </w:p>
    <w:p>
      <w:pPr>
        <w:keepLines/>
        <w:spacing w:before="0" w:after="0" w:lineRule="exact" w:line="166"/>
        <w:ind w:left="115" w:right="58"/>
        <w:shd w:fill="F5F5F5"/>
      </w:pPr>
      <w:r>
        <w:rPr>
          <w:rFonts w:ascii="Consolas" w:hAnsi="Consolas" w:eastAsia="Consolas"/>
          <w:color w:val="000000"/>
          <w:sz w:val="13"/>
        </w:rPr>
        <w:t xml:space="preserve">    evaluate_classifier(name, model, X_test, y_test)</w:t>
      </w:r>
    </w:p>
    <w:p>
      <w:pPr>
        <w:keepLines/>
        <w:spacing w:before="0" w:after="0" w:lineRule="exact" w:line="166"/>
        <w:ind w:left="115" w:right="58"/>
        <w:shd w:fill="F5F5F5"/>
      </w:pPr>
      <w:r>
        <w:rPr>
          <w:rFonts w:ascii="Consolas" w:hAnsi="Consolas" w:eastAsia="Consolas"/>
          <w:color w:val="000000"/>
          <w:sz w:val="13"/>
        </w:rPr>
        <w:t xml:space="preserve">    for name, model in models.items()</w:t>
      </w:r>
    </w:p>
    <w:p>
      <w:pPr>
        <w:keepLines/>
        <w:spacing w:before="0" w:after="0" w:lineRule="exact" w:line="166"/>
        <w:ind w:left="115" w:right="58"/>
        <w:shd w:fill="F5F5F5"/>
      </w:pPr>
      <w:r>
        <w:rPr>
          <w:rFonts w:ascii="Consolas" w:hAnsi="Consolas" w:eastAsia="Consolas"/>
          <w:color w:val="000000"/>
          <w:sz w:val="13"/>
        </w:rPr>
        <w:t>]).set_index("Model")</w:t>
      </w:r>
    </w:p>
    <w:p>
      <w:pPr>
        <w:keepLines/>
        <w:spacing w:before="0" w:after="0" w:lineRule="exact" w:line="166"/>
        <w:ind w:left="115" w:right="58"/>
        <w:shd w:fill="F5F5F5"/>
      </w:pPr>
      <w:r>
        <w:rPr>
          <w:rFonts w:ascii="Consolas" w:hAnsi="Consolas" w:eastAsia="Consolas"/>
          <w:color w:val="000000"/>
          <w:sz w:val="13"/>
        </w:rPr>
        <w:t>test_results</w:t>
      </w:r>
    </w:p>
    <w:p>
      <w:pPr>
        <w:keepLines/>
        <w:spacing w:before="0" w:after="0" w:lineRule="exact" w:line="166"/>
        <w:ind w:left="115" w:right="58"/>
        <w:shd w:fill="F5F5F5"/>
      </w:pPr>
      <w:r>
        <w:rPr>
          <w:rFonts w:ascii="Consolas" w:hAnsi="Consolas" w:eastAsia="Consolas"/>
          <w:color w:val="000000"/>
          <w:sz w:val="13"/>
        </w:rPr>
        <w:t xml:space="preserve"> </w:t>
      </w:r>
    </w:p>
    <w:p>
      <w:pPr>
        <w:keepLines/>
        <w:spacing w:before="0" w:after="0" w:lineRule="exact" w:line="166"/>
        <w:ind w:left="115" w:right="58"/>
        <w:shd w:fill="F5F5F5"/>
      </w:pPr>
      <w:r>
        <w:rPr>
          <w:rFonts w:ascii="Consolas" w:hAnsi="Consolas" w:eastAsia="Consolas"/>
          <w:color w:val="000000"/>
          <w:sz w:val="13"/>
        </w:rPr>
        <w:t>fig, axes = plt.subplots(1, 2, figsize=(10, 4))</w:t>
      </w:r>
    </w:p>
    <w:p>
      <w:pPr>
        <w:keepLines/>
        <w:spacing w:before="0" w:after="0" w:lineRule="exact" w:line="166"/>
        <w:ind w:left="115" w:right="58"/>
        <w:shd w:fill="F5F5F5"/>
      </w:pPr>
      <w:r>
        <w:rPr>
          <w:rFonts w:ascii="Consolas" w:hAnsi="Consolas" w:eastAsia="Consolas"/>
          <w:color w:val="000000"/>
          <w:sz w:val="13"/>
        </w:rPr>
        <w:t>for ax, (name, model) in zip(axes, models.items()):</w:t>
      </w:r>
    </w:p>
    <w:p>
      <w:pPr>
        <w:keepLines/>
        <w:spacing w:before="0" w:after="0" w:lineRule="exact" w:line="166"/>
        <w:ind w:left="115" w:right="58"/>
        <w:shd w:fill="F5F5F5"/>
      </w:pPr>
      <w:r>
        <w:rPr>
          <w:rFonts w:ascii="Consolas" w:hAnsi="Consolas" w:eastAsia="Consolas"/>
          <w:color w:val="000000"/>
          <w:sz w:val="13"/>
        </w:rPr>
        <w:t xml:space="preserve">    ConfusionMatrixDisplay.from_predictions(</w:t>
      </w:r>
    </w:p>
    <w:p>
      <w:pPr>
        <w:keepLines/>
        <w:spacing w:before="0" w:after="0" w:lineRule="exact" w:line="166"/>
        <w:ind w:left="115" w:right="58"/>
        <w:shd w:fill="F5F5F5"/>
      </w:pPr>
      <w:r>
        <w:rPr>
          <w:rFonts w:ascii="Consolas" w:hAnsi="Consolas" w:eastAsia="Consolas"/>
          <w:color w:val="000000"/>
          <w:sz w:val="13"/>
        </w:rPr>
        <w:t xml:space="preserve">        y_test, model.predict(X_test), labels=[0, 1],</w:t>
      </w:r>
    </w:p>
    <w:p>
      <w:pPr>
        <w:keepLines/>
        <w:spacing w:before="0" w:after="0" w:lineRule="exact" w:line="166"/>
        <w:ind w:left="115" w:right="58"/>
        <w:shd w:fill="F5F5F5"/>
      </w:pPr>
      <w:r>
        <w:rPr>
          <w:rFonts w:ascii="Consolas" w:hAnsi="Consolas" w:eastAsia="Consolas"/>
          <w:color w:val="000000"/>
          <w:sz w:val="13"/>
        </w:rPr>
        <w:t xml:space="preserve">        display_labels=["No disease", "Disease"], cmap="Blues", colorbar=False, ax=ax</w:t>
      </w:r>
    </w:p>
    <w:p>
      <w:pPr>
        <w:keepLines/>
        <w:spacing w:before="0" w:after="0" w:lineRule="exact" w:line="166"/>
        <w:ind w:left="115" w:right="58"/>
        <w:shd w:fill="F5F5F5"/>
      </w:pPr>
      <w:r>
        <w:rPr>
          <w:rFonts w:ascii="Consolas" w:hAnsi="Consolas" w:eastAsia="Consolas"/>
          <w:color w:val="000000"/>
          <w:sz w:val="13"/>
        </w:rPr>
        <w:t xml:space="preserve">    )</w:t>
      </w:r>
    </w:p>
    <w:p>
      <w:pPr>
        <w:keepLines/>
        <w:spacing w:before="0" w:after="0" w:lineRule="exact" w:line="166"/>
        <w:ind w:left="115" w:right="58"/>
        <w:shd w:fill="F5F5F5"/>
      </w:pPr>
      <w:r>
        <w:rPr>
          <w:rFonts w:ascii="Consolas" w:hAnsi="Consolas" w:eastAsia="Consolas"/>
          <w:color w:val="000000"/>
          <w:sz w:val="13"/>
        </w:rPr>
        <w:t xml:space="preserve">    ax.set_title(name)</w:t>
      </w:r>
    </w:p>
    <w:p>
      <w:pPr>
        <w:keepLines/>
        <w:spacing w:before="0" w:after="0" w:lineRule="exact" w:line="166"/>
        <w:ind w:left="115" w:right="58"/>
        <w:shd w:fill="F5F5F5"/>
      </w:pPr>
      <w:r>
        <w:rPr>
          <w:rFonts w:ascii="Consolas" w:hAnsi="Consolas" w:eastAsia="Consolas"/>
          <w:color w:val="000000"/>
          <w:sz w:val="13"/>
        </w:rPr>
        <w:t>plt.tight_layout()</w:t>
      </w:r>
    </w:p>
    <w:p>
      <w:pPr>
        <w:keepLines/>
        <w:spacing w:before="0" w:after="0" w:lineRule="exact" w:line="166"/>
        <w:ind w:left="115" w:right="58"/>
        <w:shd w:fill="F5F5F5"/>
      </w:pPr>
      <w:r>
        <w:rPr>
          <w:rFonts w:ascii="Consolas" w:hAnsi="Consolas" w:eastAsia="Consolas"/>
          <w:color w:val="000000"/>
          <w:sz w:val="13"/>
        </w:rPr>
        <w:t>plt.show()</w:t>
      </w:r>
    </w:p>
    <w:p>
      <w:pPr>
        <w:keepLines/>
        <w:spacing w:before="0" w:after="0" w:lineRule="exact" w:line="166"/>
        <w:ind w:left="115" w:right="58"/>
        <w:shd w:fill="F5F5F5"/>
      </w:pPr>
      <w:r>
        <w:rPr>
          <w:rFonts w:ascii="Consolas" w:hAnsi="Consolas" w:eastAsia="Consolas"/>
          <w:color w:val="000000"/>
          <w:sz w:val="13"/>
        </w:rPr>
        <w:t xml:space="preserve"> </w:t>
      </w:r>
    </w:p>
    <w:p>
      <w:pPr>
        <w:keepLines/>
        <w:spacing w:before="0" w:after="0" w:lineRule="exact" w:line="166"/>
        <w:ind w:left="115" w:right="58"/>
        <w:shd w:fill="F5F5F5"/>
      </w:pPr>
      <w:r>
        <w:rPr>
          <w:rFonts w:ascii="Consolas" w:hAnsi="Consolas" w:eastAsia="Consolas"/>
          <w:color w:val="000000"/>
          <w:sz w:val="13"/>
        </w:rPr>
        <w:t>logistic_predictions = logistic_model.predict(X_test)</w:t>
      </w:r>
    </w:p>
    <w:p>
      <w:pPr>
        <w:keepLines/>
        <w:spacing w:before="0" w:after="0" w:lineRule="exact" w:line="166"/>
        <w:ind w:left="115" w:right="58"/>
        <w:shd w:fill="F5F5F5"/>
      </w:pPr>
      <w:r>
        <w:rPr>
          <w:rFonts w:ascii="Consolas" w:hAnsi="Consolas" w:eastAsia="Consolas"/>
          <w:color w:val="000000"/>
          <w:sz w:val="13"/>
        </w:rPr>
        <w:t>print(classification_report(</w:t>
      </w:r>
    </w:p>
    <w:p>
      <w:pPr>
        <w:keepLines/>
        <w:spacing w:before="0" w:after="0" w:lineRule="exact" w:line="166"/>
        <w:ind w:left="115" w:right="58"/>
        <w:shd w:fill="F5F5F5"/>
      </w:pPr>
      <w:r>
        <w:rPr>
          <w:rFonts w:ascii="Consolas" w:hAnsi="Consolas" w:eastAsia="Consolas"/>
          <w:color w:val="000000"/>
          <w:sz w:val="13"/>
        </w:rPr>
        <w:t xml:space="preserve">    y_test, logistic_predictions, labels=[0, 1],</w:t>
      </w:r>
    </w:p>
    <w:p>
      <w:pPr>
        <w:keepLines/>
        <w:spacing w:before="0" w:after="0" w:lineRule="exact" w:line="166"/>
        <w:ind w:left="115" w:right="58"/>
        <w:shd w:fill="F5F5F5"/>
      </w:pPr>
      <w:r>
        <w:rPr>
          <w:rFonts w:ascii="Consolas" w:hAnsi="Consolas" w:eastAsia="Consolas"/>
          <w:color w:val="000000"/>
          <w:sz w:val="13"/>
        </w:rPr>
        <w:t xml:space="preserve">    target_names=["No disease", "Disease"], digits=4, zero_division=0</w:t>
      </w:r>
    </w:p>
    <w:p>
      <w:pPr>
        <w:keepLines/>
        <w:spacing w:before="0" w:after="0" w:lineRule="exact" w:line="166"/>
        <w:ind w:left="115" w:right="58"/>
        <w:shd w:fill="F5F5F5"/>
      </w:pPr>
      <w:r>
        <w:rPr>
          <w:rFonts w:ascii="Consolas" w:hAnsi="Consolas" w:eastAsia="Consolas"/>
          <w:color w:val="000000"/>
          <w:sz w:val="13"/>
        </w:rPr>
        <w:t>))</w:t>
      </w:r>
    </w:p>
    <w:p>
      <w:pPr>
        <w:keepLines/>
        <w:spacing w:before="0" w:after="0" w:lineRule="exact" w:line="166"/>
        <w:ind w:left="115" w:right="58"/>
        <w:shd w:fill="F5F5F5"/>
      </w:pPr>
      <w:r>
        <w:rPr>
          <w:rFonts w:ascii="Consolas" w:hAnsi="Consolas" w:eastAsia="Consolas"/>
          <w:color w:val="000000"/>
          <w:sz w:val="13"/>
        </w:rPr>
        <w:t xml:space="preserve"> </w:t>
      </w:r>
    </w:p>
    <w:p>
      <w:pPr>
        <w:keepLines/>
        <w:spacing w:before="0" w:after="0" w:lineRule="exact" w:line="166"/>
        <w:ind w:left="115" w:right="58"/>
        <w:shd w:fill="F5F5F5"/>
      </w:pPr>
      <w:r>
        <w:rPr>
          <w:rFonts w:ascii="Consolas" w:hAnsi="Consolas" w:eastAsia="Consolas"/>
          <w:color w:val="000000"/>
          <w:sz w:val="13"/>
        </w:rPr>
        <w:t># 7. ROC and precision-recall curves</w:t>
      </w:r>
    </w:p>
    <w:p>
      <w:pPr>
        <w:keepLines/>
        <w:spacing w:before="0" w:after="0" w:lineRule="exact" w:line="166"/>
        <w:ind w:left="115" w:right="58"/>
        <w:shd w:fill="F5F5F5"/>
      </w:pPr>
      <w:r>
        <w:rPr>
          <w:rFonts w:ascii="Consolas" w:hAnsi="Consolas" w:eastAsia="Consolas"/>
          <w:color w:val="000000"/>
          <w:sz w:val="13"/>
        </w:rPr>
        <w:t>test_probabilities = logistic_model.predict_proba(X_test)[:, 1]</w:t>
      </w:r>
    </w:p>
    <w:p>
      <w:pPr>
        <w:keepLines/>
        <w:spacing w:before="0" w:after="0" w:lineRule="exact" w:line="166"/>
        <w:ind w:left="115" w:right="58"/>
        <w:shd w:fill="F5F5F5"/>
      </w:pPr>
      <w:r>
        <w:rPr>
          <w:rFonts w:ascii="Consolas" w:hAnsi="Consolas" w:eastAsia="Consolas"/>
          <w:color w:val="000000"/>
          <w:sz w:val="13"/>
        </w:rPr>
        <w:t>fpr, tpr, _ = roc_curve(y_test, test_probabilities)</w:t>
      </w:r>
    </w:p>
    <w:p>
      <w:pPr>
        <w:keepLines/>
        <w:spacing w:before="0" w:after="0" w:lineRule="exact" w:line="166"/>
        <w:ind w:left="115" w:right="58"/>
        <w:shd w:fill="F5F5F5"/>
      </w:pPr>
      <w:r>
        <w:rPr>
          <w:rFonts w:ascii="Consolas" w:hAnsi="Consolas" w:eastAsia="Consolas"/>
          <w:color w:val="000000"/>
          <w:sz w:val="13"/>
        </w:rPr>
        <w:t>precision_curve, recall_curve, _ = precision_recall_curve(y_test, test_probabilities)</w:t>
      </w:r>
    </w:p>
    <w:p>
      <w:pPr>
        <w:keepLines/>
        <w:spacing w:before="0" w:after="0" w:lineRule="exact" w:line="166"/>
        <w:ind w:left="115" w:right="58"/>
        <w:shd w:fill="F5F5F5"/>
      </w:pPr>
      <w:r>
        <w:rPr>
          <w:rFonts w:ascii="Consolas" w:hAnsi="Consolas" w:eastAsia="Consolas"/>
          <w:color w:val="000000"/>
          <w:sz w:val="13"/>
        </w:rPr>
        <w:t>roc_auc = roc_auc_score(y_test, test_probabilities)</w:t>
      </w:r>
    </w:p>
    <w:p>
      <w:pPr>
        <w:keepLines/>
        <w:spacing w:before="0" w:after="0" w:lineRule="exact" w:line="166"/>
        <w:ind w:left="115" w:right="58"/>
        <w:shd w:fill="F5F5F5"/>
      </w:pPr>
      <w:r>
        <w:rPr>
          <w:rFonts w:ascii="Consolas" w:hAnsi="Consolas" w:eastAsia="Consolas"/>
          <w:color w:val="000000"/>
          <w:sz w:val="13"/>
        </w:rPr>
        <w:t>average_precision = average_precision_score(y_test, test_probabilities)</w:t>
      </w:r>
    </w:p>
    <w:p>
      <w:pPr>
        <w:keepLines/>
        <w:spacing w:before="0" w:after="0" w:lineRule="exact" w:line="166"/>
        <w:ind w:left="115" w:right="58"/>
        <w:shd w:fill="F5F5F5"/>
      </w:pPr>
      <w:r>
        <w:rPr>
          <w:rFonts w:ascii="Consolas" w:hAnsi="Consolas" w:eastAsia="Consolas"/>
          <w:color w:val="000000"/>
          <w:sz w:val="13"/>
        </w:rPr>
        <w:t xml:space="preserve"> </w:t>
      </w:r>
    </w:p>
    <w:p>
      <w:pPr>
        <w:keepLines/>
        <w:spacing w:before="0" w:after="0" w:lineRule="exact" w:line="166"/>
        <w:ind w:left="115" w:right="58"/>
        <w:shd w:fill="F5F5F5"/>
      </w:pPr>
      <w:r>
        <w:rPr>
          <w:rFonts w:ascii="Consolas" w:hAnsi="Consolas" w:eastAsia="Consolas"/>
          <w:color w:val="000000"/>
          <w:sz w:val="13"/>
        </w:rPr>
        <w:t>fig, axes = plt.subplots(1, 2, figsize=(11, 4.5))</w:t>
      </w:r>
    </w:p>
    <w:p>
      <w:pPr>
        <w:keepLines/>
        <w:spacing w:before="0" w:after="0" w:lineRule="exact" w:line="166"/>
        <w:ind w:left="115" w:right="58"/>
        <w:shd w:fill="F5F5F5"/>
      </w:pPr>
      <w:r>
        <w:rPr>
          <w:rFonts w:ascii="Consolas" w:hAnsi="Consolas" w:eastAsia="Consolas"/>
          <w:color w:val="000000"/>
          <w:sz w:val="13"/>
        </w:rPr>
        <w:t>axes[0].plot(fpr, tpr, linewidth=2, label=f"Logistic regression (AUC = {roc_auc:.3f})")</w:t>
      </w:r>
    </w:p>
    <w:p>
      <w:pPr>
        <w:keepLines/>
        <w:spacing w:before="0" w:after="0" w:lineRule="exact" w:line="166"/>
        <w:ind w:left="115" w:right="58"/>
        <w:shd w:fill="F5F5F5"/>
      </w:pPr>
      <w:r>
        <w:rPr>
          <w:rFonts w:ascii="Consolas" w:hAnsi="Consolas" w:eastAsia="Consolas"/>
          <w:color w:val="000000"/>
          <w:sz w:val="13"/>
        </w:rPr>
        <w:t>axes[0].plot([0, 1], [0, 1], "--", color="gray", label="Random ranking")</w:t>
      </w:r>
    </w:p>
    <w:p>
      <w:pPr>
        <w:keepLines/>
        <w:spacing w:before="0" w:after="0" w:lineRule="exact" w:line="166"/>
        <w:ind w:left="115" w:right="58"/>
        <w:shd w:fill="F5F5F5"/>
      </w:pPr>
      <w:r>
        <w:rPr>
          <w:rFonts w:ascii="Consolas" w:hAnsi="Consolas" w:eastAsia="Consolas"/>
          <w:color w:val="000000"/>
          <w:sz w:val="13"/>
        </w:rPr>
        <w:t>axes[0].set(title="ROC curve", xlabel="False-positive rate", ylabel="True-positive rate")</w:t>
      </w:r>
    </w:p>
    <w:p>
      <w:pPr>
        <w:keepLines/>
        <w:spacing w:before="0" w:after="0" w:lineRule="exact" w:line="166"/>
        <w:ind w:left="115" w:right="58"/>
        <w:shd w:fill="F5F5F5"/>
      </w:pPr>
      <w:r>
        <w:rPr>
          <w:rFonts w:ascii="Consolas" w:hAnsi="Consolas" w:eastAsia="Consolas"/>
          <w:color w:val="000000"/>
          <w:sz w:val="13"/>
        </w:rPr>
        <w:t>axes[0].legend()</w:t>
      </w:r>
    </w:p>
    <w:p>
      <w:pPr>
        <w:keepLines/>
        <w:spacing w:before="0" w:after="0" w:lineRule="exact" w:line="166"/>
        <w:ind w:left="115" w:right="58"/>
        <w:shd w:fill="F5F5F5"/>
      </w:pPr>
      <w:r>
        <w:rPr>
          <w:rFonts w:ascii="Consolas" w:hAnsi="Consolas" w:eastAsia="Consolas"/>
          <w:color w:val="000000"/>
          <w:sz w:val="13"/>
        </w:rPr>
        <w:t xml:space="preserve"> </w:t>
      </w:r>
    </w:p>
    <w:p>
      <w:pPr>
        <w:keepLines/>
        <w:spacing w:before="0" w:after="0" w:lineRule="exact" w:line="166"/>
        <w:ind w:left="115" w:right="58"/>
        <w:shd w:fill="F5F5F5"/>
      </w:pPr>
      <w:r>
        <w:rPr>
          <w:rFonts w:ascii="Consolas" w:hAnsi="Consolas" w:eastAsia="Consolas"/>
          <w:color w:val="000000"/>
          <w:sz w:val="13"/>
        </w:rPr>
        <w:t>axes[1].plot(recall_curve, precision_curve, linewidth=2, label=f"AP = {average_precision:.3f}")</w:t>
      </w:r>
    </w:p>
    <w:p>
      <w:pPr>
        <w:keepLines/>
        <w:spacing w:before="0" w:after="0" w:lineRule="exact" w:line="166"/>
        <w:ind w:left="115" w:right="58"/>
        <w:shd w:fill="F5F5F5"/>
      </w:pPr>
      <w:r>
        <w:rPr>
          <w:rFonts w:ascii="Consolas" w:hAnsi="Consolas" w:eastAsia="Consolas"/>
          <w:color w:val="000000"/>
          <w:sz w:val="13"/>
        </w:rPr>
        <w:t>axes[1].axhline(y=y_test.mean(), linestyle="--", color="gray", label=f"Prevalence = {y_test.mean():.3f}")</w:t>
      </w:r>
    </w:p>
    <w:p>
      <w:pPr>
        <w:keepLines/>
        <w:spacing w:before="0" w:after="0" w:lineRule="exact" w:line="166"/>
        <w:ind w:left="115" w:right="58"/>
        <w:shd w:fill="F5F5F5"/>
      </w:pPr>
      <w:r>
        <w:rPr>
          <w:rFonts w:ascii="Consolas" w:hAnsi="Consolas" w:eastAsia="Consolas"/>
          <w:color w:val="000000"/>
          <w:sz w:val="13"/>
        </w:rPr>
        <w:t>axes[1].set(title="Precision-recall curve", xlabel="Recall", ylabel="Precision")</w:t>
      </w:r>
    </w:p>
    <w:p>
      <w:pPr>
        <w:keepLines/>
        <w:spacing w:before="0" w:after="0" w:lineRule="exact" w:line="166"/>
        <w:ind w:left="115" w:right="58"/>
        <w:shd w:fill="F5F5F5"/>
      </w:pPr>
      <w:r>
        <w:rPr>
          <w:rFonts w:ascii="Consolas" w:hAnsi="Consolas" w:eastAsia="Consolas"/>
          <w:color w:val="000000"/>
          <w:sz w:val="13"/>
        </w:rPr>
        <w:t>axes[1].legend()</w:t>
      </w:r>
    </w:p>
    <w:p>
      <w:pPr>
        <w:keepLines/>
        <w:spacing w:before="0" w:after="0" w:lineRule="exact" w:line="166"/>
        <w:ind w:left="115" w:right="58"/>
        <w:shd w:fill="F5F5F5"/>
      </w:pPr>
      <w:r>
        <w:rPr>
          <w:rFonts w:ascii="Consolas" w:hAnsi="Consolas" w:eastAsia="Consolas"/>
          <w:color w:val="000000"/>
          <w:sz w:val="13"/>
        </w:rPr>
        <w:t xml:space="preserve"> </w:t>
      </w:r>
    </w:p>
    <w:p>
      <w:pPr>
        <w:keepLines/>
        <w:spacing w:before="0" w:after="0" w:lineRule="exact" w:line="166"/>
        <w:ind w:left="115" w:right="58"/>
        <w:shd w:fill="F5F5F5"/>
      </w:pPr>
      <w:r>
        <w:rPr>
          <w:rFonts w:ascii="Consolas" w:hAnsi="Consolas" w:eastAsia="Consolas"/>
          <w:color w:val="000000"/>
          <w:sz w:val="13"/>
        </w:rPr>
        <w:t>plt.tight_layout()</w:t>
      </w:r>
    </w:p>
    <w:p>
      <w:pPr>
        <w:keepLines/>
        <w:spacing w:before="0" w:after="0" w:lineRule="exact" w:line="166"/>
        <w:ind w:left="115" w:right="58"/>
        <w:shd w:fill="F5F5F5"/>
      </w:pPr>
      <w:r>
        <w:rPr>
          <w:rFonts w:ascii="Consolas" w:hAnsi="Consolas" w:eastAsia="Consolas"/>
          <w:color w:val="000000"/>
          <w:sz w:val="13"/>
        </w:rPr>
        <w:t>plt.show()</w:t>
      </w:r>
    </w:p>
    <w:p>
      <w:pPr>
        <w:keepLines/>
        <w:spacing w:before="0" w:after="0" w:lineRule="exact" w:line="166"/>
        <w:ind w:left="115" w:right="58"/>
        <w:shd w:fill="F5F5F5"/>
      </w:pPr>
      <w:r>
        <w:rPr>
          <w:rFonts w:ascii="Consolas" w:hAnsi="Consolas" w:eastAsia="Consolas"/>
          <w:color w:val="000000"/>
          <w:sz w:val="13"/>
        </w:rPr>
        <w:t xml:space="preserve"> </w:t>
      </w:r>
    </w:p>
    <w:p>
      <w:pPr>
        <w:keepLines/>
        <w:spacing w:before="0" w:after="0" w:lineRule="exact" w:line="166"/>
        <w:ind w:left="115" w:right="58"/>
        <w:shd w:fill="F5F5F5"/>
      </w:pPr>
      <w:r>
        <w:rPr>
          <w:rFonts w:ascii="Consolas" w:hAnsi="Consolas" w:eastAsia="Consolas"/>
          <w:color w:val="000000"/>
          <w:sz w:val="13"/>
        </w:rPr>
        <w:t># 8. Five-fold cross-validation on the training set</w:t>
      </w:r>
    </w:p>
    <w:p>
      <w:pPr>
        <w:keepLines/>
        <w:spacing w:before="0" w:after="0" w:lineRule="exact" w:line="166"/>
        <w:ind w:left="115" w:right="58"/>
        <w:shd w:fill="F5F5F5"/>
      </w:pPr>
      <w:r>
        <w:rPr>
          <w:rFonts w:ascii="Consolas" w:hAnsi="Consolas" w:eastAsia="Consolas"/>
          <w:color w:val="000000"/>
          <w:sz w:val="13"/>
        </w:rPr>
        <w:t>cv = StratifiedKFold(n_splits=5, shuffle=True, random_state=RANDOM_STATE)</w:t>
      </w:r>
    </w:p>
    <w:p>
      <w:pPr>
        <w:keepLines/>
        <w:spacing w:before="0" w:after="0" w:lineRule="exact" w:line="166"/>
        <w:ind w:left="115" w:right="58"/>
        <w:shd w:fill="F5F5F5"/>
      </w:pPr>
      <w:r>
        <w:rPr>
          <w:rFonts w:ascii="Consolas" w:hAnsi="Consolas" w:eastAsia="Consolas"/>
          <w:color w:val="000000"/>
          <w:sz w:val="13"/>
        </w:rPr>
        <w:t>scoring = {</w:t>
      </w:r>
    </w:p>
    <w:p>
      <w:pPr>
        <w:keepLines/>
        <w:spacing w:before="0" w:after="0" w:lineRule="exact" w:line="166"/>
        <w:ind w:left="115" w:right="58"/>
        <w:shd w:fill="F5F5F5"/>
      </w:pPr>
      <w:r>
        <w:rPr>
          <w:rFonts w:ascii="Consolas" w:hAnsi="Consolas" w:eastAsia="Consolas"/>
          <w:color w:val="000000"/>
          <w:sz w:val="13"/>
        </w:rPr>
        <w:t xml:space="preserve">    "accuracy": "accuracy", "precision": "precision", "recall": "recall",</w:t>
      </w:r>
    </w:p>
    <w:p>
      <w:pPr>
        <w:keepLines/>
        <w:spacing w:before="0" w:after="0" w:lineRule="exact" w:line="166"/>
        <w:ind w:left="115" w:right="58"/>
        <w:shd w:fill="F5F5F5"/>
      </w:pPr>
      <w:r>
        <w:rPr>
          <w:rFonts w:ascii="Consolas" w:hAnsi="Consolas" w:eastAsia="Consolas"/>
          <w:color w:val="000000"/>
          <w:sz w:val="13"/>
        </w:rPr>
        <w:t xml:space="preserve">    "f1": "f1", "roc_auc": "roc_auc", "average_precision": "average_precision",</w:t>
      </w:r>
    </w:p>
    <w:p>
      <w:pPr>
        <w:keepLines/>
        <w:spacing w:before="0" w:after="0" w:lineRule="exact" w:line="166"/>
        <w:ind w:left="115" w:right="58"/>
        <w:shd w:fill="F5F5F5"/>
      </w:pPr>
      <w:r>
        <w:rPr>
          <w:rFonts w:ascii="Consolas" w:hAnsi="Consolas" w:eastAsia="Consolas"/>
          <w:color w:val="000000"/>
          <w:sz w:val="13"/>
        </w:rPr>
        <w:t>}</w:t>
      </w:r>
    </w:p>
    <w:p>
      <w:pPr>
        <w:keepLines/>
        <w:spacing w:before="0" w:after="0" w:lineRule="exact" w:line="166"/>
        <w:ind w:left="115" w:right="58"/>
        <w:shd w:fill="F5F5F5"/>
      </w:pPr>
      <w:r>
        <w:rPr>
          <w:rFonts w:ascii="Consolas" w:hAnsi="Consolas" w:eastAsia="Consolas"/>
          <w:color w:val="000000"/>
          <w:sz w:val="13"/>
        </w:rPr>
        <w:t>with warnings.catch_warnings():</w:t>
      </w:r>
    </w:p>
    <w:p>
      <w:pPr>
        <w:keepLines/>
        <w:spacing w:before="0" w:after="0" w:lineRule="exact" w:line="166"/>
        <w:ind w:left="115" w:right="58"/>
        <w:shd w:fill="F5F5F5"/>
      </w:pPr>
      <w:r>
        <w:rPr>
          <w:rFonts w:ascii="Consolas" w:hAnsi="Consolas" w:eastAsia="Consolas"/>
          <w:color w:val="000000"/>
          <w:sz w:val="13"/>
        </w:rPr>
        <w:t xml:space="preserve">    warnings.filterwarnings("ignore", message="Found unknown categories.*", category=UserWarning)</w:t>
      </w:r>
    </w:p>
    <w:p>
      <w:pPr>
        <w:keepLines/>
        <w:spacing w:before="0" w:after="0" w:lineRule="exact" w:line="166"/>
        <w:ind w:left="115" w:right="58"/>
        <w:shd w:fill="F5F5F5"/>
      </w:pPr>
      <w:r>
        <w:rPr>
          <w:rFonts w:ascii="Consolas" w:hAnsi="Consolas" w:eastAsia="Consolas"/>
          <w:color w:val="000000"/>
          <w:sz w:val="13"/>
        </w:rPr>
        <w:t xml:space="preserve">    cv_scores = cross_validate(logistic_model, X_train, y_train, cv=cv, scoring=scoring)</w:t>
      </w:r>
    </w:p>
    <w:p>
      <w:pPr>
        <w:keepLines/>
        <w:spacing w:before="0" w:after="0" w:lineRule="exact" w:line="166"/>
        <w:ind w:left="115" w:right="58"/>
        <w:shd w:fill="F5F5F5"/>
      </w:pPr>
      <w:r>
        <w:rPr>
          <w:rFonts w:ascii="Consolas" w:hAnsi="Consolas" w:eastAsia="Consolas"/>
          <w:color w:val="000000"/>
          <w:sz w:val="13"/>
        </w:rPr>
        <w:t>cv_summary = pd.DataFrame({</w:t>
      </w:r>
    </w:p>
    <w:p>
      <w:pPr>
        <w:keepLines/>
        <w:spacing w:before="0" w:after="0" w:lineRule="exact" w:line="166"/>
        <w:ind w:left="115" w:right="58"/>
        <w:shd w:fill="F5F5F5"/>
      </w:pPr>
      <w:r>
        <w:rPr>
          <w:rFonts w:ascii="Consolas" w:hAnsi="Consolas" w:eastAsia="Consolas"/>
          <w:color w:val="000000"/>
          <w:sz w:val="13"/>
        </w:rPr>
        <w:t xml:space="preserve">    metric.replace("test_", "").replace("_", " " ).title(): [values.mean(), values.std(ddof=1)]</w:t>
      </w:r>
    </w:p>
    <w:p>
      <w:pPr>
        <w:keepLines/>
        <w:spacing w:before="0" w:after="0" w:lineRule="exact" w:line="166"/>
        <w:ind w:left="115" w:right="58"/>
        <w:shd w:fill="F5F5F5"/>
      </w:pPr>
      <w:r>
        <w:rPr>
          <w:rFonts w:ascii="Consolas" w:hAnsi="Consolas" w:eastAsia="Consolas"/>
          <w:color w:val="000000"/>
          <w:sz w:val="13"/>
        </w:rPr>
        <w:t xml:space="preserve">    for metric, values in cv_scores.items() if metric.startswith("test_")</w:t>
      </w:r>
    </w:p>
    <w:p>
      <w:pPr>
        <w:keepLines/>
        <w:spacing w:before="0" w:after="0" w:lineRule="exact" w:line="166"/>
        <w:ind w:left="115" w:right="58"/>
        <w:shd w:fill="F5F5F5"/>
      </w:pPr>
      <w:r>
        <w:rPr>
          <w:rFonts w:ascii="Consolas" w:hAnsi="Consolas" w:eastAsia="Consolas"/>
          <w:color w:val="000000"/>
          <w:sz w:val="13"/>
        </w:rPr>
        <w:t>}, index=["Mean", "Standard deviation"]).T</w:t>
      </w:r>
    </w:p>
    <w:p>
      <w:pPr>
        <w:keepLines/>
        <w:spacing w:before="0" w:after="0" w:lineRule="exact" w:line="166"/>
        <w:ind w:left="115" w:right="58"/>
        <w:shd w:fill="F5F5F5"/>
      </w:pPr>
      <w:r>
        <w:rPr>
          <w:rFonts w:ascii="Consolas" w:hAnsi="Consolas" w:eastAsia="Consolas"/>
          <w:color w:val="000000"/>
          <w:sz w:val="13"/>
        </w:rPr>
        <w:t>cv_summary</w:t>
      </w:r>
    </w:p>
    <w:p>
      <w:pPr>
        <w:keepLines/>
        <w:spacing w:before="0" w:after="0" w:lineRule="exact" w:line="166"/>
        <w:ind w:left="115" w:right="58"/>
        <w:shd w:fill="F5F5F5"/>
      </w:pPr>
      <w:r>
        <w:rPr>
          <w:rFonts w:ascii="Consolas" w:hAnsi="Consolas" w:eastAsia="Consolas"/>
          <w:color w:val="000000"/>
          <w:sz w:val="13"/>
        </w:rPr>
        <w:t xml:space="preserve"> </w:t>
      </w:r>
    </w:p>
    <w:p>
      <w:pPr>
        <w:keepLines/>
        <w:spacing w:before="0" w:after="0" w:lineRule="exact" w:line="166"/>
        <w:ind w:left="115" w:right="58"/>
        <w:shd w:fill="F5F5F5"/>
      </w:pPr>
      <w:r>
        <w:rPr>
          <w:rFonts w:ascii="Consolas" w:hAnsi="Consolas" w:eastAsia="Consolas"/>
          <w:color w:val="000000"/>
          <w:sz w:val="13"/>
        </w:rPr>
        <w:t># 9. Interpret logistic-regression coefficients</w:t>
      </w:r>
    </w:p>
    <w:p>
      <w:pPr>
        <w:keepLines/>
        <w:spacing w:before="0" w:after="0" w:lineRule="exact" w:line="166"/>
        <w:ind w:left="115" w:right="58"/>
        <w:shd w:fill="F5F5F5"/>
      </w:pPr>
      <w:r>
        <w:rPr>
          <w:rFonts w:ascii="Consolas" w:hAnsi="Consolas" w:eastAsia="Consolas"/>
          <w:color w:val="000000"/>
          <w:sz w:val="13"/>
        </w:rPr>
        <w:t>feature_names = logistic_model.named_steps["preprocessor"].get_feature_names_out()</w:t>
      </w:r>
    </w:p>
    <w:p>
      <w:pPr>
        <w:keepLines/>
        <w:spacing w:before="0" w:after="0" w:lineRule="exact" w:line="166"/>
        <w:ind w:left="115" w:right="58"/>
        <w:shd w:fill="F5F5F5"/>
      </w:pPr>
      <w:r>
        <w:rPr>
          <w:rFonts w:ascii="Consolas" w:hAnsi="Consolas" w:eastAsia="Consolas"/>
          <w:color w:val="000000"/>
          <w:sz w:val="13"/>
        </w:rPr>
        <w:t>coefficients = logistic_model.named_steps["classifier"].coef_[0]</w:t>
      </w:r>
    </w:p>
    <w:p>
      <w:pPr>
        <w:keepLines/>
        <w:spacing w:before="0" w:after="0" w:lineRule="exact" w:line="166"/>
        <w:ind w:left="115" w:right="58"/>
        <w:shd w:fill="F5F5F5"/>
      </w:pPr>
      <w:r>
        <w:rPr>
          <w:rFonts w:ascii="Consolas" w:hAnsi="Consolas" w:eastAsia="Consolas"/>
          <w:color w:val="000000"/>
          <w:sz w:val="13"/>
        </w:rPr>
        <w:t>coefficient_table = pd.DataFrame({</w:t>
      </w:r>
    </w:p>
    <w:p>
      <w:pPr>
        <w:keepLines/>
        <w:spacing w:before="0" w:after="0" w:lineRule="exact" w:line="166"/>
        <w:ind w:left="115" w:right="58"/>
        <w:shd w:fill="F5F5F5"/>
      </w:pPr>
      <w:r>
        <w:rPr>
          <w:rFonts w:ascii="Consolas" w:hAnsi="Consolas" w:eastAsia="Consolas"/>
          <w:color w:val="000000"/>
          <w:sz w:val="13"/>
        </w:rPr>
        <w:t xml:space="preserve">    "Feature": feature_names,</w:t>
      </w:r>
    </w:p>
    <w:p>
      <w:pPr>
        <w:keepLines/>
        <w:spacing w:before="0" w:after="0" w:lineRule="exact" w:line="166"/>
        <w:ind w:left="115" w:right="58"/>
        <w:shd w:fill="F5F5F5"/>
      </w:pPr>
      <w:r>
        <w:rPr>
          <w:rFonts w:ascii="Consolas" w:hAnsi="Consolas" w:eastAsia="Consolas"/>
          <w:color w:val="000000"/>
          <w:sz w:val="13"/>
        </w:rPr>
        <w:t xml:space="preserve">    "Coefficient": coefficients,</w:t>
      </w:r>
    </w:p>
    <w:p>
      <w:pPr>
        <w:keepLines/>
        <w:spacing w:before="0" w:after="0" w:lineRule="exact" w:line="166"/>
        <w:ind w:left="115" w:right="58"/>
        <w:shd w:fill="F5F5F5"/>
      </w:pPr>
      <w:r>
        <w:rPr>
          <w:rFonts w:ascii="Consolas" w:hAnsi="Consolas" w:eastAsia="Consolas"/>
          <w:color w:val="000000"/>
          <w:sz w:val="13"/>
        </w:rPr>
        <w:t xml:space="preserve">    "Odds ratio": np.exp(coefficients),</w:t>
      </w:r>
    </w:p>
    <w:p>
      <w:pPr>
        <w:keepLines/>
        <w:spacing w:before="0" w:after="0" w:lineRule="exact" w:line="166"/>
        <w:ind w:left="115" w:right="58"/>
        <w:shd w:fill="F5F5F5"/>
      </w:pPr>
      <w:r>
        <w:rPr>
          <w:rFonts w:ascii="Consolas" w:hAnsi="Consolas" w:eastAsia="Consolas"/>
          <w:color w:val="000000"/>
          <w:sz w:val="13"/>
        </w:rPr>
        <w:t>})</w:t>
      </w:r>
    </w:p>
    <w:p>
      <w:pPr>
        <w:keepLines/>
        <w:spacing w:before="0" w:after="0" w:lineRule="exact" w:line="166"/>
        <w:ind w:left="115" w:right="58"/>
        <w:shd w:fill="F5F5F5"/>
      </w:pPr>
      <w:r>
        <w:rPr>
          <w:rFonts w:ascii="Consolas" w:hAnsi="Consolas" w:eastAsia="Consolas"/>
          <w:color w:val="000000"/>
          <w:sz w:val="13"/>
        </w:rPr>
        <w:t>coefficient_table["Absolute coefficient"] = coefficient_table["Coefficient"].abs()</w:t>
      </w:r>
    </w:p>
    <w:p>
      <w:pPr>
        <w:keepLines/>
        <w:spacing w:before="0" w:after="0" w:lineRule="exact" w:line="166"/>
        <w:ind w:left="115" w:right="58"/>
        <w:shd w:fill="F5F5F5"/>
      </w:pPr>
      <w:r>
        <w:rPr>
          <w:rFonts w:ascii="Consolas" w:hAnsi="Consolas" w:eastAsia="Consolas"/>
          <w:color w:val="000000"/>
          <w:sz w:val="13"/>
        </w:rPr>
        <w:t>coefficient_table = coefficient_table.sort_values("Absolute coefficient", ascending=False).reset_index(drop=True)</w:t>
      </w:r>
    </w:p>
    <w:p>
      <w:pPr>
        <w:keepLines/>
        <w:spacing w:before="0" w:after="0" w:lineRule="exact" w:line="166"/>
        <w:ind w:left="115" w:right="58"/>
        <w:shd w:fill="F5F5F5"/>
      </w:pPr>
      <w:r>
        <w:rPr>
          <w:rFonts w:ascii="Consolas" w:hAnsi="Consolas" w:eastAsia="Consolas"/>
          <w:color w:val="000000"/>
          <w:sz w:val="13"/>
        </w:rPr>
        <w:t>display(coefficient_table.head(12))</w:t>
      </w:r>
    </w:p>
    <w:p>
      <w:pPr>
        <w:keepLines/>
        <w:spacing w:before="0" w:after="0" w:lineRule="exact" w:line="166"/>
        <w:ind w:left="115" w:right="58"/>
        <w:shd w:fill="F5F5F5"/>
      </w:pPr>
      <w:r>
        <w:rPr>
          <w:rFonts w:ascii="Consolas" w:hAnsi="Consolas" w:eastAsia="Consolas"/>
          <w:color w:val="000000"/>
          <w:sz w:val="13"/>
        </w:rPr>
        <w:t xml:space="preserve"> </w:t>
      </w:r>
    </w:p>
    <w:p>
      <w:pPr>
        <w:keepLines/>
        <w:spacing w:before="0" w:after="0" w:lineRule="exact" w:line="166"/>
        <w:ind w:left="115" w:right="58"/>
        <w:shd w:fill="F5F5F5"/>
      </w:pPr>
      <w:r>
        <w:rPr>
          <w:rFonts w:ascii="Consolas" w:hAnsi="Consolas" w:eastAsia="Consolas"/>
          <w:color w:val="000000"/>
          <w:sz w:val="13"/>
        </w:rPr>
        <w:t>top_coefficients = coefficient_table.head(12).sort_values("Coefficient")</w:t>
      </w:r>
    </w:p>
    <w:p>
      <w:pPr>
        <w:keepLines/>
        <w:spacing w:before="0" w:after="0" w:lineRule="exact" w:line="166"/>
        <w:ind w:left="115" w:right="58"/>
        <w:shd w:fill="F5F5F5"/>
      </w:pPr>
      <w:r>
        <w:rPr>
          <w:rFonts w:ascii="Consolas" w:hAnsi="Consolas" w:eastAsia="Consolas"/>
          <w:color w:val="000000"/>
          <w:sz w:val="13"/>
        </w:rPr>
        <w:t>colors = np.where(top_coefficients["Coefficient"] &gt;= 0, "#d95f02", "#1b9e77")</w:t>
      </w:r>
    </w:p>
    <w:p>
      <w:pPr>
        <w:keepLines/>
        <w:spacing w:before="0" w:after="0" w:lineRule="exact" w:line="166"/>
        <w:ind w:left="115" w:right="58"/>
        <w:shd w:fill="F5F5F5"/>
      </w:pPr>
      <w:r>
        <w:rPr>
          <w:rFonts w:ascii="Consolas" w:hAnsi="Consolas" w:eastAsia="Consolas"/>
          <w:color w:val="000000"/>
          <w:sz w:val="13"/>
        </w:rPr>
        <w:t>plt.figure(figsize=(9, 6))</w:t>
      </w:r>
    </w:p>
    <w:p>
      <w:pPr>
        <w:keepLines/>
        <w:spacing w:before="0" w:after="0" w:lineRule="exact" w:line="166"/>
        <w:ind w:left="115" w:right="58"/>
        <w:shd w:fill="F5F5F5"/>
      </w:pPr>
      <w:r>
        <w:rPr>
          <w:rFonts w:ascii="Consolas" w:hAnsi="Consolas" w:eastAsia="Consolas"/>
          <w:color w:val="000000"/>
          <w:sz w:val="13"/>
        </w:rPr>
        <w:t>plt.barh(top_coefficients["Feature"], top_coefficients["Coefficient"], color=colors)</w:t>
      </w:r>
    </w:p>
    <w:p>
      <w:pPr>
        <w:keepLines/>
        <w:spacing w:before="0" w:after="0" w:lineRule="exact" w:line="166"/>
        <w:ind w:left="115" w:right="58"/>
        <w:shd w:fill="F5F5F5"/>
      </w:pPr>
      <w:r>
        <w:rPr>
          <w:rFonts w:ascii="Consolas" w:hAnsi="Consolas" w:eastAsia="Consolas"/>
          <w:color w:val="000000"/>
          <w:sz w:val="13"/>
        </w:rPr>
        <w:t>plt.axvline(0, color="black", linewidth=1)</w:t>
      </w:r>
    </w:p>
    <w:p>
      <w:pPr>
        <w:keepLines/>
        <w:spacing w:before="0" w:after="0" w:lineRule="exact" w:line="166"/>
        <w:ind w:left="115" w:right="58"/>
        <w:shd w:fill="F5F5F5"/>
      </w:pPr>
      <w:r>
        <w:rPr>
          <w:rFonts w:ascii="Consolas" w:hAnsi="Consolas" w:eastAsia="Consolas"/>
          <w:color w:val="000000"/>
          <w:sz w:val="13"/>
        </w:rPr>
        <w:t>plt.title("Largest logistic-regression coefficients")</w:t>
      </w:r>
    </w:p>
    <w:p>
      <w:pPr>
        <w:keepLines/>
        <w:spacing w:before="0" w:after="0" w:lineRule="exact" w:line="166"/>
        <w:ind w:left="115" w:right="58"/>
        <w:shd w:fill="F5F5F5"/>
      </w:pPr>
      <w:r>
        <w:rPr>
          <w:rFonts w:ascii="Consolas" w:hAnsi="Consolas" w:eastAsia="Consolas"/>
          <w:color w:val="000000"/>
          <w:sz w:val="13"/>
        </w:rPr>
        <w:t>plt.xlabel("Coefficient (change in log-odds)")</w:t>
      </w:r>
    </w:p>
    <w:p>
      <w:pPr>
        <w:keepLines/>
        <w:spacing w:before="0" w:after="0" w:lineRule="exact" w:line="166"/>
        <w:ind w:left="115" w:right="58"/>
        <w:shd w:fill="F5F5F5"/>
      </w:pPr>
      <w:r>
        <w:rPr>
          <w:rFonts w:ascii="Consolas" w:hAnsi="Consolas" w:eastAsia="Consolas"/>
          <w:color w:val="000000"/>
          <w:sz w:val="13"/>
        </w:rPr>
        <w:t>plt.ylabel("Transformed feature")</w:t>
      </w:r>
    </w:p>
    <w:p>
      <w:pPr>
        <w:keepLines/>
        <w:spacing w:before="0" w:after="0" w:lineRule="exact" w:line="166"/>
        <w:ind w:left="115" w:right="58"/>
        <w:shd w:fill="F5F5F5"/>
      </w:pPr>
      <w:r>
        <w:rPr>
          <w:rFonts w:ascii="Consolas" w:hAnsi="Consolas" w:eastAsia="Consolas"/>
          <w:color w:val="000000"/>
          <w:sz w:val="13"/>
        </w:rPr>
        <w:t>plt.tight_layout()</w:t>
      </w:r>
    </w:p>
    <w:p>
      <w:pPr>
        <w:keepLines/>
        <w:spacing w:before="0" w:after="0" w:lineRule="exact" w:line="166"/>
        <w:ind w:left="115" w:right="58"/>
        <w:shd w:fill="F5F5F5"/>
      </w:pPr>
      <w:r>
        <w:rPr>
          <w:rFonts w:ascii="Consolas" w:hAnsi="Consolas" w:eastAsia="Consolas"/>
          <w:color w:val="000000"/>
          <w:sz w:val="13"/>
        </w:rPr>
        <w:t>plt.show()</w:t>
      </w:r>
    </w:p>
    <w:p>
      <w:pPr>
        <w:keepLines/>
        <w:spacing w:before="0" w:after="0" w:lineRule="exact" w:line="166"/>
        <w:ind w:left="115" w:right="58"/>
        <w:shd w:fill="F5F5F5"/>
      </w:pPr>
      <w:r>
        <w:rPr>
          <w:rFonts w:ascii="Consolas" w:hAnsi="Consolas" w:eastAsia="Consolas"/>
          <w:color w:val="000000"/>
          <w:sz w:val="13"/>
        </w:rPr>
        <w:t xml:space="preserve"> </w:t>
      </w:r>
    </w:p>
    <w:p>
      <w:pPr>
        <w:keepLines/>
        <w:spacing w:before="0" w:after="0" w:lineRule="exact" w:line="166"/>
        <w:ind w:left="115" w:right="58"/>
        <w:shd w:fill="F5F5F5"/>
      </w:pPr>
      <w:r>
        <w:rPr>
          <w:rFonts w:ascii="Consolas" w:hAnsi="Consolas" w:eastAsia="Consolas"/>
          <w:color w:val="000000"/>
          <w:sz w:val="13"/>
        </w:rPr>
        <w:t># 10. Probability-threshold trade-off</w:t>
      </w:r>
    </w:p>
    <w:p>
      <w:pPr>
        <w:keepLines/>
        <w:spacing w:before="0" w:after="0" w:lineRule="exact" w:line="166"/>
        <w:ind w:left="115" w:right="58"/>
        <w:shd w:fill="F5F5F5"/>
      </w:pPr>
      <w:r>
        <w:rPr>
          <w:rFonts w:ascii="Consolas" w:hAnsi="Consolas" w:eastAsia="Consolas"/>
          <w:color w:val="000000"/>
          <w:sz w:val="13"/>
        </w:rPr>
        <w:t>threshold_rows = []</w:t>
      </w:r>
    </w:p>
    <w:p>
      <w:pPr>
        <w:keepLines/>
        <w:spacing w:before="0" w:after="0" w:lineRule="exact" w:line="166"/>
        <w:ind w:left="115" w:right="58"/>
        <w:shd w:fill="F5F5F5"/>
      </w:pPr>
      <w:r>
        <w:rPr>
          <w:rFonts w:ascii="Consolas" w:hAnsi="Consolas" w:eastAsia="Consolas"/>
          <w:color w:val="000000"/>
          <w:sz w:val="13"/>
        </w:rPr>
        <w:t>for threshold in [0.30, 0.40, 0.50, 0.60, 0.70]:</w:t>
      </w:r>
    </w:p>
    <w:p>
      <w:pPr>
        <w:keepLines/>
        <w:spacing w:before="0" w:after="0" w:lineRule="exact" w:line="166"/>
        <w:ind w:left="115" w:right="58"/>
        <w:shd w:fill="F5F5F5"/>
      </w:pPr>
      <w:r>
        <w:rPr>
          <w:rFonts w:ascii="Consolas" w:hAnsi="Consolas" w:eastAsia="Consolas"/>
          <w:color w:val="000000"/>
          <w:sz w:val="13"/>
        </w:rPr>
        <w:t xml:space="preserve">    threshold_predictions = (test_probabilities &gt;= threshold).astype(int)</w:t>
      </w:r>
    </w:p>
    <w:p>
      <w:pPr>
        <w:keepLines/>
        <w:spacing w:before="0" w:after="0" w:lineRule="exact" w:line="166"/>
        <w:ind w:left="115" w:right="58"/>
        <w:shd w:fill="F5F5F5"/>
      </w:pPr>
      <w:r>
        <w:rPr>
          <w:rFonts w:ascii="Consolas" w:hAnsi="Consolas" w:eastAsia="Consolas"/>
          <w:color w:val="000000"/>
          <w:sz w:val="13"/>
        </w:rPr>
        <w:t xml:space="preserve">    tn, fp, fn, tp = confusion_matrix(y_test, threshold_predictions, labels=[0, 1]).ravel()</w:t>
      </w:r>
    </w:p>
    <w:p>
      <w:pPr>
        <w:keepLines/>
        <w:spacing w:before="0" w:after="0" w:lineRule="exact" w:line="166"/>
        <w:ind w:left="115" w:right="58"/>
        <w:shd w:fill="F5F5F5"/>
      </w:pPr>
      <w:r>
        <w:rPr>
          <w:rFonts w:ascii="Consolas" w:hAnsi="Consolas" w:eastAsia="Consolas"/>
          <w:color w:val="000000"/>
          <w:sz w:val="13"/>
        </w:rPr>
        <w:t xml:space="preserve">    threshold_rows.append({</w:t>
      </w:r>
    </w:p>
    <w:p>
      <w:pPr>
        <w:keepLines/>
        <w:spacing w:before="0" w:after="0" w:lineRule="exact" w:line="166"/>
        <w:ind w:left="115" w:right="58"/>
        <w:shd w:fill="F5F5F5"/>
      </w:pPr>
      <w:r>
        <w:rPr>
          <w:rFonts w:ascii="Consolas" w:hAnsi="Consolas" w:eastAsia="Consolas"/>
          <w:color w:val="000000"/>
          <w:sz w:val="13"/>
        </w:rPr>
        <w:t xml:space="preserve">        "Threshold": threshold,</w:t>
      </w:r>
    </w:p>
    <w:p>
      <w:pPr>
        <w:keepLines/>
        <w:spacing w:before="0" w:after="0" w:lineRule="exact" w:line="166"/>
        <w:ind w:left="115" w:right="58"/>
        <w:shd w:fill="F5F5F5"/>
      </w:pPr>
      <w:r>
        <w:rPr>
          <w:rFonts w:ascii="Consolas" w:hAnsi="Consolas" w:eastAsia="Consolas"/>
          <w:color w:val="000000"/>
          <w:sz w:val="13"/>
        </w:rPr>
        <w:t xml:space="preserve">        "Accuracy": accuracy_score(y_test, threshold_predictions),</w:t>
      </w:r>
    </w:p>
    <w:p>
      <w:pPr>
        <w:keepLines/>
        <w:spacing w:before="0" w:after="0" w:lineRule="exact" w:line="166"/>
        <w:ind w:left="115" w:right="58"/>
        <w:shd w:fill="F5F5F5"/>
      </w:pPr>
      <w:r>
        <w:rPr>
          <w:rFonts w:ascii="Consolas" w:hAnsi="Consolas" w:eastAsia="Consolas"/>
          <w:color w:val="000000"/>
          <w:sz w:val="13"/>
        </w:rPr>
        <w:t xml:space="preserve">        "Precision": precision_score(y_test, threshold_predictions, zero_division=0),</w:t>
      </w:r>
    </w:p>
    <w:p>
      <w:pPr>
        <w:keepLines/>
        <w:spacing w:before="0" w:after="0" w:lineRule="exact" w:line="166"/>
        <w:ind w:left="115" w:right="58"/>
        <w:shd w:fill="F5F5F5"/>
      </w:pPr>
      <w:r>
        <w:rPr>
          <w:rFonts w:ascii="Consolas" w:hAnsi="Consolas" w:eastAsia="Consolas"/>
          <w:color w:val="000000"/>
          <w:sz w:val="13"/>
        </w:rPr>
        <w:t xml:space="preserve">        "Sensitivity": recall_score(y_test, threshold_predictions, zero_division=0),</w:t>
      </w:r>
    </w:p>
    <w:p>
      <w:pPr>
        <w:keepLines/>
        <w:spacing w:before="0" w:after="0" w:lineRule="exact" w:line="166"/>
        <w:ind w:left="115" w:right="58"/>
        <w:shd w:fill="F5F5F5"/>
      </w:pPr>
      <w:r>
        <w:rPr>
          <w:rFonts w:ascii="Consolas" w:hAnsi="Consolas" w:eastAsia="Consolas"/>
          <w:color w:val="000000"/>
          <w:sz w:val="13"/>
        </w:rPr>
        <w:t xml:space="preserve">        "Specificity": tn / (tn + fp),</w:t>
      </w:r>
    </w:p>
    <w:p>
      <w:pPr>
        <w:keepLines/>
        <w:spacing w:before="0" w:after="0" w:lineRule="exact" w:line="166"/>
        <w:ind w:left="115" w:right="58"/>
        <w:shd w:fill="F5F5F5"/>
      </w:pPr>
      <w:r>
        <w:rPr>
          <w:rFonts w:ascii="Consolas" w:hAnsi="Consolas" w:eastAsia="Consolas"/>
          <w:color w:val="000000"/>
          <w:sz w:val="13"/>
        </w:rPr>
        <w:t xml:space="preserve">        "F1-score": f1_score(y_test, threshold_predictions, zero_division=0),</w:t>
      </w:r>
    </w:p>
    <w:p>
      <w:pPr>
        <w:keepLines/>
        <w:spacing w:before="0" w:after="0" w:lineRule="exact" w:line="166"/>
        <w:ind w:left="115" w:right="58"/>
        <w:shd w:fill="F5F5F5"/>
      </w:pPr>
      <w:r>
        <w:rPr>
          <w:rFonts w:ascii="Consolas" w:hAnsi="Consolas" w:eastAsia="Consolas"/>
          <w:color w:val="000000"/>
          <w:sz w:val="13"/>
        </w:rPr>
        <w:t xml:space="preserve">        "Predicted positive rate": threshold_predictions.mean(),</w:t>
      </w:r>
    </w:p>
    <w:p>
      <w:pPr>
        <w:keepLines/>
        <w:spacing w:before="0" w:after="0" w:lineRule="exact" w:line="166"/>
        <w:ind w:left="115" w:right="58"/>
        <w:shd w:fill="F5F5F5"/>
      </w:pPr>
      <w:r>
        <w:rPr>
          <w:rFonts w:ascii="Consolas" w:hAnsi="Consolas" w:eastAsia="Consolas"/>
          <w:color w:val="000000"/>
          <w:sz w:val="13"/>
        </w:rPr>
        <w:t xml:space="preserve">    })</w:t>
      </w:r>
    </w:p>
    <w:p>
      <w:pPr>
        <w:keepLines/>
        <w:spacing w:before="0" w:after="0" w:lineRule="exact" w:line="166"/>
        <w:ind w:left="115" w:right="58"/>
        <w:shd w:fill="F5F5F5"/>
      </w:pPr>
      <w:r>
        <w:rPr>
          <w:rFonts w:ascii="Consolas" w:hAnsi="Consolas" w:eastAsia="Consolas"/>
          <w:color w:val="000000"/>
          <w:sz w:val="13"/>
        </w:rPr>
        <w:t>threshold_results = pd.DataFrame(threshold_rows).set_index("Threshold")</w:t>
      </w:r>
    </w:p>
    <w:p>
      <w:pPr>
        <w:keepLines/>
        <w:spacing w:before="0" w:after="0" w:lineRule="exact" w:line="166"/>
        <w:ind w:left="115" w:right="58"/>
        <w:shd w:fill="F5F5F5"/>
      </w:pPr>
      <w:r>
        <w:rPr>
          <w:rFonts w:ascii="Consolas" w:hAnsi="Consolas" w:eastAsia="Consolas"/>
          <w:color w:val="000000"/>
          <w:sz w:val="13"/>
        </w:rPr>
        <w:t>display(threshold_results)</w:t>
      </w:r>
    </w:p>
    <w:p>
      <w:pPr>
        <w:keepLines/>
        <w:spacing w:before="0" w:after="0" w:lineRule="exact" w:line="166"/>
        <w:ind w:left="115" w:right="58"/>
        <w:shd w:fill="F5F5F5"/>
      </w:pPr>
      <w:r>
        <w:rPr>
          <w:rFonts w:ascii="Consolas" w:hAnsi="Consolas" w:eastAsia="Consolas"/>
          <w:color w:val="000000"/>
          <w:sz w:val="13"/>
        </w:rPr>
        <w:t xml:space="preserve"> </w:t>
      </w:r>
    </w:p>
    <w:p>
      <w:pPr>
        <w:keepLines/>
        <w:spacing w:before="0" w:after="0" w:lineRule="exact" w:line="166"/>
        <w:ind w:left="115" w:right="58"/>
        <w:shd w:fill="F5F5F5"/>
      </w:pPr>
      <w:r>
        <w:rPr>
          <w:rFonts w:ascii="Consolas" w:hAnsi="Consolas" w:eastAsia="Consolas"/>
          <w:color w:val="000000"/>
          <w:sz w:val="13"/>
        </w:rPr>
        <w:t>threshold_results[["Sensitivity", "Specificity"]].plot(marker="o", figsize=(8, 4))</w:t>
      </w:r>
    </w:p>
    <w:p>
      <w:pPr>
        <w:keepLines/>
        <w:spacing w:before="0" w:after="0" w:lineRule="exact" w:line="166"/>
        <w:ind w:left="115" w:right="58"/>
        <w:shd w:fill="F5F5F5"/>
      </w:pPr>
      <w:r>
        <w:rPr>
          <w:rFonts w:ascii="Consolas" w:hAnsi="Consolas" w:eastAsia="Consolas"/>
          <w:color w:val="000000"/>
          <w:sz w:val="13"/>
        </w:rPr>
        <w:t>plt.ylim(0, 1.05)</w:t>
      </w:r>
    </w:p>
    <w:p>
      <w:pPr>
        <w:keepLines/>
        <w:spacing w:before="0" w:after="0" w:lineRule="exact" w:line="166"/>
        <w:ind w:left="115" w:right="58"/>
        <w:shd w:fill="F5F5F5"/>
      </w:pPr>
      <w:r>
        <w:rPr>
          <w:rFonts w:ascii="Consolas" w:hAnsi="Consolas" w:eastAsia="Consolas"/>
          <w:color w:val="000000"/>
          <w:sz w:val="13"/>
        </w:rPr>
        <w:t>plt.title("Sensitivity-specificity trade-off")</w:t>
      </w:r>
    </w:p>
    <w:p>
      <w:pPr>
        <w:keepLines/>
        <w:spacing w:before="0" w:after="0" w:lineRule="exact" w:line="166"/>
        <w:ind w:left="115" w:right="58"/>
        <w:shd w:fill="F5F5F5"/>
      </w:pPr>
      <w:r>
        <w:rPr>
          <w:rFonts w:ascii="Consolas" w:hAnsi="Consolas" w:eastAsia="Consolas"/>
          <w:color w:val="000000"/>
          <w:sz w:val="13"/>
        </w:rPr>
        <w:t>plt.ylabel("Score")</w:t>
      </w:r>
    </w:p>
    <w:p>
      <w:pPr>
        <w:keepLines/>
        <w:spacing w:before="0" w:after="0" w:lineRule="exact" w:line="166"/>
        <w:ind w:left="115" w:right="58"/>
        <w:shd w:fill="F5F5F5"/>
      </w:pPr>
      <w:r>
        <w:rPr>
          <w:rFonts w:ascii="Consolas" w:hAnsi="Consolas" w:eastAsia="Consolas"/>
          <w:color w:val="000000"/>
          <w:sz w:val="13"/>
        </w:rPr>
        <w:t>plt.tight_layout()</w:t>
      </w:r>
    </w:p>
    <w:p>
      <w:pPr>
        <w:keepLines/>
        <w:spacing w:before="0" w:after="0" w:lineRule="exact" w:line="166"/>
        <w:ind w:left="115" w:right="58"/>
        <w:shd w:fill="F5F5F5"/>
      </w:pPr>
      <w:r>
        <w:rPr>
          <w:rFonts w:ascii="Consolas" w:hAnsi="Consolas" w:eastAsia="Consolas"/>
          <w:color w:val="000000"/>
          <w:sz w:val="13"/>
        </w:rPr>
        <w:t>plt.show()</w:t>
      </w:r>
    </w:p>
    <w:p>
      <w:pPr>
        <w:keepLines/>
        <w:spacing w:before="0" w:after="0" w:lineRule="exact" w:line="166"/>
        <w:ind w:left="115" w:right="58"/>
        <w:shd w:fill="F5F5F5"/>
      </w:pPr>
      <w:r>
        <w:rPr>
          <w:rFonts w:ascii="Consolas" w:hAnsi="Consolas" w:eastAsia="Consolas"/>
          <w:color w:val="000000"/>
          <w:sz w:val="13"/>
        </w:rPr>
        <w:t xml:space="preserve"> </w:t>
      </w:r>
    </w:p>
    <w:p>
      <w:pPr>
        <w:keepLines/>
        <w:spacing w:before="0" w:after="0" w:lineRule="exact" w:line="166"/>
        <w:ind w:left="115" w:right="58"/>
        <w:shd w:fill="F5F5F5"/>
      </w:pPr>
      <w:r>
        <w:rPr>
          <w:rFonts w:ascii="Consolas" w:hAnsi="Consolas" w:eastAsia="Consolas"/>
          <w:color w:val="000000"/>
          <w:sz w:val="13"/>
        </w:rPr>
        <w:t># 11. Automated checks</w:t>
      </w:r>
    </w:p>
    <w:p>
      <w:pPr>
        <w:keepLines/>
        <w:spacing w:before="0" w:after="0" w:lineRule="exact" w:line="166"/>
        <w:ind w:left="115" w:right="58"/>
        <w:shd w:fill="F5F5F5"/>
      </w:pPr>
      <w:r>
        <w:rPr>
          <w:rFonts w:ascii="Consolas" w:hAnsi="Consolas" w:eastAsia="Consolas"/>
          <w:color w:val="000000"/>
          <w:sz w:val="13"/>
        </w:rPr>
        <w:t>assert data.shape[1] == 14, "Unexpected number of analysis columns"</w:t>
      </w:r>
    </w:p>
    <w:p>
      <w:pPr>
        <w:keepLines/>
        <w:spacing w:before="0" w:after="0" w:lineRule="exact" w:line="166"/>
        <w:ind w:left="115" w:right="58"/>
        <w:shd w:fill="F5F5F5"/>
      </w:pPr>
      <w:r>
        <w:rPr>
          <w:rFonts w:ascii="Consolas" w:hAnsi="Consolas" w:eastAsia="Consolas"/>
          <w:color w:val="000000"/>
          <w:sz w:val="13"/>
        </w:rPr>
        <w:t>assert set(feature_columns) == set(data.columns) - {"target"}</w:t>
      </w:r>
    </w:p>
    <w:p>
      <w:pPr>
        <w:keepLines/>
        <w:spacing w:before="0" w:after="0" w:lineRule="exact" w:line="166"/>
        <w:ind w:left="115" w:right="58"/>
        <w:shd w:fill="F5F5F5"/>
      </w:pPr>
      <w:r>
        <w:rPr>
          <w:rFonts w:ascii="Consolas" w:hAnsi="Consolas" w:eastAsia="Consolas"/>
          <w:color w:val="000000"/>
          <w:sz w:val="13"/>
        </w:rPr>
        <w:t>assert y.isna().sum() == 0 and set(y.unique()) == {0, 1}</w:t>
      </w:r>
    </w:p>
    <w:p>
      <w:pPr>
        <w:keepLines/>
        <w:spacing w:before="0" w:after="0" w:lineRule="exact" w:line="166"/>
        <w:ind w:left="115" w:right="58"/>
        <w:shd w:fill="F5F5F5"/>
      </w:pPr>
      <w:r>
        <w:rPr>
          <w:rFonts w:ascii="Consolas" w:hAnsi="Consolas" w:eastAsia="Consolas"/>
          <w:color w:val="000000"/>
          <w:sz w:val="13"/>
        </w:rPr>
        <w:t>assert X_train.index.intersection(X_test.index).empty, "Train/test row overlap detected"</w:t>
      </w:r>
    </w:p>
    <w:p>
      <w:pPr>
        <w:keepLines/>
        <w:spacing w:before="0" w:after="0" w:lineRule="exact" w:line="166"/>
        <w:ind w:left="115" w:right="58"/>
        <w:shd w:fill="F5F5F5"/>
      </w:pPr>
      <w:r>
        <w:rPr>
          <w:rFonts w:ascii="Consolas" w:hAnsi="Consolas" w:eastAsia="Consolas"/>
          <w:color w:val="000000"/>
          <w:sz w:val="13"/>
        </w:rPr>
        <w:t>assert len(X_train) + len(X_test) == len(data)</w:t>
      </w:r>
    </w:p>
    <w:p>
      <w:pPr>
        <w:keepLines/>
        <w:spacing w:before="0" w:after="0" w:lineRule="exact" w:line="166"/>
        <w:ind w:left="115" w:right="58"/>
        <w:shd w:fill="F5F5F5"/>
      </w:pPr>
      <w:r>
        <w:rPr>
          <w:rFonts w:ascii="Consolas" w:hAnsi="Consolas" w:eastAsia="Consolas"/>
          <w:color w:val="000000"/>
          <w:sz w:val="13"/>
        </w:rPr>
        <w:t>assert abs(y_train.mean() - y_test.mean()) &lt; 0.03, "Stratification check failed"</w:t>
      </w:r>
    </w:p>
    <w:p>
      <w:pPr>
        <w:keepLines/>
        <w:spacing w:before="0" w:after="0" w:lineRule="exact" w:line="166"/>
        <w:ind w:left="115" w:right="58"/>
        <w:shd w:fill="F5F5F5"/>
      </w:pPr>
      <w:r>
        <w:rPr>
          <w:rFonts w:ascii="Consolas" w:hAnsi="Consolas" w:eastAsia="Consolas"/>
          <w:color w:val="000000"/>
          <w:sz w:val="13"/>
        </w:rPr>
        <w:t>assert np.isfinite(test_probabilities).all()</w:t>
      </w:r>
    </w:p>
    <w:p>
      <w:pPr>
        <w:keepLines/>
        <w:spacing w:before="0" w:after="0" w:lineRule="exact" w:line="166"/>
        <w:ind w:left="115" w:right="58"/>
        <w:shd w:fill="F5F5F5"/>
      </w:pPr>
      <w:r>
        <w:rPr>
          <w:rFonts w:ascii="Consolas" w:hAnsi="Consolas" w:eastAsia="Consolas"/>
          <w:color w:val="000000"/>
          <w:sz w:val="13"/>
        </w:rPr>
        <w:t>assert ((test_probabilities &gt;= 0) &amp; (test_probabilities &lt;= 1)).all()</w:t>
      </w:r>
    </w:p>
    <w:p>
      <w:pPr>
        <w:keepLines/>
        <w:spacing w:before="0" w:after="0" w:lineRule="exact" w:line="166"/>
        <w:ind w:left="115" w:right="58"/>
        <w:shd w:fill="F5F5F5"/>
      </w:pPr>
      <w:r>
        <w:rPr>
          <w:rFonts w:ascii="Consolas" w:hAnsi="Consolas" w:eastAsia="Consolas"/>
          <w:color w:val="000000"/>
          <w:sz w:val="13"/>
        </w:rPr>
        <w:t>assert test_results.loc["Logistic regression", "ROC-AUC"] &gt; 0.5</w:t>
      </w:r>
    </w:p>
    <w:p>
      <w:pPr>
        <w:keepLines/>
        <w:spacing w:before="0" w:after="0" w:lineRule="exact" w:line="166"/>
        <w:ind w:left="115" w:right="58"/>
        <w:shd w:fill="F5F5F5"/>
      </w:pPr>
      <w:r>
        <w:rPr>
          <w:rFonts w:ascii="Consolas" w:hAnsi="Consolas" w:eastAsia="Consolas"/>
          <w:color w:val="000000"/>
          <w:sz w:val="13"/>
        </w:rPr>
        <w:t>assert test_results.loc["Logistic regression", "Accuracy"] &gt; test_results.loc["Majority-class baseline", "Accuracy"]</w:t>
      </w:r>
    </w:p>
    <w:p>
      <w:pPr>
        <w:keepLines/>
        <w:spacing w:before="0" w:after="0" w:lineRule="exact" w:line="166"/>
        <w:ind w:left="115" w:right="58"/>
        <w:shd w:fill="F5F5F5"/>
      </w:pPr>
      <w:r>
        <w:rPr>
          <w:rFonts w:ascii="Consolas" w:hAnsi="Consolas" w:eastAsia="Consolas"/>
          <w:color w:val="000000"/>
          <w:sz w:val="13"/>
        </w:rPr>
        <w:t>assert coefficient_table.shape[0] == len(feature_names)</w:t>
      </w:r>
    </w:p>
    <w:p>
      <w:pPr>
        <w:keepLines/>
        <w:spacing w:before="0" w:after="0" w:lineRule="exact" w:line="166"/>
        <w:ind w:left="115" w:right="58"/>
        <w:shd w:fill="F5F5F5"/>
      </w:pPr>
      <w:r>
        <w:rPr>
          <w:rFonts w:ascii="Consolas" w:hAnsi="Consolas" w:eastAsia="Consolas"/>
          <w:color w:val="000000"/>
          <w:sz w:val="13"/>
        </w:rPr>
        <w:t>print("All data, split, probability, performance, and coefficient checks passed.")</w:t>
      </w:r>
    </w:p>
    <w:p>
      <w:pPr>
        <w:keepLines/>
        <w:spacing w:before="0" w:after="0" w:lineRule="exact" w:line="166"/>
        <w:ind w:left="115" w:right="58"/>
        <w:shd w:fill="F5F5F5"/>
      </w:pPr>
      <w:r>
        <w:rPr>
          <w:rFonts w:ascii="Consolas" w:hAnsi="Consolas" w:eastAsia="Consolas"/>
          <w:color w:val="000000"/>
          <w:sz w:val="13"/>
        </w:rPr>
        <w:t xml:space="preserve"> </w:t>
      </w:r>
    </w:p>
    <w:p>
      <w:pPr>
        <w:sectPr>
          <w:headerReference w:type="default" r:id="rId10"/>
          <w:headerReference w:type="first" r:id="rId11"/>
          <w:pgSz w:w="11906" w:h="16838"/>
          <w:pgMar w:top="1037" w:right="1037" w:bottom="979" w:left="1181" w:header="432" w:footer="432" w:gutter="0"/>
          <w:cols w:space="720"/>
          <w:titlePg/>
          <w:docGrid w:linePitch="360"/>
        </w:sectPr>
      </w:pPr>
    </w:p>
    <w:p>
      <w:pPr>
        <w:pStyle w:val="Heading1"/>
        <w:keepNext/>
        <w:spacing w:before="80" w:after="100"/>
      </w:pPr>
      <w:r>
        <w:t>OUTPUT AND RESULTS:</w:t>
      </w:r>
    </w:p>
    <w:p>
      <w:pPr>
        <w:pStyle w:val="Heading2"/>
        <w:keepNext/>
        <w:spacing w:before="40" w:after="60"/>
      </w:pPr>
      <w:r>
        <w:t>1. Dataset Audit and Exploratory Analysis</w:t>
      </w:r>
    </w:p>
    <w:p>
      <w:pPr>
        <w:spacing w:before="0" w:after="100" w:line="264" w:lineRule="auto"/>
        <w:jc w:val="both"/>
      </w:pPr>
      <w:r>
        <w:rPr>
          <w:rFonts w:ascii="Times New Roman" w:hAnsi="Times New Roman" w:eastAsia="Times New Roman"/>
          <w:i w:val="0"/>
          <w:color w:val="000000"/>
          <w:sz w:val="20"/>
        </w:rPr>
        <w:t>The supplied CSV has 303 rows and 15 columns. The saved index column and one exact duplicate are removed only from the analysis copy, leaving 302 rows and 14 variables. Missing measurements occur in trestbps (4 rows), chol (1 row), and thalach (5 rows). The target contains 164 disease cases (54.30%) and 138 no-disease cases (45.70%).</w:t>
      </w:r>
    </w:p>
    <w:p>
      <w:pPr>
        <w:spacing w:before="60" w:after="0"/>
      </w:pPr>
    </w:p>
    <w:tbl>
      <w:tblPr>
        <w:tblStyle w:val="TableGrid"/>
        <w:tblW w:type="dxa" w:w="8208"/>
        <w:jc w:val="left"/>
        <w:tblLayout w:type="fixed"/>
        <w:tblLook w:firstColumn="1" w:firstRow="1" w:lastColumn="0" w:lastRow="0" w:noHBand="0" w:noVBand="1" w:val="04A0"/>
        <w:tblInd w:w="120" w:type="dxa"/>
      </w:tblPr>
      <w:tblGrid>
        <w:gridCol w:w="2160"/>
        <w:gridCol w:w="1584"/>
        <w:gridCol w:w="2304"/>
        <w:gridCol w:w="2160"/>
      </w:tblGrid>
      <w:tr>
        <w:trPr>
          <w:tblHeader w:val="true"/>
          <w:cantSplit/>
        </w:trPr>
        <w:tc>
          <w:tcPr>
            <w:tcW w:type="dxa" w:w="2160"/>
            <w:tcMar>
              <w:top w:w="80" w:type="dxa"/>
              <w:start w:w="100" w:type="dxa"/>
              <w:bottom w:w="80" w:type="dxa"/>
              <w:end w:w="100" w:type="dxa"/>
            </w:tcMar>
            <w:vAlign w:val="center"/>
            <w:shd w:fill="E7EBEE"/>
          </w:tcPr>
          <w:p>
            <w:pPr>
              <w:spacing w:before="0" w:after="0" w:line="240" w:lineRule="auto"/>
              <w:jc w:val="left"/>
            </w:pPr>
            <w:r>
              <w:rPr>
                <w:rFonts w:ascii="Times New Roman" w:hAnsi="Times New Roman" w:eastAsia="Times New Roman"/>
                <w:b/>
                <w:color w:val="000000"/>
                <w:sz w:val="17"/>
              </w:rPr>
              <w:t>Split</w:t>
            </w:r>
          </w:p>
        </w:tc>
        <w:tc>
          <w:tcPr>
            <w:tcW w:type="dxa" w:w="1584"/>
            <w:tcMar>
              <w:top w:w="80" w:type="dxa"/>
              <w:start w:w="100" w:type="dxa"/>
              <w:bottom w:w="80" w:type="dxa"/>
              <w:end w:w="100" w:type="dxa"/>
            </w:tcMar>
            <w:vAlign w:val="center"/>
            <w:shd w:fill="E7EBEE"/>
          </w:tcPr>
          <w:p>
            <w:pPr>
              <w:spacing w:before="0" w:after="0" w:line="240" w:lineRule="auto"/>
              <w:jc w:val="center"/>
            </w:pPr>
            <w:r>
              <w:rPr>
                <w:rFonts w:ascii="Times New Roman" w:hAnsi="Times New Roman" w:eastAsia="Times New Roman"/>
                <w:b/>
                <w:color w:val="000000"/>
                <w:sz w:val="17"/>
              </w:rPr>
              <w:t>Rows</w:t>
            </w:r>
          </w:p>
        </w:tc>
        <w:tc>
          <w:tcPr>
            <w:tcW w:type="dxa" w:w="2304"/>
            <w:tcMar>
              <w:top w:w="80" w:type="dxa"/>
              <w:start w:w="100" w:type="dxa"/>
              <w:bottom w:w="80" w:type="dxa"/>
              <w:end w:w="100" w:type="dxa"/>
            </w:tcMar>
            <w:vAlign w:val="center"/>
            <w:shd w:fill="E7EBEE"/>
          </w:tcPr>
          <w:p>
            <w:pPr>
              <w:spacing w:before="0" w:after="0" w:line="240" w:lineRule="auto"/>
              <w:jc w:val="center"/>
            </w:pPr>
            <w:r>
              <w:rPr>
                <w:rFonts w:ascii="Times New Roman" w:hAnsi="Times New Roman" w:eastAsia="Times New Roman"/>
                <w:b/>
                <w:color w:val="000000"/>
                <w:sz w:val="17"/>
              </w:rPr>
              <w:t>Positive rows</w:t>
            </w:r>
          </w:p>
        </w:tc>
        <w:tc>
          <w:tcPr>
            <w:tcW w:type="dxa" w:w="2160"/>
            <w:tcMar>
              <w:top w:w="80" w:type="dxa"/>
              <w:start w:w="100" w:type="dxa"/>
              <w:bottom w:w="80" w:type="dxa"/>
              <w:end w:w="100" w:type="dxa"/>
            </w:tcMar>
            <w:vAlign w:val="center"/>
            <w:shd w:fill="E7EBEE"/>
          </w:tcPr>
          <w:p>
            <w:pPr>
              <w:spacing w:before="0" w:after="0" w:line="240" w:lineRule="auto"/>
              <w:jc w:val="center"/>
            </w:pPr>
            <w:r>
              <w:rPr>
                <w:rFonts w:ascii="Times New Roman" w:hAnsi="Times New Roman" w:eastAsia="Times New Roman"/>
                <w:b/>
                <w:color w:val="000000"/>
                <w:sz w:val="17"/>
              </w:rPr>
              <w:t>Positive rate</w:t>
            </w:r>
          </w:p>
        </w:tc>
      </w:tr>
      <w:tr>
        <w:trPr>
          <w:cantSplit/>
        </w:trPr>
        <w:tc>
          <w:tcPr>
            <w:tcW w:type="dxa" w:w="2160"/>
            <w:tcMar>
              <w:top w:w="80" w:type="dxa"/>
              <w:start w:w="100" w:type="dxa"/>
              <w:bottom w:w="80" w:type="dxa"/>
              <w:end w:w="100" w:type="dxa"/>
            </w:tcMar>
            <w:vAlign w:val="center"/>
            <w:shd w:fill="FFFFFF"/>
          </w:tcPr>
          <w:p>
            <w:pPr>
              <w:spacing w:before="0" w:after="0" w:line="240" w:lineRule="auto"/>
              <w:jc w:val="left"/>
            </w:pPr>
            <w:r>
              <w:rPr>
                <w:rFonts w:ascii="Times New Roman" w:hAnsi="Times New Roman" w:eastAsia="Times New Roman"/>
                <w:b w:val="0"/>
                <w:color w:val="000000"/>
                <w:sz w:val="17"/>
              </w:rPr>
              <w:t>Training</w:t>
            </w:r>
          </w:p>
        </w:tc>
        <w:tc>
          <w:tcPr>
            <w:tcW w:type="dxa" w:w="1584"/>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7"/>
              </w:rPr>
              <w:t>241</w:t>
            </w:r>
          </w:p>
        </w:tc>
        <w:tc>
          <w:tcPr>
            <w:tcW w:type="dxa" w:w="2304"/>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7"/>
              </w:rPr>
              <w:t>131</w:t>
            </w:r>
          </w:p>
        </w:tc>
        <w:tc>
          <w:tcPr>
            <w:tcW w:type="dxa" w:w="2160"/>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7"/>
              </w:rPr>
              <w:t>0.5436</w:t>
            </w:r>
          </w:p>
        </w:tc>
      </w:tr>
      <w:tr>
        <w:trPr>
          <w:cantSplit/>
        </w:trPr>
        <w:tc>
          <w:tcPr>
            <w:tcW w:type="dxa" w:w="2160"/>
            <w:tcMar>
              <w:top w:w="80" w:type="dxa"/>
              <w:start w:w="100" w:type="dxa"/>
              <w:bottom w:w="80" w:type="dxa"/>
              <w:end w:w="100" w:type="dxa"/>
            </w:tcMar>
            <w:vAlign w:val="center"/>
            <w:shd w:fill="FFFFFF"/>
          </w:tcPr>
          <w:p>
            <w:pPr>
              <w:spacing w:before="0" w:after="0" w:line="240" w:lineRule="auto"/>
              <w:jc w:val="left"/>
            </w:pPr>
            <w:r>
              <w:rPr>
                <w:rFonts w:ascii="Times New Roman" w:hAnsi="Times New Roman" w:eastAsia="Times New Roman"/>
                <w:b w:val="0"/>
                <w:color w:val="000000"/>
                <w:sz w:val="17"/>
              </w:rPr>
              <w:t>Testing</w:t>
            </w:r>
          </w:p>
        </w:tc>
        <w:tc>
          <w:tcPr>
            <w:tcW w:type="dxa" w:w="1584"/>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7"/>
              </w:rPr>
              <w:t>61</w:t>
            </w:r>
          </w:p>
        </w:tc>
        <w:tc>
          <w:tcPr>
            <w:tcW w:type="dxa" w:w="2304"/>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7"/>
              </w:rPr>
              <w:t>33</w:t>
            </w:r>
          </w:p>
        </w:tc>
        <w:tc>
          <w:tcPr>
            <w:tcW w:type="dxa" w:w="2160"/>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7"/>
              </w:rPr>
              <w:t>0.5410</w:t>
            </w:r>
          </w:p>
        </w:tc>
      </w:tr>
    </w:tbl>
    <w:p>
      <w:pPr>
        <w:spacing w:before="0" w:after="140"/>
      </w:pPr>
    </w:p>
    <w:p>
      <w:pPr>
        <w:spacing w:before="60" w:after="40"/>
        <w:jc w:val="center"/>
      </w:pPr>
      <w:r>
        <w:drawing>
          <wp:inline xmlns:a="http://schemas.openxmlformats.org/drawingml/2006/main" xmlns:pic="http://schemas.openxmlformats.org/drawingml/2006/picture">
            <wp:extent cx="6172200" cy="1597119"/>
            <wp:docPr id="2" name="Picture 2" descr="Three exploratory plots showing target balance, age distributions, and maximum heart rate by class."/>
            <wp:cNvGraphicFramePr>
              <a:graphicFrameLocks noChangeAspect="1"/>
            </wp:cNvGraphicFramePr>
            <a:graphic>
              <a:graphicData uri="http://schemas.openxmlformats.org/drawingml/2006/picture">
                <pic:pic>
                  <pic:nvPicPr>
                    <pic:cNvPr id="0" name="figure_1_cell_8.png"/>
                    <pic:cNvPicPr/>
                  </pic:nvPicPr>
                  <pic:blipFill>
                    <a:blip r:embed="rId13"/>
                    <a:stretch>
                      <a:fillRect/>
                    </a:stretch>
                  </pic:blipFill>
                  <pic:spPr>
                    <a:xfrm>
                      <a:off x="0" y="0"/>
                      <a:ext cx="6172200" cy="1597119"/>
                    </a:xfrm>
                    <a:prstGeom prst="rect"/>
                  </pic:spPr>
                </pic:pic>
              </a:graphicData>
            </a:graphic>
          </wp:inline>
        </w:drawing>
      </w:r>
    </w:p>
    <w:p>
      <w:pPr>
        <w:keepNext w:val="0"/>
        <w:spacing w:before="0" w:after="140"/>
        <w:jc w:val="center"/>
      </w:pPr>
      <w:r>
        <w:rPr>
          <w:rFonts w:ascii="Times New Roman" w:hAnsi="Times New Roman" w:eastAsia="Times New Roman"/>
          <w:i/>
          <w:color w:val="000000"/>
          <w:sz w:val="17"/>
        </w:rPr>
        <w:t>Target distribution, age distribution by class, and maximum heart rate by class.</w:t>
      </w:r>
    </w:p>
    <w:p>
      <w:pPr>
        <w:pStyle w:val="Heading2"/>
        <w:keepNext/>
        <w:spacing w:before="100" w:after="60"/>
      </w:pPr>
      <w:r>
        <w:t>2. Baseline Comparison and Held-Out Performance</w:t>
      </w:r>
    </w:p>
    <w:p>
      <w:pPr>
        <w:spacing w:before="0" w:after="0"/>
      </w:pPr>
    </w:p>
    <w:tbl>
      <w:tblPr>
        <w:tblStyle w:val="TableGrid"/>
        <w:tblW w:type="dxa" w:w="8999"/>
        <w:jc w:val="left"/>
        <w:tblLayout w:type="fixed"/>
        <w:tblLook w:firstColumn="1" w:firstRow="1" w:lastColumn="0" w:lastRow="0" w:noHBand="0" w:noVBand="1" w:val="04A0"/>
        <w:tblInd w:w="120" w:type="dxa"/>
      </w:tblPr>
      <w:tblGrid>
        <w:gridCol w:w="2088"/>
        <w:gridCol w:w="893"/>
        <w:gridCol w:w="979"/>
        <w:gridCol w:w="979"/>
        <w:gridCol w:w="979"/>
        <w:gridCol w:w="864"/>
        <w:gridCol w:w="1238"/>
        <w:gridCol w:w="979"/>
      </w:tblGrid>
      <w:tr>
        <w:trPr>
          <w:tblHeader w:val="true"/>
          <w:cantSplit/>
        </w:trPr>
        <w:tc>
          <w:tcPr>
            <w:tcW w:type="dxa" w:w="2088"/>
            <w:tcMar>
              <w:top w:w="80" w:type="dxa"/>
              <w:start w:w="100" w:type="dxa"/>
              <w:bottom w:w="80" w:type="dxa"/>
              <w:end w:w="100" w:type="dxa"/>
            </w:tcMar>
            <w:vAlign w:val="center"/>
            <w:shd w:fill="E7EBEE"/>
          </w:tcPr>
          <w:p>
            <w:pPr>
              <w:spacing w:before="0" w:after="0" w:line="240" w:lineRule="auto"/>
              <w:jc w:val="left"/>
            </w:pPr>
            <w:r>
              <w:rPr>
                <w:rFonts w:ascii="Times New Roman" w:hAnsi="Times New Roman" w:eastAsia="Times New Roman"/>
                <w:b/>
                <w:color w:val="000000"/>
                <w:sz w:val="15"/>
              </w:rPr>
              <w:t>Model</w:t>
            </w:r>
          </w:p>
        </w:tc>
        <w:tc>
          <w:tcPr>
            <w:tcW w:type="dxa" w:w="893"/>
            <w:tcMar>
              <w:top w:w="80" w:type="dxa"/>
              <w:start w:w="100" w:type="dxa"/>
              <w:bottom w:w="80" w:type="dxa"/>
              <w:end w:w="100" w:type="dxa"/>
            </w:tcMar>
            <w:vAlign w:val="center"/>
            <w:shd w:fill="E7EBEE"/>
          </w:tcPr>
          <w:p>
            <w:pPr>
              <w:spacing w:before="0" w:after="0" w:line="240" w:lineRule="auto"/>
              <w:jc w:val="center"/>
            </w:pPr>
            <w:r>
              <w:rPr>
                <w:rFonts w:ascii="Times New Roman" w:hAnsi="Times New Roman" w:eastAsia="Times New Roman"/>
                <w:b/>
                <w:color w:val="000000"/>
                <w:sz w:val="15"/>
              </w:rPr>
              <w:t>Acc.</w:t>
            </w:r>
          </w:p>
        </w:tc>
        <w:tc>
          <w:tcPr>
            <w:tcW w:type="dxa" w:w="979"/>
            <w:tcMar>
              <w:top w:w="80" w:type="dxa"/>
              <w:start w:w="100" w:type="dxa"/>
              <w:bottom w:w="80" w:type="dxa"/>
              <w:end w:w="100" w:type="dxa"/>
            </w:tcMar>
            <w:vAlign w:val="center"/>
            <w:shd w:fill="E7EBEE"/>
          </w:tcPr>
          <w:p>
            <w:pPr>
              <w:spacing w:before="0" w:after="0" w:line="240" w:lineRule="auto"/>
              <w:jc w:val="center"/>
            </w:pPr>
            <w:r>
              <w:rPr>
                <w:rFonts w:ascii="Times New Roman" w:hAnsi="Times New Roman" w:eastAsia="Times New Roman"/>
                <w:b/>
                <w:color w:val="000000"/>
                <w:sz w:val="15"/>
              </w:rPr>
              <w:t>Prec.</w:t>
            </w:r>
          </w:p>
        </w:tc>
        <w:tc>
          <w:tcPr>
            <w:tcW w:type="dxa" w:w="979"/>
            <w:tcMar>
              <w:top w:w="80" w:type="dxa"/>
              <w:start w:w="100" w:type="dxa"/>
              <w:bottom w:w="80" w:type="dxa"/>
              <w:end w:w="100" w:type="dxa"/>
            </w:tcMar>
            <w:vAlign w:val="center"/>
            <w:shd w:fill="E7EBEE"/>
          </w:tcPr>
          <w:p>
            <w:pPr>
              <w:spacing w:before="0" w:after="0" w:line="240" w:lineRule="auto"/>
              <w:jc w:val="center"/>
            </w:pPr>
            <w:r>
              <w:rPr>
                <w:rFonts w:ascii="Times New Roman" w:hAnsi="Times New Roman" w:eastAsia="Times New Roman"/>
                <w:b/>
                <w:color w:val="000000"/>
                <w:sz w:val="15"/>
              </w:rPr>
              <w:t>Sens.</w:t>
            </w:r>
          </w:p>
        </w:tc>
        <w:tc>
          <w:tcPr>
            <w:tcW w:type="dxa" w:w="979"/>
            <w:tcMar>
              <w:top w:w="80" w:type="dxa"/>
              <w:start w:w="100" w:type="dxa"/>
              <w:bottom w:w="80" w:type="dxa"/>
              <w:end w:w="100" w:type="dxa"/>
            </w:tcMar>
            <w:vAlign w:val="center"/>
            <w:shd w:fill="E7EBEE"/>
          </w:tcPr>
          <w:p>
            <w:pPr>
              <w:spacing w:before="0" w:after="0" w:line="240" w:lineRule="auto"/>
              <w:jc w:val="center"/>
            </w:pPr>
            <w:r>
              <w:rPr>
                <w:rFonts w:ascii="Times New Roman" w:hAnsi="Times New Roman" w:eastAsia="Times New Roman"/>
                <w:b/>
                <w:color w:val="000000"/>
                <w:sz w:val="15"/>
              </w:rPr>
              <w:t>Spec.</w:t>
            </w:r>
          </w:p>
        </w:tc>
        <w:tc>
          <w:tcPr>
            <w:tcW w:type="dxa" w:w="864"/>
            <w:tcMar>
              <w:top w:w="80" w:type="dxa"/>
              <w:start w:w="100" w:type="dxa"/>
              <w:bottom w:w="80" w:type="dxa"/>
              <w:end w:w="100" w:type="dxa"/>
            </w:tcMar>
            <w:vAlign w:val="center"/>
            <w:shd w:fill="E7EBEE"/>
          </w:tcPr>
          <w:p>
            <w:pPr>
              <w:spacing w:before="0" w:after="0" w:line="240" w:lineRule="auto"/>
              <w:jc w:val="center"/>
            </w:pPr>
            <w:r>
              <w:rPr>
                <w:rFonts w:ascii="Times New Roman" w:hAnsi="Times New Roman" w:eastAsia="Times New Roman"/>
                <w:b/>
                <w:color w:val="000000"/>
                <w:sz w:val="15"/>
              </w:rPr>
              <w:t>F1</w:t>
            </w:r>
          </w:p>
        </w:tc>
        <w:tc>
          <w:tcPr>
            <w:tcW w:type="dxa" w:w="1238"/>
            <w:tcMar>
              <w:top w:w="80" w:type="dxa"/>
              <w:start w:w="100" w:type="dxa"/>
              <w:bottom w:w="80" w:type="dxa"/>
              <w:end w:w="100" w:type="dxa"/>
            </w:tcMar>
            <w:vAlign w:val="center"/>
            <w:shd w:fill="E7EBEE"/>
          </w:tcPr>
          <w:p>
            <w:pPr>
              <w:spacing w:before="0" w:after="0" w:line="240" w:lineRule="auto"/>
              <w:jc w:val="center"/>
            </w:pPr>
            <w:r>
              <w:rPr>
                <w:rFonts w:ascii="Times New Roman" w:hAnsi="Times New Roman" w:eastAsia="Times New Roman"/>
                <w:b/>
                <w:color w:val="000000"/>
                <w:sz w:val="15"/>
              </w:rPr>
              <w:t>ROC-AUC</w:t>
            </w:r>
          </w:p>
        </w:tc>
        <w:tc>
          <w:tcPr>
            <w:tcW w:type="dxa" w:w="979"/>
            <w:tcMar>
              <w:top w:w="80" w:type="dxa"/>
              <w:start w:w="100" w:type="dxa"/>
              <w:bottom w:w="80" w:type="dxa"/>
              <w:end w:w="100" w:type="dxa"/>
            </w:tcMar>
            <w:vAlign w:val="center"/>
            <w:shd w:fill="E7EBEE"/>
          </w:tcPr>
          <w:p>
            <w:pPr>
              <w:spacing w:before="0" w:after="0" w:line="240" w:lineRule="auto"/>
              <w:jc w:val="center"/>
            </w:pPr>
            <w:r>
              <w:rPr>
                <w:rFonts w:ascii="Times New Roman" w:hAnsi="Times New Roman" w:eastAsia="Times New Roman"/>
                <w:b/>
                <w:color w:val="000000"/>
                <w:sz w:val="15"/>
              </w:rPr>
              <w:t>AP</w:t>
            </w:r>
          </w:p>
        </w:tc>
      </w:tr>
      <w:tr>
        <w:trPr>
          <w:cantSplit/>
        </w:trPr>
        <w:tc>
          <w:tcPr>
            <w:tcW w:type="dxa" w:w="2088"/>
            <w:tcMar>
              <w:top w:w="80" w:type="dxa"/>
              <w:start w:w="100" w:type="dxa"/>
              <w:bottom w:w="80" w:type="dxa"/>
              <w:end w:w="100" w:type="dxa"/>
            </w:tcMar>
            <w:vAlign w:val="center"/>
            <w:shd w:fill="FFFFFF"/>
          </w:tcPr>
          <w:p>
            <w:pPr>
              <w:spacing w:before="0" w:after="0" w:line="240" w:lineRule="auto"/>
              <w:jc w:val="left"/>
            </w:pPr>
            <w:r>
              <w:rPr>
                <w:rFonts w:ascii="Times New Roman" w:hAnsi="Times New Roman" w:eastAsia="Times New Roman"/>
                <w:b w:val="0"/>
                <w:color w:val="000000"/>
                <w:sz w:val="15"/>
              </w:rPr>
              <w:t>Majority baseline</w:t>
            </w:r>
          </w:p>
        </w:tc>
        <w:tc>
          <w:tcPr>
            <w:tcW w:type="dxa" w:w="893"/>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5"/>
              </w:rPr>
              <w:t>0.5410</w:t>
            </w:r>
          </w:p>
        </w:tc>
        <w:tc>
          <w:tcPr>
            <w:tcW w:type="dxa" w:w="979"/>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5"/>
              </w:rPr>
              <w:t>0.5410</w:t>
            </w:r>
          </w:p>
        </w:tc>
        <w:tc>
          <w:tcPr>
            <w:tcW w:type="dxa" w:w="979"/>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5"/>
              </w:rPr>
              <w:t>1.0000</w:t>
            </w:r>
          </w:p>
        </w:tc>
        <w:tc>
          <w:tcPr>
            <w:tcW w:type="dxa" w:w="979"/>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5"/>
              </w:rPr>
              <w:t>0.0000</w:t>
            </w:r>
          </w:p>
        </w:tc>
        <w:tc>
          <w:tcPr>
            <w:tcW w:type="dxa" w:w="864"/>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5"/>
              </w:rPr>
              <w:t>0.7021</w:t>
            </w:r>
          </w:p>
        </w:tc>
        <w:tc>
          <w:tcPr>
            <w:tcW w:type="dxa" w:w="1238"/>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5"/>
              </w:rPr>
              <w:t>0.5000</w:t>
            </w:r>
          </w:p>
        </w:tc>
        <w:tc>
          <w:tcPr>
            <w:tcW w:type="dxa" w:w="979"/>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5"/>
              </w:rPr>
              <w:t>0.5410</w:t>
            </w:r>
          </w:p>
        </w:tc>
      </w:tr>
      <w:tr>
        <w:trPr>
          <w:cantSplit/>
        </w:trPr>
        <w:tc>
          <w:tcPr>
            <w:tcW w:type="dxa" w:w="2088"/>
            <w:tcMar>
              <w:top w:w="80" w:type="dxa"/>
              <w:start w:w="100" w:type="dxa"/>
              <w:bottom w:w="80" w:type="dxa"/>
              <w:end w:w="100" w:type="dxa"/>
            </w:tcMar>
            <w:vAlign w:val="center"/>
            <w:shd w:fill="FFFFFF"/>
          </w:tcPr>
          <w:p>
            <w:pPr>
              <w:spacing w:before="0" w:after="0" w:line="240" w:lineRule="auto"/>
              <w:jc w:val="left"/>
            </w:pPr>
            <w:r>
              <w:rPr>
                <w:rFonts w:ascii="Times New Roman" w:hAnsi="Times New Roman" w:eastAsia="Times New Roman"/>
                <w:b w:val="0"/>
                <w:color w:val="000000"/>
                <w:sz w:val="15"/>
              </w:rPr>
              <w:t>Logistic regression</w:t>
            </w:r>
          </w:p>
        </w:tc>
        <w:tc>
          <w:tcPr>
            <w:tcW w:type="dxa" w:w="893"/>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5"/>
              </w:rPr>
              <w:t>0.8361</w:t>
            </w:r>
          </w:p>
        </w:tc>
        <w:tc>
          <w:tcPr>
            <w:tcW w:type="dxa" w:w="979"/>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5"/>
              </w:rPr>
              <w:t>0.8286</w:t>
            </w:r>
          </w:p>
        </w:tc>
        <w:tc>
          <w:tcPr>
            <w:tcW w:type="dxa" w:w="979"/>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5"/>
              </w:rPr>
              <w:t>0.8788</w:t>
            </w:r>
          </w:p>
        </w:tc>
        <w:tc>
          <w:tcPr>
            <w:tcW w:type="dxa" w:w="979"/>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5"/>
              </w:rPr>
              <w:t>0.7857</w:t>
            </w:r>
          </w:p>
        </w:tc>
        <w:tc>
          <w:tcPr>
            <w:tcW w:type="dxa" w:w="864"/>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5"/>
              </w:rPr>
              <w:t>0.8529</w:t>
            </w:r>
          </w:p>
        </w:tc>
        <w:tc>
          <w:tcPr>
            <w:tcW w:type="dxa" w:w="1238"/>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5"/>
              </w:rPr>
              <w:t>0.8853</w:t>
            </w:r>
          </w:p>
        </w:tc>
        <w:tc>
          <w:tcPr>
            <w:tcW w:type="dxa" w:w="979"/>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5"/>
              </w:rPr>
              <w:t>0.9023</w:t>
            </w:r>
          </w:p>
        </w:tc>
      </w:tr>
    </w:tbl>
    <w:p>
      <w:pPr>
        <w:spacing w:before="0" w:after="100"/>
      </w:pPr>
    </w:p>
    <w:p>
      <w:pPr>
        <w:spacing w:before="0" w:after="100" w:line="264" w:lineRule="auto"/>
        <w:jc w:val="both"/>
      </w:pPr>
      <w:r>
        <w:rPr>
          <w:rFonts w:ascii="Times New Roman" w:hAnsi="Times New Roman" w:eastAsia="Times New Roman"/>
          <w:i w:val="0"/>
          <w:color w:val="000000"/>
          <w:sz w:val="20"/>
        </w:rPr>
        <w:t>The majority-class baseline labels every test row as positive, so its 54.10% accuracy merely matches positive-class prevalence and its specificity is zero. Logistic regression improves accuracy by 29.51 percentage points and performs better on every informative metric.</w:t>
      </w:r>
    </w:p>
    <w:p>
      <w:r>
        <w:br w:type="page"/>
      </w:r>
    </w:p>
    <w:p>
      <w:pPr>
        <w:pStyle w:val="Heading2"/>
        <w:keepNext/>
        <w:spacing w:before="80" w:after="60"/>
      </w:pPr>
      <w:r>
        <w:t>3. Confusion Matrix and Per-Class Results</w:t>
      </w:r>
    </w:p>
    <w:p>
      <w:pPr>
        <w:spacing w:before="60" w:after="40"/>
        <w:jc w:val="center"/>
      </w:pPr>
      <w:r>
        <w:drawing>
          <wp:inline xmlns:a="http://schemas.openxmlformats.org/drawingml/2006/main" xmlns:pic="http://schemas.openxmlformats.org/drawingml/2006/picture">
            <wp:extent cx="5577840" cy="2371972"/>
            <wp:docPr id="3" name="Picture 3" descr="Side-by-side confusion matrices for the dummy baseline and logistic regression model."/>
            <wp:cNvGraphicFramePr>
              <a:graphicFrameLocks noChangeAspect="1"/>
            </wp:cNvGraphicFramePr>
            <a:graphic>
              <a:graphicData uri="http://schemas.openxmlformats.org/drawingml/2006/picture">
                <pic:pic>
                  <pic:nvPicPr>
                    <pic:cNvPr id="0" name="figure_2_cell_15.png"/>
                    <pic:cNvPicPr/>
                  </pic:nvPicPr>
                  <pic:blipFill>
                    <a:blip r:embed="rId14"/>
                    <a:stretch>
                      <a:fillRect/>
                    </a:stretch>
                  </pic:blipFill>
                  <pic:spPr>
                    <a:xfrm>
                      <a:off x="0" y="0"/>
                      <a:ext cx="5577840" cy="2371972"/>
                    </a:xfrm>
                    <a:prstGeom prst="rect"/>
                  </pic:spPr>
                </pic:pic>
              </a:graphicData>
            </a:graphic>
          </wp:inline>
        </w:drawing>
      </w:r>
    </w:p>
    <w:p>
      <w:pPr>
        <w:keepNext w:val="0"/>
        <w:spacing w:before="0" w:after="140"/>
        <w:jc w:val="center"/>
      </w:pPr>
      <w:r>
        <w:rPr>
          <w:rFonts w:ascii="Times New Roman" w:hAnsi="Times New Roman" w:eastAsia="Times New Roman"/>
          <w:i/>
          <w:color w:val="000000"/>
          <w:sz w:val="17"/>
        </w:rPr>
        <w:t>Confusion matrices for the majority-class baseline and logistic regression.</w:t>
      </w:r>
    </w:p>
    <w:p>
      <w:pPr>
        <w:spacing w:before="0" w:after="0"/>
      </w:pPr>
    </w:p>
    <w:tbl>
      <w:tblPr>
        <w:tblStyle w:val="TableGrid"/>
        <w:tblW w:type="dxa" w:w="9216"/>
        <w:jc w:val="left"/>
        <w:tblLayout w:type="fixed"/>
        <w:tblLook w:firstColumn="1" w:firstRow="1" w:lastColumn="0" w:lastRow="0" w:noHBand="0" w:noVBand="1" w:val="04A0"/>
        <w:tblInd w:w="120" w:type="dxa"/>
      </w:tblPr>
      <w:tblGrid>
        <w:gridCol w:w="3024"/>
        <w:gridCol w:w="3096"/>
        <w:gridCol w:w="3096"/>
      </w:tblGrid>
      <w:tr>
        <w:trPr>
          <w:tblHeader w:val="true"/>
          <w:cantSplit/>
        </w:trPr>
        <w:tc>
          <w:tcPr>
            <w:tcW w:type="dxa" w:w="3024"/>
            <w:tcMar>
              <w:top w:w="80" w:type="dxa"/>
              <w:start w:w="100" w:type="dxa"/>
              <w:bottom w:w="80" w:type="dxa"/>
              <w:end w:w="100" w:type="dxa"/>
            </w:tcMar>
            <w:vAlign w:val="center"/>
            <w:shd w:fill="E7EBEE"/>
          </w:tcPr>
          <w:p>
            <w:pPr>
              <w:spacing w:before="0" w:after="0" w:line="240" w:lineRule="auto"/>
              <w:jc w:val="left"/>
            </w:pPr>
            <w:r>
              <w:rPr>
                <w:rFonts w:ascii="Times New Roman" w:hAnsi="Times New Roman" w:eastAsia="Times New Roman"/>
                <w:b/>
                <w:color w:val="000000"/>
                <w:sz w:val="17"/>
              </w:rPr>
              <w:t>Actual class</w:t>
            </w:r>
          </w:p>
        </w:tc>
        <w:tc>
          <w:tcPr>
            <w:tcW w:type="dxa" w:w="3096"/>
            <w:tcMar>
              <w:top w:w="80" w:type="dxa"/>
              <w:start w:w="100" w:type="dxa"/>
              <w:bottom w:w="80" w:type="dxa"/>
              <w:end w:w="100" w:type="dxa"/>
            </w:tcMar>
            <w:vAlign w:val="center"/>
            <w:shd w:fill="E7EBEE"/>
          </w:tcPr>
          <w:p>
            <w:pPr>
              <w:spacing w:before="0" w:after="0" w:line="240" w:lineRule="auto"/>
              <w:jc w:val="center"/>
            </w:pPr>
            <w:r>
              <w:rPr>
                <w:rFonts w:ascii="Times New Roman" w:hAnsi="Times New Roman" w:eastAsia="Times New Roman"/>
                <w:b/>
                <w:color w:val="000000"/>
                <w:sz w:val="17"/>
              </w:rPr>
              <w:t>Predicted no disease</w:t>
            </w:r>
          </w:p>
        </w:tc>
        <w:tc>
          <w:tcPr>
            <w:tcW w:type="dxa" w:w="3096"/>
            <w:tcMar>
              <w:top w:w="80" w:type="dxa"/>
              <w:start w:w="100" w:type="dxa"/>
              <w:bottom w:w="80" w:type="dxa"/>
              <w:end w:w="100" w:type="dxa"/>
            </w:tcMar>
            <w:vAlign w:val="center"/>
            <w:shd w:fill="E7EBEE"/>
          </w:tcPr>
          <w:p>
            <w:pPr>
              <w:spacing w:before="0" w:after="0" w:line="240" w:lineRule="auto"/>
              <w:jc w:val="center"/>
            </w:pPr>
            <w:r>
              <w:rPr>
                <w:rFonts w:ascii="Times New Roman" w:hAnsi="Times New Roman" w:eastAsia="Times New Roman"/>
                <w:b/>
                <w:color w:val="000000"/>
                <w:sz w:val="17"/>
              </w:rPr>
              <w:t>Predicted disease</w:t>
            </w:r>
          </w:p>
        </w:tc>
      </w:tr>
      <w:tr>
        <w:trPr>
          <w:cantSplit/>
        </w:trPr>
        <w:tc>
          <w:tcPr>
            <w:tcW w:type="dxa" w:w="3024"/>
            <w:tcMar>
              <w:top w:w="80" w:type="dxa"/>
              <w:start w:w="100" w:type="dxa"/>
              <w:bottom w:w="80" w:type="dxa"/>
              <w:end w:w="100" w:type="dxa"/>
            </w:tcMar>
            <w:vAlign w:val="center"/>
            <w:shd w:fill="FFFFFF"/>
          </w:tcPr>
          <w:p>
            <w:pPr>
              <w:spacing w:before="0" w:after="0" w:line="240" w:lineRule="auto"/>
              <w:jc w:val="left"/>
            </w:pPr>
            <w:r>
              <w:rPr>
                <w:rFonts w:ascii="Times New Roman" w:hAnsi="Times New Roman" w:eastAsia="Times New Roman"/>
                <w:b w:val="0"/>
                <w:color w:val="000000"/>
                <w:sz w:val="17"/>
              </w:rPr>
              <w:t>No disease</w:t>
            </w:r>
          </w:p>
        </w:tc>
        <w:tc>
          <w:tcPr>
            <w:tcW w:type="dxa" w:w="3096"/>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7"/>
              </w:rPr>
              <w:t>22</w:t>
            </w:r>
          </w:p>
        </w:tc>
        <w:tc>
          <w:tcPr>
            <w:tcW w:type="dxa" w:w="3096"/>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7"/>
              </w:rPr>
              <w:t>6</w:t>
            </w:r>
          </w:p>
        </w:tc>
      </w:tr>
      <w:tr>
        <w:trPr>
          <w:cantSplit/>
        </w:trPr>
        <w:tc>
          <w:tcPr>
            <w:tcW w:type="dxa" w:w="3024"/>
            <w:tcMar>
              <w:top w:w="80" w:type="dxa"/>
              <w:start w:w="100" w:type="dxa"/>
              <w:bottom w:w="80" w:type="dxa"/>
              <w:end w:w="100" w:type="dxa"/>
            </w:tcMar>
            <w:vAlign w:val="center"/>
            <w:shd w:fill="FFFFFF"/>
          </w:tcPr>
          <w:p>
            <w:pPr>
              <w:spacing w:before="0" w:after="0" w:line="240" w:lineRule="auto"/>
              <w:jc w:val="left"/>
            </w:pPr>
            <w:r>
              <w:rPr>
                <w:rFonts w:ascii="Times New Roman" w:hAnsi="Times New Roman" w:eastAsia="Times New Roman"/>
                <w:b w:val="0"/>
                <w:color w:val="000000"/>
                <w:sz w:val="17"/>
              </w:rPr>
              <w:t>Disease</w:t>
            </w:r>
          </w:p>
        </w:tc>
        <w:tc>
          <w:tcPr>
            <w:tcW w:type="dxa" w:w="3096"/>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7"/>
              </w:rPr>
              <w:t>4</w:t>
            </w:r>
          </w:p>
        </w:tc>
        <w:tc>
          <w:tcPr>
            <w:tcW w:type="dxa" w:w="3096"/>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7"/>
              </w:rPr>
              <w:t>29</w:t>
            </w:r>
          </w:p>
        </w:tc>
      </w:tr>
    </w:tbl>
    <w:p>
      <w:pPr>
        <w:spacing w:before="0" w:after="80"/>
      </w:pPr>
    </w:p>
    <w:p>
      <w:pPr>
        <w:spacing w:before="0" w:after="100" w:line="264" w:lineRule="auto"/>
        <w:jc w:val="both"/>
      </w:pPr>
      <w:r>
        <w:rPr>
          <w:rFonts w:ascii="Times New Roman" w:hAnsi="Times New Roman" w:eastAsia="Times New Roman"/>
          <w:i w:val="0"/>
          <w:color w:val="000000"/>
          <w:sz w:val="20"/>
        </w:rPr>
        <w:t>At the default threshold of 0.50, the model correctly classifies 51 of 61 test rows. It produces 6 false positives and 4 false negatives. The disease class has precision 0.8286, recall 0.8788, and F1-score 0.8529; the no-disease class has precision 0.8462, recall 0.7857, and F1-score 0.8148.</w:t>
      </w:r>
    </w:p>
    <w:p>
      <w:pPr>
        <w:pStyle w:val="Heading2"/>
        <w:keepNext/>
        <w:spacing w:before="100" w:after="60"/>
      </w:pPr>
      <w:r>
        <w:t>4. ROC and Precision-Recall Analysis</w:t>
      </w:r>
    </w:p>
    <w:p>
      <w:pPr>
        <w:spacing w:before="60" w:after="40"/>
        <w:jc w:val="center"/>
      </w:pPr>
      <w:r>
        <w:drawing>
          <wp:inline xmlns:a="http://schemas.openxmlformats.org/drawingml/2006/main" xmlns:pic="http://schemas.openxmlformats.org/drawingml/2006/picture">
            <wp:extent cx="5577840" cy="2233194"/>
            <wp:docPr id="4" name="Picture 4" descr="ROC and precision-recall curves with AUC 0.885 and average precision 0.902."/>
            <wp:cNvGraphicFramePr>
              <a:graphicFrameLocks noChangeAspect="1"/>
            </wp:cNvGraphicFramePr>
            <a:graphic>
              <a:graphicData uri="http://schemas.openxmlformats.org/drawingml/2006/picture">
                <pic:pic>
                  <pic:nvPicPr>
                    <pic:cNvPr id="0" name="figure_3_cell_18.png"/>
                    <pic:cNvPicPr/>
                  </pic:nvPicPr>
                  <pic:blipFill>
                    <a:blip r:embed="rId15"/>
                    <a:stretch>
                      <a:fillRect/>
                    </a:stretch>
                  </pic:blipFill>
                  <pic:spPr>
                    <a:xfrm>
                      <a:off x="0" y="0"/>
                      <a:ext cx="5577840" cy="2233194"/>
                    </a:xfrm>
                    <a:prstGeom prst="rect"/>
                  </pic:spPr>
                </pic:pic>
              </a:graphicData>
            </a:graphic>
          </wp:inline>
        </w:drawing>
      </w:r>
    </w:p>
    <w:p>
      <w:pPr>
        <w:keepNext w:val="0"/>
        <w:spacing w:before="0" w:after="140"/>
        <w:jc w:val="center"/>
      </w:pPr>
      <w:r>
        <w:rPr>
          <w:rFonts w:ascii="Times New Roman" w:hAnsi="Times New Roman" w:eastAsia="Times New Roman"/>
          <w:i/>
          <w:color w:val="000000"/>
          <w:sz w:val="17"/>
        </w:rPr>
        <w:t>ROC curve and Precision-Recall curve for the logistic regression model.</w:t>
      </w:r>
    </w:p>
    <w:p>
      <w:pPr>
        <w:spacing w:before="0" w:after="100" w:line="264" w:lineRule="auto"/>
        <w:jc w:val="both"/>
      </w:pPr>
      <w:r>
        <w:rPr>
          <w:rFonts w:ascii="Times New Roman" w:hAnsi="Times New Roman" w:eastAsia="Times New Roman"/>
          <w:i w:val="0"/>
          <w:color w:val="000000"/>
          <w:sz w:val="20"/>
        </w:rPr>
        <w:t>The ROC-AUC of 0.8853 indicates useful ranking ability across thresholds. Average precision is 0.9023, substantially above the positive-class prevalence of 0.5410.</w:t>
      </w:r>
    </w:p>
    <w:p>
      <w:r>
        <w:br w:type="page"/>
      </w:r>
    </w:p>
    <w:p>
      <w:pPr>
        <w:pStyle w:val="Heading2"/>
        <w:keepNext/>
        <w:spacing w:before="80" w:after="60"/>
      </w:pPr>
      <w:r>
        <w:t>5. Five-Fold Cross-Validation</w:t>
      </w:r>
    </w:p>
    <w:p>
      <w:pPr>
        <w:spacing w:before="0" w:after="100" w:line="264" w:lineRule="auto"/>
        <w:jc w:val="both"/>
      </w:pPr>
      <w:r>
        <w:rPr>
          <w:rFonts w:ascii="Times New Roman" w:hAnsi="Times New Roman" w:eastAsia="Times New Roman"/>
          <w:i w:val="0"/>
          <w:color w:val="000000"/>
          <w:sz w:val="20"/>
        </w:rPr>
        <w:t>Cross-validation is performed only on the 241-row training portion. Every validation fold receives imputation, encoding, and scaling parameters learned from its corresponding training folds.</w:t>
      </w:r>
    </w:p>
    <w:p>
      <w:pPr>
        <w:spacing w:before="60" w:after="0"/>
      </w:pPr>
    </w:p>
    <w:tbl>
      <w:tblPr>
        <w:tblStyle w:val="TableGrid"/>
        <w:tblW w:type="dxa" w:w="8640"/>
        <w:jc w:val="left"/>
        <w:tblLayout w:type="fixed"/>
        <w:tblLook w:firstColumn="1" w:firstRow="1" w:lastColumn="0" w:lastRow="0" w:noHBand="0" w:noVBand="1" w:val="04A0"/>
        <w:tblInd w:w="120" w:type="dxa"/>
      </w:tblPr>
      <w:tblGrid>
        <w:gridCol w:w="3456"/>
        <w:gridCol w:w="2304"/>
        <w:gridCol w:w="2880"/>
      </w:tblGrid>
      <w:tr>
        <w:trPr>
          <w:tblHeader w:val="true"/>
          <w:cantSplit/>
        </w:trPr>
        <w:tc>
          <w:tcPr>
            <w:tcW w:type="dxa" w:w="3456"/>
            <w:tcMar>
              <w:top w:w="80" w:type="dxa"/>
              <w:start w:w="100" w:type="dxa"/>
              <w:bottom w:w="80" w:type="dxa"/>
              <w:end w:w="100" w:type="dxa"/>
            </w:tcMar>
            <w:vAlign w:val="center"/>
            <w:shd w:fill="E7EBEE"/>
          </w:tcPr>
          <w:p>
            <w:pPr>
              <w:spacing w:before="0" w:after="0" w:line="240" w:lineRule="auto"/>
              <w:jc w:val="left"/>
            </w:pPr>
            <w:r>
              <w:rPr>
                <w:rFonts w:ascii="Times New Roman" w:hAnsi="Times New Roman" w:eastAsia="Times New Roman"/>
                <w:b/>
                <w:color w:val="000000"/>
                <w:sz w:val="17"/>
              </w:rPr>
              <w:t>Metric</w:t>
            </w:r>
          </w:p>
        </w:tc>
        <w:tc>
          <w:tcPr>
            <w:tcW w:type="dxa" w:w="2304"/>
            <w:tcMar>
              <w:top w:w="80" w:type="dxa"/>
              <w:start w:w="100" w:type="dxa"/>
              <w:bottom w:w="80" w:type="dxa"/>
              <w:end w:w="100" w:type="dxa"/>
            </w:tcMar>
            <w:vAlign w:val="center"/>
            <w:shd w:fill="E7EBEE"/>
          </w:tcPr>
          <w:p>
            <w:pPr>
              <w:spacing w:before="0" w:after="0" w:line="240" w:lineRule="auto"/>
              <w:jc w:val="center"/>
            </w:pPr>
            <w:r>
              <w:rPr>
                <w:rFonts w:ascii="Times New Roman" w:hAnsi="Times New Roman" w:eastAsia="Times New Roman"/>
                <w:b/>
                <w:color w:val="000000"/>
                <w:sz w:val="17"/>
              </w:rPr>
              <w:t>Mean</w:t>
            </w:r>
          </w:p>
        </w:tc>
        <w:tc>
          <w:tcPr>
            <w:tcW w:type="dxa" w:w="2880"/>
            <w:tcMar>
              <w:top w:w="80" w:type="dxa"/>
              <w:start w:w="100" w:type="dxa"/>
              <w:bottom w:w="80" w:type="dxa"/>
              <w:end w:w="100" w:type="dxa"/>
            </w:tcMar>
            <w:vAlign w:val="center"/>
            <w:shd w:fill="E7EBEE"/>
          </w:tcPr>
          <w:p>
            <w:pPr>
              <w:spacing w:before="0" w:after="0" w:line="240" w:lineRule="auto"/>
              <w:jc w:val="center"/>
            </w:pPr>
            <w:r>
              <w:rPr>
                <w:rFonts w:ascii="Times New Roman" w:hAnsi="Times New Roman" w:eastAsia="Times New Roman"/>
                <w:b/>
                <w:color w:val="000000"/>
                <w:sz w:val="17"/>
              </w:rPr>
              <w:t>Standard deviation</w:t>
            </w:r>
          </w:p>
        </w:tc>
      </w:tr>
      <w:tr>
        <w:trPr>
          <w:cantSplit/>
        </w:trPr>
        <w:tc>
          <w:tcPr>
            <w:tcW w:type="dxa" w:w="3456"/>
            <w:tcMar>
              <w:top w:w="80" w:type="dxa"/>
              <w:start w:w="100" w:type="dxa"/>
              <w:bottom w:w="80" w:type="dxa"/>
              <w:end w:w="100" w:type="dxa"/>
            </w:tcMar>
            <w:vAlign w:val="center"/>
            <w:shd w:fill="FFFFFF"/>
          </w:tcPr>
          <w:p>
            <w:pPr>
              <w:spacing w:before="0" w:after="0" w:line="240" w:lineRule="auto"/>
              <w:jc w:val="left"/>
            </w:pPr>
            <w:r>
              <w:rPr>
                <w:rFonts w:ascii="Times New Roman" w:hAnsi="Times New Roman" w:eastAsia="Times New Roman"/>
                <w:b w:val="0"/>
                <w:color w:val="000000"/>
                <w:sz w:val="17"/>
              </w:rPr>
              <w:t>Accuracy</w:t>
            </w:r>
          </w:p>
        </w:tc>
        <w:tc>
          <w:tcPr>
            <w:tcW w:type="dxa" w:w="2304"/>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7"/>
              </w:rPr>
              <w:t>0.8509</w:t>
            </w:r>
          </w:p>
        </w:tc>
        <w:tc>
          <w:tcPr>
            <w:tcW w:type="dxa" w:w="2880"/>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7"/>
              </w:rPr>
              <w:t>0.0568</w:t>
            </w:r>
          </w:p>
        </w:tc>
      </w:tr>
      <w:tr>
        <w:trPr>
          <w:cantSplit/>
        </w:trPr>
        <w:tc>
          <w:tcPr>
            <w:tcW w:type="dxa" w:w="3456"/>
            <w:tcMar>
              <w:top w:w="80" w:type="dxa"/>
              <w:start w:w="100" w:type="dxa"/>
              <w:bottom w:w="80" w:type="dxa"/>
              <w:end w:w="100" w:type="dxa"/>
            </w:tcMar>
            <w:vAlign w:val="center"/>
            <w:shd w:fill="FFFFFF"/>
          </w:tcPr>
          <w:p>
            <w:pPr>
              <w:spacing w:before="0" w:after="0" w:line="240" w:lineRule="auto"/>
              <w:jc w:val="left"/>
            </w:pPr>
            <w:r>
              <w:rPr>
                <w:rFonts w:ascii="Times New Roman" w:hAnsi="Times New Roman" w:eastAsia="Times New Roman"/>
                <w:b w:val="0"/>
                <w:color w:val="000000"/>
                <w:sz w:val="17"/>
              </w:rPr>
              <w:t>Precision</w:t>
            </w:r>
          </w:p>
        </w:tc>
        <w:tc>
          <w:tcPr>
            <w:tcW w:type="dxa" w:w="2304"/>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7"/>
              </w:rPr>
              <w:t>0.8606</w:t>
            </w:r>
          </w:p>
        </w:tc>
        <w:tc>
          <w:tcPr>
            <w:tcW w:type="dxa" w:w="2880"/>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7"/>
              </w:rPr>
              <w:t>0.0623</w:t>
            </w:r>
          </w:p>
        </w:tc>
      </w:tr>
      <w:tr>
        <w:trPr>
          <w:cantSplit/>
        </w:trPr>
        <w:tc>
          <w:tcPr>
            <w:tcW w:type="dxa" w:w="3456"/>
            <w:tcMar>
              <w:top w:w="80" w:type="dxa"/>
              <w:start w:w="100" w:type="dxa"/>
              <w:bottom w:w="80" w:type="dxa"/>
              <w:end w:w="100" w:type="dxa"/>
            </w:tcMar>
            <w:vAlign w:val="center"/>
            <w:shd w:fill="FFFFFF"/>
          </w:tcPr>
          <w:p>
            <w:pPr>
              <w:spacing w:before="0" w:after="0" w:line="240" w:lineRule="auto"/>
              <w:jc w:val="left"/>
            </w:pPr>
            <w:r>
              <w:rPr>
                <w:rFonts w:ascii="Times New Roman" w:hAnsi="Times New Roman" w:eastAsia="Times New Roman"/>
                <w:b w:val="0"/>
                <w:color w:val="000000"/>
                <w:sz w:val="17"/>
              </w:rPr>
              <w:t>Recall</w:t>
            </w:r>
          </w:p>
        </w:tc>
        <w:tc>
          <w:tcPr>
            <w:tcW w:type="dxa" w:w="2304"/>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7"/>
              </w:rPr>
              <w:t>0.8701</w:t>
            </w:r>
          </w:p>
        </w:tc>
        <w:tc>
          <w:tcPr>
            <w:tcW w:type="dxa" w:w="2880"/>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7"/>
              </w:rPr>
              <w:t>0.0586</w:t>
            </w:r>
          </w:p>
        </w:tc>
      </w:tr>
      <w:tr>
        <w:trPr>
          <w:cantSplit/>
        </w:trPr>
        <w:tc>
          <w:tcPr>
            <w:tcW w:type="dxa" w:w="3456"/>
            <w:tcMar>
              <w:top w:w="80" w:type="dxa"/>
              <w:start w:w="100" w:type="dxa"/>
              <w:bottom w:w="80" w:type="dxa"/>
              <w:end w:w="100" w:type="dxa"/>
            </w:tcMar>
            <w:vAlign w:val="center"/>
            <w:shd w:fill="FFFFFF"/>
          </w:tcPr>
          <w:p>
            <w:pPr>
              <w:spacing w:before="0" w:after="0" w:line="240" w:lineRule="auto"/>
              <w:jc w:val="left"/>
            </w:pPr>
            <w:r>
              <w:rPr>
                <w:rFonts w:ascii="Times New Roman" w:hAnsi="Times New Roman" w:eastAsia="Times New Roman"/>
                <w:b w:val="0"/>
                <w:color w:val="000000"/>
                <w:sz w:val="17"/>
              </w:rPr>
              <w:t>F1-score</w:t>
            </w:r>
          </w:p>
        </w:tc>
        <w:tc>
          <w:tcPr>
            <w:tcW w:type="dxa" w:w="2304"/>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7"/>
              </w:rPr>
              <w:t>0.8641</w:t>
            </w:r>
          </w:p>
        </w:tc>
        <w:tc>
          <w:tcPr>
            <w:tcW w:type="dxa" w:w="2880"/>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7"/>
              </w:rPr>
              <w:t>0.0496</w:t>
            </w:r>
          </w:p>
        </w:tc>
      </w:tr>
      <w:tr>
        <w:trPr>
          <w:cantSplit/>
        </w:trPr>
        <w:tc>
          <w:tcPr>
            <w:tcW w:type="dxa" w:w="3456"/>
            <w:tcMar>
              <w:top w:w="80" w:type="dxa"/>
              <w:start w:w="100" w:type="dxa"/>
              <w:bottom w:w="80" w:type="dxa"/>
              <w:end w:w="100" w:type="dxa"/>
            </w:tcMar>
            <w:vAlign w:val="center"/>
            <w:shd w:fill="FFFFFF"/>
          </w:tcPr>
          <w:p>
            <w:pPr>
              <w:spacing w:before="0" w:after="0" w:line="240" w:lineRule="auto"/>
              <w:jc w:val="left"/>
            </w:pPr>
            <w:r>
              <w:rPr>
                <w:rFonts w:ascii="Times New Roman" w:hAnsi="Times New Roman" w:eastAsia="Times New Roman"/>
                <w:b w:val="0"/>
                <w:color w:val="000000"/>
                <w:sz w:val="17"/>
              </w:rPr>
              <w:t>ROC-AUC</w:t>
            </w:r>
          </w:p>
        </w:tc>
        <w:tc>
          <w:tcPr>
            <w:tcW w:type="dxa" w:w="2304"/>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7"/>
              </w:rPr>
              <w:t>0.9088</w:t>
            </w:r>
          </w:p>
        </w:tc>
        <w:tc>
          <w:tcPr>
            <w:tcW w:type="dxa" w:w="2880"/>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7"/>
              </w:rPr>
              <w:t>0.0425</w:t>
            </w:r>
          </w:p>
        </w:tc>
      </w:tr>
      <w:tr>
        <w:trPr>
          <w:cantSplit/>
        </w:trPr>
        <w:tc>
          <w:tcPr>
            <w:tcW w:type="dxa" w:w="3456"/>
            <w:tcMar>
              <w:top w:w="80" w:type="dxa"/>
              <w:start w:w="100" w:type="dxa"/>
              <w:bottom w:w="80" w:type="dxa"/>
              <w:end w:w="100" w:type="dxa"/>
            </w:tcMar>
            <w:vAlign w:val="center"/>
            <w:shd w:fill="FFFFFF"/>
          </w:tcPr>
          <w:p>
            <w:pPr>
              <w:spacing w:before="0" w:after="0" w:line="240" w:lineRule="auto"/>
              <w:jc w:val="left"/>
            </w:pPr>
            <w:r>
              <w:rPr>
                <w:rFonts w:ascii="Times New Roman" w:hAnsi="Times New Roman" w:eastAsia="Times New Roman"/>
                <w:b w:val="0"/>
                <w:color w:val="000000"/>
                <w:sz w:val="17"/>
              </w:rPr>
              <w:t>Average precision</w:t>
            </w:r>
          </w:p>
        </w:tc>
        <w:tc>
          <w:tcPr>
            <w:tcW w:type="dxa" w:w="2304"/>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7"/>
              </w:rPr>
              <w:t>0.9196</w:t>
            </w:r>
          </w:p>
        </w:tc>
        <w:tc>
          <w:tcPr>
            <w:tcW w:type="dxa" w:w="2880"/>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7"/>
              </w:rPr>
              <w:t>0.0295</w:t>
            </w:r>
          </w:p>
        </w:tc>
      </w:tr>
    </w:tbl>
    <w:p>
      <w:pPr>
        <w:spacing w:before="0" w:after="140"/>
      </w:pPr>
    </w:p>
    <w:p>
      <w:pPr>
        <w:spacing w:before="0" w:after="100" w:line="264" w:lineRule="auto"/>
        <w:jc w:val="both"/>
      </w:pPr>
      <w:r>
        <w:rPr>
          <w:rFonts w:ascii="Times New Roman" w:hAnsi="Times New Roman" w:eastAsia="Times New Roman"/>
          <w:i w:val="0"/>
          <w:color w:val="000000"/>
          <w:sz w:val="20"/>
        </w:rPr>
        <w:t>The held-out results are consistent with these training-set estimates. The fold-to-fold variation is still meaningful because the dataset contains only 302 unique records.</w:t>
      </w:r>
    </w:p>
    <w:p>
      <w:pPr>
        <w:pStyle w:val="Heading2"/>
        <w:keepNext/>
        <w:spacing w:before="100" w:after="60"/>
      </w:pPr>
      <w:r>
        <w:t>6. Coefficient Interpretation</w:t>
      </w:r>
    </w:p>
    <w:p>
      <w:pPr>
        <w:spacing w:before="0" w:after="0"/>
      </w:pPr>
    </w:p>
    <w:tbl>
      <w:tblPr>
        <w:tblStyle w:val="TableGrid"/>
        <w:tblW w:type="dxa" w:w="8784"/>
        <w:jc w:val="left"/>
        <w:tblLayout w:type="fixed"/>
        <w:tblLook w:firstColumn="1" w:firstRow="1" w:lastColumn="0" w:lastRow="0" w:noHBand="0" w:noVBand="1" w:val="04A0"/>
        <w:tblInd w:w="120" w:type="dxa"/>
      </w:tblPr>
      <w:tblGrid>
        <w:gridCol w:w="4896"/>
        <w:gridCol w:w="1944"/>
        <w:gridCol w:w="1944"/>
      </w:tblGrid>
      <w:tr>
        <w:trPr>
          <w:tblHeader w:val="true"/>
          <w:cantSplit/>
        </w:trPr>
        <w:tc>
          <w:tcPr>
            <w:tcW w:type="dxa" w:w="4896"/>
            <w:tcMar>
              <w:top w:w="80" w:type="dxa"/>
              <w:start w:w="100" w:type="dxa"/>
              <w:bottom w:w="80" w:type="dxa"/>
              <w:end w:w="100" w:type="dxa"/>
            </w:tcMar>
            <w:vAlign w:val="center"/>
            <w:shd w:fill="E7EBEE"/>
          </w:tcPr>
          <w:p>
            <w:pPr>
              <w:spacing w:before="0" w:after="0" w:line="240" w:lineRule="auto"/>
              <w:jc w:val="left"/>
            </w:pPr>
            <w:r>
              <w:rPr>
                <w:rFonts w:ascii="Times New Roman" w:hAnsi="Times New Roman" w:eastAsia="Times New Roman"/>
                <w:b/>
                <w:color w:val="000000"/>
                <w:sz w:val="16"/>
              </w:rPr>
              <w:t>Transformed feature</w:t>
            </w:r>
          </w:p>
        </w:tc>
        <w:tc>
          <w:tcPr>
            <w:tcW w:type="dxa" w:w="1944"/>
            <w:tcMar>
              <w:top w:w="80" w:type="dxa"/>
              <w:start w:w="100" w:type="dxa"/>
              <w:bottom w:w="80" w:type="dxa"/>
              <w:end w:w="100" w:type="dxa"/>
            </w:tcMar>
            <w:vAlign w:val="center"/>
            <w:shd w:fill="E7EBEE"/>
          </w:tcPr>
          <w:p>
            <w:pPr>
              <w:spacing w:before="0" w:after="0" w:line="240" w:lineRule="auto"/>
              <w:jc w:val="center"/>
            </w:pPr>
            <w:r>
              <w:rPr>
                <w:rFonts w:ascii="Times New Roman" w:hAnsi="Times New Roman" w:eastAsia="Times New Roman"/>
                <w:b/>
                <w:color w:val="000000"/>
                <w:sz w:val="16"/>
              </w:rPr>
              <w:t>Coefficient</w:t>
            </w:r>
          </w:p>
        </w:tc>
        <w:tc>
          <w:tcPr>
            <w:tcW w:type="dxa" w:w="1944"/>
            <w:tcMar>
              <w:top w:w="80" w:type="dxa"/>
              <w:start w:w="100" w:type="dxa"/>
              <w:bottom w:w="80" w:type="dxa"/>
              <w:end w:w="100" w:type="dxa"/>
            </w:tcMar>
            <w:vAlign w:val="center"/>
            <w:shd w:fill="E7EBEE"/>
          </w:tcPr>
          <w:p>
            <w:pPr>
              <w:spacing w:before="0" w:after="0" w:line="240" w:lineRule="auto"/>
              <w:jc w:val="center"/>
            </w:pPr>
            <w:r>
              <w:rPr>
                <w:rFonts w:ascii="Times New Roman" w:hAnsi="Times New Roman" w:eastAsia="Times New Roman"/>
                <w:b/>
                <w:color w:val="000000"/>
                <w:sz w:val="16"/>
              </w:rPr>
              <w:t>Odds ratio</w:t>
            </w:r>
          </w:p>
        </w:tc>
      </w:tr>
      <w:tr>
        <w:trPr>
          <w:cantSplit/>
        </w:trPr>
        <w:tc>
          <w:tcPr>
            <w:tcW w:type="dxa" w:w="4896"/>
            <w:tcMar>
              <w:top w:w="80" w:type="dxa"/>
              <w:start w:w="100" w:type="dxa"/>
              <w:bottom w:w="80" w:type="dxa"/>
              <w:end w:w="100" w:type="dxa"/>
            </w:tcMar>
            <w:vAlign w:val="center"/>
            <w:shd w:fill="FFFFFF"/>
          </w:tcPr>
          <w:p>
            <w:pPr>
              <w:spacing w:before="0" w:after="0" w:line="240" w:lineRule="auto"/>
              <w:jc w:val="left"/>
            </w:pPr>
            <w:r>
              <w:rPr>
                <w:rFonts w:ascii="Times New Roman" w:hAnsi="Times New Roman" w:eastAsia="Times New Roman"/>
                <w:b w:val="0"/>
                <w:color w:val="000000"/>
                <w:sz w:val="16"/>
              </w:rPr>
              <w:t>cp_2</w:t>
            </w:r>
          </w:p>
        </w:tc>
        <w:tc>
          <w:tcPr>
            <w:tcW w:type="dxa" w:w="1944"/>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6"/>
              </w:rPr>
              <w:t>1.4737</w:t>
            </w:r>
          </w:p>
        </w:tc>
        <w:tc>
          <w:tcPr>
            <w:tcW w:type="dxa" w:w="1944"/>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6"/>
              </w:rPr>
              <w:t>4.3653</w:t>
            </w:r>
          </w:p>
        </w:tc>
      </w:tr>
      <w:tr>
        <w:trPr>
          <w:cantSplit/>
        </w:trPr>
        <w:tc>
          <w:tcPr>
            <w:tcW w:type="dxa" w:w="4896"/>
            <w:tcMar>
              <w:top w:w="80" w:type="dxa"/>
              <w:start w:w="100" w:type="dxa"/>
              <w:bottom w:w="80" w:type="dxa"/>
              <w:end w:w="100" w:type="dxa"/>
            </w:tcMar>
            <w:vAlign w:val="center"/>
            <w:shd w:fill="FFFFFF"/>
          </w:tcPr>
          <w:p>
            <w:pPr>
              <w:spacing w:before="0" w:after="0" w:line="240" w:lineRule="auto"/>
              <w:jc w:val="left"/>
            </w:pPr>
            <w:r>
              <w:rPr>
                <w:rFonts w:ascii="Times New Roman" w:hAnsi="Times New Roman" w:eastAsia="Times New Roman"/>
                <w:b w:val="0"/>
                <w:color w:val="000000"/>
                <w:sz w:val="16"/>
              </w:rPr>
              <w:t>cp_3</w:t>
            </w:r>
          </w:p>
        </w:tc>
        <w:tc>
          <w:tcPr>
            <w:tcW w:type="dxa" w:w="1944"/>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6"/>
              </w:rPr>
              <w:t>1.3751</w:t>
            </w:r>
          </w:p>
        </w:tc>
        <w:tc>
          <w:tcPr>
            <w:tcW w:type="dxa" w:w="1944"/>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6"/>
              </w:rPr>
              <w:t>3.9555</w:t>
            </w:r>
          </w:p>
        </w:tc>
      </w:tr>
      <w:tr>
        <w:trPr>
          <w:cantSplit/>
        </w:trPr>
        <w:tc>
          <w:tcPr>
            <w:tcW w:type="dxa" w:w="4896"/>
            <w:tcMar>
              <w:top w:w="80" w:type="dxa"/>
              <w:start w:w="100" w:type="dxa"/>
              <w:bottom w:w="80" w:type="dxa"/>
              <w:end w:w="100" w:type="dxa"/>
            </w:tcMar>
            <w:vAlign w:val="center"/>
            <w:shd w:fill="FFFFFF"/>
          </w:tcPr>
          <w:p>
            <w:pPr>
              <w:spacing w:before="0" w:after="0" w:line="240" w:lineRule="auto"/>
              <w:jc w:val="left"/>
            </w:pPr>
            <w:r>
              <w:rPr>
                <w:rFonts w:ascii="Times New Roman" w:hAnsi="Times New Roman" w:eastAsia="Times New Roman"/>
                <w:b w:val="0"/>
                <w:color w:val="000000"/>
                <w:sz w:val="16"/>
              </w:rPr>
              <w:t>ca_2</w:t>
            </w:r>
          </w:p>
        </w:tc>
        <w:tc>
          <w:tcPr>
            <w:tcW w:type="dxa" w:w="1944"/>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6"/>
              </w:rPr>
              <w:t>-1.3196</w:t>
            </w:r>
          </w:p>
        </w:tc>
        <w:tc>
          <w:tcPr>
            <w:tcW w:type="dxa" w:w="1944"/>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6"/>
              </w:rPr>
              <w:t>0.2673</w:t>
            </w:r>
          </w:p>
        </w:tc>
      </w:tr>
      <w:tr>
        <w:trPr>
          <w:cantSplit/>
        </w:trPr>
        <w:tc>
          <w:tcPr>
            <w:tcW w:type="dxa" w:w="4896"/>
            <w:tcMar>
              <w:top w:w="80" w:type="dxa"/>
              <w:start w:w="100" w:type="dxa"/>
              <w:bottom w:w="80" w:type="dxa"/>
              <w:end w:w="100" w:type="dxa"/>
            </w:tcMar>
            <w:vAlign w:val="center"/>
            <w:shd w:fill="FFFFFF"/>
          </w:tcPr>
          <w:p>
            <w:pPr>
              <w:spacing w:before="0" w:after="0" w:line="240" w:lineRule="auto"/>
              <w:jc w:val="left"/>
            </w:pPr>
            <w:r>
              <w:rPr>
                <w:rFonts w:ascii="Times New Roman" w:hAnsi="Times New Roman" w:eastAsia="Times New Roman"/>
                <w:b w:val="0"/>
                <w:color w:val="000000"/>
                <w:sz w:val="16"/>
              </w:rPr>
              <w:t>ca_1</w:t>
            </w:r>
          </w:p>
        </w:tc>
        <w:tc>
          <w:tcPr>
            <w:tcW w:type="dxa" w:w="1944"/>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6"/>
              </w:rPr>
              <w:t>-1.2280</w:t>
            </w:r>
          </w:p>
        </w:tc>
        <w:tc>
          <w:tcPr>
            <w:tcW w:type="dxa" w:w="1944"/>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6"/>
              </w:rPr>
              <w:t>0.2929</w:t>
            </w:r>
          </w:p>
        </w:tc>
      </w:tr>
      <w:tr>
        <w:trPr>
          <w:cantSplit/>
        </w:trPr>
        <w:tc>
          <w:tcPr>
            <w:tcW w:type="dxa" w:w="4896"/>
            <w:tcMar>
              <w:top w:w="80" w:type="dxa"/>
              <w:start w:w="100" w:type="dxa"/>
              <w:bottom w:w="80" w:type="dxa"/>
              <w:end w:w="100" w:type="dxa"/>
            </w:tcMar>
            <w:vAlign w:val="center"/>
            <w:shd w:fill="FFFFFF"/>
          </w:tcPr>
          <w:p>
            <w:pPr>
              <w:spacing w:before="0" w:after="0" w:line="240" w:lineRule="auto"/>
              <w:jc w:val="left"/>
            </w:pPr>
            <w:r>
              <w:rPr>
                <w:rFonts w:ascii="Times New Roman" w:hAnsi="Times New Roman" w:eastAsia="Times New Roman"/>
                <w:b w:val="0"/>
                <w:color w:val="000000"/>
                <w:sz w:val="16"/>
              </w:rPr>
              <w:t>sex_male</w:t>
            </w:r>
          </w:p>
        </w:tc>
        <w:tc>
          <w:tcPr>
            <w:tcW w:type="dxa" w:w="1944"/>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6"/>
              </w:rPr>
              <w:t>-0.9670</w:t>
            </w:r>
          </w:p>
        </w:tc>
        <w:tc>
          <w:tcPr>
            <w:tcW w:type="dxa" w:w="1944"/>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6"/>
              </w:rPr>
              <w:t>0.3802</w:t>
            </w:r>
          </w:p>
        </w:tc>
      </w:tr>
      <w:tr>
        <w:trPr>
          <w:cantSplit/>
        </w:trPr>
        <w:tc>
          <w:tcPr>
            <w:tcW w:type="dxa" w:w="4896"/>
            <w:tcMar>
              <w:top w:w="80" w:type="dxa"/>
              <w:start w:w="100" w:type="dxa"/>
              <w:bottom w:w="80" w:type="dxa"/>
              <w:end w:w="100" w:type="dxa"/>
            </w:tcMar>
            <w:vAlign w:val="center"/>
            <w:shd w:fill="FFFFFF"/>
          </w:tcPr>
          <w:p>
            <w:pPr>
              <w:spacing w:before="0" w:after="0" w:line="240" w:lineRule="auto"/>
              <w:jc w:val="left"/>
            </w:pPr>
            <w:r>
              <w:rPr>
                <w:rFonts w:ascii="Times New Roman" w:hAnsi="Times New Roman" w:eastAsia="Times New Roman"/>
                <w:b w:val="0"/>
                <w:color w:val="000000"/>
                <w:sz w:val="16"/>
              </w:rPr>
              <w:t>thal_2</w:t>
            </w:r>
          </w:p>
        </w:tc>
        <w:tc>
          <w:tcPr>
            <w:tcW w:type="dxa" w:w="1944"/>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6"/>
              </w:rPr>
              <w:t>0.9105</w:t>
            </w:r>
          </w:p>
        </w:tc>
        <w:tc>
          <w:tcPr>
            <w:tcW w:type="dxa" w:w="1944"/>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6"/>
              </w:rPr>
              <w:t>2.4856</w:t>
            </w:r>
          </w:p>
        </w:tc>
      </w:tr>
      <w:tr>
        <w:trPr>
          <w:cantSplit/>
        </w:trPr>
        <w:tc>
          <w:tcPr>
            <w:tcW w:type="dxa" w:w="4896"/>
            <w:tcMar>
              <w:top w:w="80" w:type="dxa"/>
              <w:start w:w="100" w:type="dxa"/>
              <w:bottom w:w="80" w:type="dxa"/>
              <w:end w:w="100" w:type="dxa"/>
            </w:tcMar>
            <w:vAlign w:val="center"/>
            <w:shd w:fill="FFFFFF"/>
          </w:tcPr>
          <w:p>
            <w:pPr>
              <w:spacing w:before="0" w:after="0" w:line="240" w:lineRule="auto"/>
              <w:jc w:val="left"/>
            </w:pPr>
            <w:r>
              <w:rPr>
                <w:rFonts w:ascii="Times New Roman" w:hAnsi="Times New Roman" w:eastAsia="Times New Roman"/>
                <w:b w:val="0"/>
                <w:color w:val="000000"/>
                <w:sz w:val="16"/>
              </w:rPr>
              <w:t>thal_3</w:t>
            </w:r>
          </w:p>
        </w:tc>
        <w:tc>
          <w:tcPr>
            <w:tcW w:type="dxa" w:w="1944"/>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6"/>
              </w:rPr>
              <w:t>-0.8069</w:t>
            </w:r>
          </w:p>
        </w:tc>
        <w:tc>
          <w:tcPr>
            <w:tcW w:type="dxa" w:w="1944"/>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6"/>
              </w:rPr>
              <w:t>0.4462</w:t>
            </w:r>
          </w:p>
        </w:tc>
      </w:tr>
      <w:tr>
        <w:trPr>
          <w:cantSplit/>
        </w:trPr>
        <w:tc>
          <w:tcPr>
            <w:tcW w:type="dxa" w:w="4896"/>
            <w:tcMar>
              <w:top w:w="80" w:type="dxa"/>
              <w:start w:w="100" w:type="dxa"/>
              <w:bottom w:w="80" w:type="dxa"/>
              <w:end w:w="100" w:type="dxa"/>
            </w:tcMar>
            <w:vAlign w:val="center"/>
            <w:shd w:fill="FFFFFF"/>
          </w:tcPr>
          <w:p>
            <w:pPr>
              <w:spacing w:before="0" w:after="0" w:line="240" w:lineRule="auto"/>
              <w:jc w:val="left"/>
            </w:pPr>
            <w:r>
              <w:rPr>
                <w:rFonts w:ascii="Times New Roman" w:hAnsi="Times New Roman" w:eastAsia="Times New Roman"/>
                <w:b w:val="0"/>
                <w:color w:val="000000"/>
                <w:sz w:val="16"/>
              </w:rPr>
              <w:t>exang_1</w:t>
            </w:r>
          </w:p>
        </w:tc>
        <w:tc>
          <w:tcPr>
            <w:tcW w:type="dxa" w:w="1944"/>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6"/>
              </w:rPr>
              <w:t>-0.7620</w:t>
            </w:r>
          </w:p>
        </w:tc>
        <w:tc>
          <w:tcPr>
            <w:tcW w:type="dxa" w:w="1944"/>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6"/>
              </w:rPr>
              <w:t>0.4667</w:t>
            </w:r>
          </w:p>
        </w:tc>
      </w:tr>
      <w:tr>
        <w:trPr>
          <w:cantSplit/>
        </w:trPr>
        <w:tc>
          <w:tcPr>
            <w:tcW w:type="dxa" w:w="4896"/>
            <w:tcMar>
              <w:top w:w="80" w:type="dxa"/>
              <w:start w:w="100" w:type="dxa"/>
              <w:bottom w:w="80" w:type="dxa"/>
              <w:end w:w="100" w:type="dxa"/>
            </w:tcMar>
            <w:vAlign w:val="center"/>
            <w:shd w:fill="FFFFFF"/>
          </w:tcPr>
          <w:p>
            <w:pPr>
              <w:spacing w:before="0" w:after="0" w:line="240" w:lineRule="auto"/>
              <w:jc w:val="left"/>
            </w:pPr>
            <w:r>
              <w:rPr>
                <w:rFonts w:ascii="Times New Roman" w:hAnsi="Times New Roman" w:eastAsia="Times New Roman"/>
                <w:b w:val="0"/>
                <w:color w:val="000000"/>
                <w:sz w:val="16"/>
              </w:rPr>
              <w:t>cp_1</w:t>
            </w:r>
          </w:p>
        </w:tc>
        <w:tc>
          <w:tcPr>
            <w:tcW w:type="dxa" w:w="1944"/>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6"/>
              </w:rPr>
              <w:t>0.7374</w:t>
            </w:r>
          </w:p>
        </w:tc>
        <w:tc>
          <w:tcPr>
            <w:tcW w:type="dxa" w:w="1944"/>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6"/>
              </w:rPr>
              <w:t>2.0905</w:t>
            </w:r>
          </w:p>
        </w:tc>
      </w:tr>
      <w:tr>
        <w:trPr>
          <w:cantSplit/>
        </w:trPr>
        <w:tc>
          <w:tcPr>
            <w:tcW w:type="dxa" w:w="4896"/>
            <w:tcMar>
              <w:top w:w="80" w:type="dxa"/>
              <w:start w:w="100" w:type="dxa"/>
              <w:bottom w:w="80" w:type="dxa"/>
              <w:end w:w="100" w:type="dxa"/>
            </w:tcMar>
            <w:vAlign w:val="center"/>
            <w:shd w:fill="FFFFFF"/>
          </w:tcPr>
          <w:p>
            <w:pPr>
              <w:spacing w:before="0" w:after="0" w:line="240" w:lineRule="auto"/>
              <w:jc w:val="left"/>
            </w:pPr>
            <w:r>
              <w:rPr>
                <w:rFonts w:ascii="Times New Roman" w:hAnsi="Times New Roman" w:eastAsia="Times New Roman"/>
                <w:b w:val="0"/>
                <w:color w:val="000000"/>
                <w:sz w:val="16"/>
              </w:rPr>
              <w:t>ca_3</w:t>
            </w:r>
          </w:p>
        </w:tc>
        <w:tc>
          <w:tcPr>
            <w:tcW w:type="dxa" w:w="1944"/>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6"/>
              </w:rPr>
              <w:t>-0.6383</w:t>
            </w:r>
          </w:p>
        </w:tc>
        <w:tc>
          <w:tcPr>
            <w:tcW w:type="dxa" w:w="1944"/>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6"/>
              </w:rPr>
              <w:t>0.5282</w:t>
            </w:r>
          </w:p>
        </w:tc>
      </w:tr>
      <w:tr>
        <w:trPr>
          <w:cantSplit/>
        </w:trPr>
        <w:tc>
          <w:tcPr>
            <w:tcW w:type="dxa" w:w="4896"/>
            <w:tcMar>
              <w:top w:w="80" w:type="dxa"/>
              <w:start w:w="100" w:type="dxa"/>
              <w:bottom w:w="80" w:type="dxa"/>
              <w:end w:w="100" w:type="dxa"/>
            </w:tcMar>
            <w:vAlign w:val="center"/>
            <w:shd w:fill="FFFFFF"/>
          </w:tcPr>
          <w:p>
            <w:pPr>
              <w:spacing w:before="0" w:after="0" w:line="240" w:lineRule="auto"/>
              <w:jc w:val="left"/>
            </w:pPr>
            <w:r>
              <w:rPr>
                <w:rFonts w:ascii="Times New Roman" w:hAnsi="Times New Roman" w:eastAsia="Times New Roman"/>
                <w:b w:val="0"/>
                <w:color w:val="000000"/>
                <w:sz w:val="16"/>
              </w:rPr>
              <w:t>Standardized chol</w:t>
            </w:r>
          </w:p>
        </w:tc>
        <w:tc>
          <w:tcPr>
            <w:tcW w:type="dxa" w:w="1944"/>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6"/>
              </w:rPr>
              <w:t>-0.4996</w:t>
            </w:r>
          </w:p>
        </w:tc>
        <w:tc>
          <w:tcPr>
            <w:tcW w:type="dxa" w:w="1944"/>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6"/>
              </w:rPr>
              <w:t>0.6068</w:t>
            </w:r>
          </w:p>
        </w:tc>
      </w:tr>
      <w:tr>
        <w:trPr>
          <w:cantSplit/>
        </w:trPr>
        <w:tc>
          <w:tcPr>
            <w:tcW w:type="dxa" w:w="4896"/>
            <w:tcMar>
              <w:top w:w="80" w:type="dxa"/>
              <w:start w:w="100" w:type="dxa"/>
              <w:bottom w:w="80" w:type="dxa"/>
              <w:end w:w="100" w:type="dxa"/>
            </w:tcMar>
            <w:vAlign w:val="center"/>
            <w:shd w:fill="FFFFFF"/>
          </w:tcPr>
          <w:p>
            <w:pPr>
              <w:spacing w:before="0" w:after="0" w:line="240" w:lineRule="auto"/>
              <w:jc w:val="left"/>
            </w:pPr>
            <w:r>
              <w:rPr>
                <w:rFonts w:ascii="Times New Roman" w:hAnsi="Times New Roman" w:eastAsia="Times New Roman"/>
                <w:b w:val="0"/>
                <w:color w:val="000000"/>
                <w:sz w:val="16"/>
              </w:rPr>
              <w:t>Standardized oldpeak</w:t>
            </w:r>
          </w:p>
        </w:tc>
        <w:tc>
          <w:tcPr>
            <w:tcW w:type="dxa" w:w="1944"/>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6"/>
              </w:rPr>
              <w:t>-0.4939</w:t>
            </w:r>
          </w:p>
        </w:tc>
        <w:tc>
          <w:tcPr>
            <w:tcW w:type="dxa" w:w="1944"/>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6"/>
              </w:rPr>
              <w:t>0.6103</w:t>
            </w:r>
          </w:p>
        </w:tc>
      </w:tr>
    </w:tbl>
    <w:p>
      <w:pPr>
        <w:spacing w:before="0" w:after="60"/>
      </w:pPr>
    </w:p>
    <w:p>
      <w:r>
        <w:br w:type="page"/>
      </w:r>
    </w:p>
    <w:p>
      <w:pPr>
        <w:pStyle w:val="Heading2"/>
        <w:keepNext/>
        <w:spacing w:before="80" w:after="60"/>
      </w:pPr>
      <w:r>
        <w:t>6. Coefficient Interpretation (Continued)</w:t>
      </w:r>
    </w:p>
    <w:p>
      <w:pPr>
        <w:spacing w:before="60" w:after="40"/>
        <w:jc w:val="center"/>
      </w:pPr>
      <w:r>
        <w:drawing>
          <wp:inline xmlns:a="http://schemas.openxmlformats.org/drawingml/2006/main" xmlns:pic="http://schemas.openxmlformats.org/drawingml/2006/picture">
            <wp:extent cx="5257800" cy="3473479"/>
            <wp:docPr id="5" name="Picture 5" descr="Horizontal bar chart of the twelve largest logistic regression coefficients."/>
            <wp:cNvGraphicFramePr>
              <a:graphicFrameLocks noChangeAspect="1"/>
            </wp:cNvGraphicFramePr>
            <a:graphic>
              <a:graphicData uri="http://schemas.openxmlformats.org/drawingml/2006/picture">
                <pic:pic>
                  <pic:nvPicPr>
                    <pic:cNvPr id="0" name="figure_4_cell_22.png"/>
                    <pic:cNvPicPr/>
                  </pic:nvPicPr>
                  <pic:blipFill>
                    <a:blip r:embed="rId16"/>
                    <a:stretch>
                      <a:fillRect/>
                    </a:stretch>
                  </pic:blipFill>
                  <pic:spPr>
                    <a:xfrm>
                      <a:off x="0" y="0"/>
                      <a:ext cx="5257800" cy="3473479"/>
                    </a:xfrm>
                    <a:prstGeom prst="rect"/>
                  </pic:spPr>
                </pic:pic>
              </a:graphicData>
            </a:graphic>
          </wp:inline>
        </w:drawing>
      </w:r>
    </w:p>
    <w:p>
      <w:pPr>
        <w:keepNext w:val="0"/>
        <w:spacing w:before="0" w:after="140"/>
        <w:jc w:val="center"/>
      </w:pPr>
      <w:r>
        <w:rPr>
          <w:rFonts w:ascii="Times New Roman" w:hAnsi="Times New Roman" w:eastAsia="Times New Roman"/>
          <w:i/>
          <w:color w:val="000000"/>
          <w:sz w:val="17"/>
        </w:rPr>
        <w:t>Largest fitted logistic-regression coefficients by absolute magnitude.</w:t>
      </w:r>
    </w:p>
    <w:p>
      <w:pPr>
        <w:spacing w:before="0" w:after="100" w:line="264" w:lineRule="auto"/>
        <w:jc w:val="both"/>
      </w:pPr>
      <w:r>
        <w:rPr>
          <w:rFonts w:ascii="Times New Roman" w:hAnsi="Times New Roman" w:eastAsia="Times New Roman"/>
          <w:i w:val="0"/>
          <w:color w:val="000000"/>
          <w:sz w:val="20"/>
        </w:rPr>
        <w:t>For a one-hot feature, the coefficient compares that category with the dropped reference category while other modeled variables stay fixed. For a standardized continuous feature, it corresponds to a one-standard-deviation increase. These values are fitted associations, not causal or clinical effects.</w:t>
      </w:r>
    </w:p>
    <w:p>
      <w:pPr>
        <w:pStyle w:val="Heading2"/>
        <w:keepNext/>
        <w:spacing w:before="100" w:after="60"/>
      </w:pPr>
      <w:r>
        <w:t>7. Probability-Threshold Analysis</w:t>
      </w:r>
    </w:p>
    <w:p>
      <w:pPr>
        <w:spacing w:before="0" w:after="0"/>
      </w:pPr>
    </w:p>
    <w:tbl>
      <w:tblPr>
        <w:tblStyle w:val="TableGrid"/>
        <w:tblW w:type="dxa" w:w="8899"/>
        <w:jc w:val="left"/>
        <w:tblLayout w:type="fixed"/>
        <w:tblLook w:firstColumn="1" w:firstRow="1" w:lastColumn="0" w:lastRow="0" w:noHBand="0" w:noVBand="1" w:val="04A0"/>
        <w:tblInd w:w="120" w:type="dxa"/>
      </w:tblPr>
      <w:tblGrid>
        <w:gridCol w:w="1238"/>
        <w:gridCol w:w="1224"/>
        <w:gridCol w:w="1282"/>
        <w:gridCol w:w="1411"/>
        <w:gridCol w:w="1354"/>
        <w:gridCol w:w="950"/>
        <w:gridCol w:w="1440"/>
      </w:tblGrid>
      <w:tr>
        <w:trPr>
          <w:tblHeader w:val="true"/>
          <w:cantSplit/>
        </w:trPr>
        <w:tc>
          <w:tcPr>
            <w:tcW w:type="dxa" w:w="1238"/>
            <w:tcMar>
              <w:top w:w="80" w:type="dxa"/>
              <w:start w:w="100" w:type="dxa"/>
              <w:bottom w:w="80" w:type="dxa"/>
              <w:end w:w="100" w:type="dxa"/>
            </w:tcMar>
            <w:vAlign w:val="center"/>
            <w:shd w:fill="E7EBEE"/>
          </w:tcPr>
          <w:p>
            <w:pPr>
              <w:spacing w:before="0" w:after="0" w:line="240" w:lineRule="auto"/>
              <w:jc w:val="center"/>
            </w:pPr>
            <w:r>
              <w:rPr>
                <w:rFonts w:ascii="Times New Roman" w:hAnsi="Times New Roman" w:eastAsia="Times New Roman"/>
                <w:b/>
                <w:color w:val="000000"/>
                <w:sz w:val="15"/>
              </w:rPr>
              <w:t>Threshold</w:t>
            </w:r>
          </w:p>
        </w:tc>
        <w:tc>
          <w:tcPr>
            <w:tcW w:type="dxa" w:w="1224"/>
            <w:tcMar>
              <w:top w:w="80" w:type="dxa"/>
              <w:start w:w="100" w:type="dxa"/>
              <w:bottom w:w="80" w:type="dxa"/>
              <w:end w:w="100" w:type="dxa"/>
            </w:tcMar>
            <w:vAlign w:val="center"/>
            <w:shd w:fill="E7EBEE"/>
          </w:tcPr>
          <w:p>
            <w:pPr>
              <w:spacing w:before="0" w:after="0" w:line="240" w:lineRule="auto"/>
              <w:jc w:val="center"/>
            </w:pPr>
            <w:r>
              <w:rPr>
                <w:rFonts w:ascii="Times New Roman" w:hAnsi="Times New Roman" w:eastAsia="Times New Roman"/>
                <w:b/>
                <w:color w:val="000000"/>
                <w:sz w:val="15"/>
              </w:rPr>
              <w:t>Accuracy</w:t>
            </w:r>
          </w:p>
        </w:tc>
        <w:tc>
          <w:tcPr>
            <w:tcW w:type="dxa" w:w="1282"/>
            <w:tcMar>
              <w:top w:w="80" w:type="dxa"/>
              <w:start w:w="100" w:type="dxa"/>
              <w:bottom w:w="80" w:type="dxa"/>
              <w:end w:w="100" w:type="dxa"/>
            </w:tcMar>
            <w:vAlign w:val="center"/>
            <w:shd w:fill="E7EBEE"/>
          </w:tcPr>
          <w:p>
            <w:pPr>
              <w:spacing w:before="0" w:after="0" w:line="240" w:lineRule="auto"/>
              <w:jc w:val="center"/>
            </w:pPr>
            <w:r>
              <w:rPr>
                <w:rFonts w:ascii="Times New Roman" w:hAnsi="Times New Roman" w:eastAsia="Times New Roman"/>
                <w:b/>
                <w:color w:val="000000"/>
                <w:sz w:val="15"/>
              </w:rPr>
              <w:t>Precision</w:t>
            </w:r>
          </w:p>
        </w:tc>
        <w:tc>
          <w:tcPr>
            <w:tcW w:type="dxa" w:w="1411"/>
            <w:tcMar>
              <w:top w:w="80" w:type="dxa"/>
              <w:start w:w="100" w:type="dxa"/>
              <w:bottom w:w="80" w:type="dxa"/>
              <w:end w:w="100" w:type="dxa"/>
            </w:tcMar>
            <w:vAlign w:val="center"/>
            <w:shd w:fill="E7EBEE"/>
          </w:tcPr>
          <w:p>
            <w:pPr>
              <w:spacing w:before="0" w:after="0" w:line="240" w:lineRule="auto"/>
              <w:jc w:val="center"/>
            </w:pPr>
            <w:r>
              <w:rPr>
                <w:rFonts w:ascii="Times New Roman" w:hAnsi="Times New Roman" w:eastAsia="Times New Roman"/>
                <w:b/>
                <w:color w:val="000000"/>
                <w:sz w:val="15"/>
              </w:rPr>
              <w:t>Sensitivity</w:t>
            </w:r>
          </w:p>
        </w:tc>
        <w:tc>
          <w:tcPr>
            <w:tcW w:type="dxa" w:w="1354"/>
            <w:tcMar>
              <w:top w:w="80" w:type="dxa"/>
              <w:start w:w="100" w:type="dxa"/>
              <w:bottom w:w="80" w:type="dxa"/>
              <w:end w:w="100" w:type="dxa"/>
            </w:tcMar>
            <w:vAlign w:val="center"/>
            <w:shd w:fill="E7EBEE"/>
          </w:tcPr>
          <w:p>
            <w:pPr>
              <w:spacing w:before="0" w:after="0" w:line="240" w:lineRule="auto"/>
              <w:jc w:val="center"/>
            </w:pPr>
            <w:r>
              <w:rPr>
                <w:rFonts w:ascii="Times New Roman" w:hAnsi="Times New Roman" w:eastAsia="Times New Roman"/>
                <w:b/>
                <w:color w:val="000000"/>
                <w:sz w:val="15"/>
              </w:rPr>
              <w:t>Specificity</w:t>
            </w:r>
          </w:p>
        </w:tc>
        <w:tc>
          <w:tcPr>
            <w:tcW w:type="dxa" w:w="950"/>
            <w:tcMar>
              <w:top w:w="80" w:type="dxa"/>
              <w:start w:w="100" w:type="dxa"/>
              <w:bottom w:w="80" w:type="dxa"/>
              <w:end w:w="100" w:type="dxa"/>
            </w:tcMar>
            <w:vAlign w:val="center"/>
            <w:shd w:fill="E7EBEE"/>
          </w:tcPr>
          <w:p>
            <w:pPr>
              <w:spacing w:before="0" w:after="0" w:line="240" w:lineRule="auto"/>
              <w:jc w:val="center"/>
            </w:pPr>
            <w:r>
              <w:rPr>
                <w:rFonts w:ascii="Times New Roman" w:hAnsi="Times New Roman" w:eastAsia="Times New Roman"/>
                <w:b/>
                <w:color w:val="000000"/>
                <w:sz w:val="15"/>
              </w:rPr>
              <w:t>F1</w:t>
            </w:r>
          </w:p>
        </w:tc>
        <w:tc>
          <w:tcPr>
            <w:tcW w:type="dxa" w:w="1440"/>
            <w:tcMar>
              <w:top w:w="80" w:type="dxa"/>
              <w:start w:w="100" w:type="dxa"/>
              <w:bottom w:w="80" w:type="dxa"/>
              <w:end w:w="100" w:type="dxa"/>
            </w:tcMar>
            <w:vAlign w:val="center"/>
            <w:shd w:fill="E7EBEE"/>
          </w:tcPr>
          <w:p>
            <w:pPr>
              <w:spacing w:before="0" w:after="0" w:line="240" w:lineRule="auto"/>
              <w:jc w:val="center"/>
            </w:pPr>
            <w:r>
              <w:rPr>
                <w:rFonts w:ascii="Times New Roman" w:hAnsi="Times New Roman" w:eastAsia="Times New Roman"/>
                <w:b/>
                <w:color w:val="000000"/>
                <w:sz w:val="15"/>
              </w:rPr>
              <w:t>Positive rate</w:t>
            </w:r>
          </w:p>
        </w:tc>
      </w:tr>
      <w:tr>
        <w:trPr>
          <w:cantSplit/>
        </w:trPr>
        <w:tc>
          <w:tcPr>
            <w:tcW w:type="dxa" w:w="1238"/>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5"/>
              </w:rPr>
              <w:t>0.30</w:t>
            </w:r>
          </w:p>
        </w:tc>
        <w:tc>
          <w:tcPr>
            <w:tcW w:type="dxa" w:w="1224"/>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5"/>
              </w:rPr>
              <w:t>0.7541</w:t>
            </w:r>
          </w:p>
        </w:tc>
        <w:tc>
          <w:tcPr>
            <w:tcW w:type="dxa" w:w="1282"/>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5"/>
              </w:rPr>
              <w:t>0.7143</w:t>
            </w:r>
          </w:p>
        </w:tc>
        <w:tc>
          <w:tcPr>
            <w:tcW w:type="dxa" w:w="1411"/>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5"/>
              </w:rPr>
              <w:t>0.9091</w:t>
            </w:r>
          </w:p>
        </w:tc>
        <w:tc>
          <w:tcPr>
            <w:tcW w:type="dxa" w:w="1354"/>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5"/>
              </w:rPr>
              <w:t>0.5714</w:t>
            </w:r>
          </w:p>
        </w:tc>
        <w:tc>
          <w:tcPr>
            <w:tcW w:type="dxa" w:w="950"/>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5"/>
              </w:rPr>
              <w:t>0.8000</w:t>
            </w:r>
          </w:p>
        </w:tc>
        <w:tc>
          <w:tcPr>
            <w:tcW w:type="dxa" w:w="1440"/>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5"/>
              </w:rPr>
              <w:t>0.6885</w:t>
            </w:r>
          </w:p>
        </w:tc>
      </w:tr>
      <w:tr>
        <w:trPr>
          <w:cantSplit/>
        </w:trPr>
        <w:tc>
          <w:tcPr>
            <w:tcW w:type="dxa" w:w="1238"/>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5"/>
              </w:rPr>
              <w:t>0.40</w:t>
            </w:r>
          </w:p>
        </w:tc>
        <w:tc>
          <w:tcPr>
            <w:tcW w:type="dxa" w:w="1224"/>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5"/>
              </w:rPr>
              <w:t>0.8197</w:t>
            </w:r>
          </w:p>
        </w:tc>
        <w:tc>
          <w:tcPr>
            <w:tcW w:type="dxa" w:w="1282"/>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5"/>
              </w:rPr>
              <w:t>0.7895</w:t>
            </w:r>
          </w:p>
        </w:tc>
        <w:tc>
          <w:tcPr>
            <w:tcW w:type="dxa" w:w="1411"/>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5"/>
              </w:rPr>
              <w:t>0.9091</w:t>
            </w:r>
          </w:p>
        </w:tc>
        <w:tc>
          <w:tcPr>
            <w:tcW w:type="dxa" w:w="1354"/>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5"/>
              </w:rPr>
              <w:t>0.7143</w:t>
            </w:r>
          </w:p>
        </w:tc>
        <w:tc>
          <w:tcPr>
            <w:tcW w:type="dxa" w:w="950"/>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5"/>
              </w:rPr>
              <w:t>0.8451</w:t>
            </w:r>
          </w:p>
        </w:tc>
        <w:tc>
          <w:tcPr>
            <w:tcW w:type="dxa" w:w="1440"/>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5"/>
              </w:rPr>
              <w:t>0.6230</w:t>
            </w:r>
          </w:p>
        </w:tc>
      </w:tr>
      <w:tr>
        <w:trPr>
          <w:cantSplit/>
        </w:trPr>
        <w:tc>
          <w:tcPr>
            <w:tcW w:type="dxa" w:w="1238"/>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5"/>
              </w:rPr>
              <w:t>0.50</w:t>
            </w:r>
          </w:p>
        </w:tc>
        <w:tc>
          <w:tcPr>
            <w:tcW w:type="dxa" w:w="1224"/>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5"/>
              </w:rPr>
              <w:t>0.8361</w:t>
            </w:r>
          </w:p>
        </w:tc>
        <w:tc>
          <w:tcPr>
            <w:tcW w:type="dxa" w:w="1282"/>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5"/>
              </w:rPr>
              <w:t>0.8286</w:t>
            </w:r>
          </w:p>
        </w:tc>
        <w:tc>
          <w:tcPr>
            <w:tcW w:type="dxa" w:w="1411"/>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5"/>
              </w:rPr>
              <w:t>0.8788</w:t>
            </w:r>
          </w:p>
        </w:tc>
        <w:tc>
          <w:tcPr>
            <w:tcW w:type="dxa" w:w="1354"/>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5"/>
              </w:rPr>
              <w:t>0.7857</w:t>
            </w:r>
          </w:p>
        </w:tc>
        <w:tc>
          <w:tcPr>
            <w:tcW w:type="dxa" w:w="950"/>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5"/>
              </w:rPr>
              <w:t>0.8529</w:t>
            </w:r>
          </w:p>
        </w:tc>
        <w:tc>
          <w:tcPr>
            <w:tcW w:type="dxa" w:w="1440"/>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5"/>
              </w:rPr>
              <w:t>0.5738</w:t>
            </w:r>
          </w:p>
        </w:tc>
      </w:tr>
      <w:tr>
        <w:trPr>
          <w:cantSplit/>
        </w:trPr>
        <w:tc>
          <w:tcPr>
            <w:tcW w:type="dxa" w:w="1238"/>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5"/>
              </w:rPr>
              <w:t>0.60</w:t>
            </w:r>
          </w:p>
        </w:tc>
        <w:tc>
          <w:tcPr>
            <w:tcW w:type="dxa" w:w="1224"/>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5"/>
              </w:rPr>
              <w:t>0.8361</w:t>
            </w:r>
          </w:p>
        </w:tc>
        <w:tc>
          <w:tcPr>
            <w:tcW w:type="dxa" w:w="1282"/>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5"/>
              </w:rPr>
              <w:t>0.8710</w:t>
            </w:r>
          </w:p>
        </w:tc>
        <w:tc>
          <w:tcPr>
            <w:tcW w:type="dxa" w:w="1411"/>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5"/>
              </w:rPr>
              <w:t>0.8182</w:t>
            </w:r>
          </w:p>
        </w:tc>
        <w:tc>
          <w:tcPr>
            <w:tcW w:type="dxa" w:w="1354"/>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5"/>
              </w:rPr>
              <w:t>0.8571</w:t>
            </w:r>
          </w:p>
        </w:tc>
        <w:tc>
          <w:tcPr>
            <w:tcW w:type="dxa" w:w="950"/>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5"/>
              </w:rPr>
              <w:t>0.8438</w:t>
            </w:r>
          </w:p>
        </w:tc>
        <w:tc>
          <w:tcPr>
            <w:tcW w:type="dxa" w:w="1440"/>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5"/>
              </w:rPr>
              <w:t>0.5082</w:t>
            </w:r>
          </w:p>
        </w:tc>
      </w:tr>
      <w:tr>
        <w:trPr>
          <w:cantSplit/>
        </w:trPr>
        <w:tc>
          <w:tcPr>
            <w:tcW w:type="dxa" w:w="1238"/>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5"/>
              </w:rPr>
              <w:t>0.70</w:t>
            </w:r>
          </w:p>
        </w:tc>
        <w:tc>
          <w:tcPr>
            <w:tcW w:type="dxa" w:w="1224"/>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5"/>
              </w:rPr>
              <w:t>0.7377</w:t>
            </w:r>
          </w:p>
        </w:tc>
        <w:tc>
          <w:tcPr>
            <w:tcW w:type="dxa" w:w="1282"/>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5"/>
              </w:rPr>
              <w:t>0.8400</w:t>
            </w:r>
          </w:p>
        </w:tc>
        <w:tc>
          <w:tcPr>
            <w:tcW w:type="dxa" w:w="1411"/>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5"/>
              </w:rPr>
              <w:t>0.6364</w:t>
            </w:r>
          </w:p>
        </w:tc>
        <w:tc>
          <w:tcPr>
            <w:tcW w:type="dxa" w:w="1354"/>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5"/>
              </w:rPr>
              <w:t>0.8571</w:t>
            </w:r>
          </w:p>
        </w:tc>
        <w:tc>
          <w:tcPr>
            <w:tcW w:type="dxa" w:w="950"/>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5"/>
              </w:rPr>
              <w:t>0.7241</w:t>
            </w:r>
          </w:p>
        </w:tc>
        <w:tc>
          <w:tcPr>
            <w:tcW w:type="dxa" w:w="1440"/>
            <w:tcMar>
              <w:top w:w="80" w:type="dxa"/>
              <w:start w:w="100" w:type="dxa"/>
              <w:bottom w:w="80" w:type="dxa"/>
              <w:end w:w="100" w:type="dxa"/>
            </w:tcMar>
            <w:vAlign w:val="center"/>
            <w:shd w:fill="FFFFFF"/>
          </w:tcPr>
          <w:p>
            <w:pPr>
              <w:spacing w:before="0" w:after="0" w:line="240" w:lineRule="auto"/>
              <w:jc w:val="center"/>
            </w:pPr>
            <w:r>
              <w:rPr>
                <w:rFonts w:ascii="Times New Roman" w:hAnsi="Times New Roman" w:eastAsia="Times New Roman"/>
                <w:b w:val="0"/>
                <w:color w:val="000000"/>
                <w:sz w:val="15"/>
              </w:rPr>
              <w:t>0.4098</w:t>
            </w:r>
          </w:p>
        </w:tc>
      </w:tr>
    </w:tbl>
    <w:p>
      <w:pPr>
        <w:spacing w:before="0" w:after="40"/>
      </w:pPr>
    </w:p>
    <w:p>
      <w:r>
        <w:br w:type="page"/>
      </w:r>
    </w:p>
    <w:p>
      <w:pPr>
        <w:pStyle w:val="Heading2"/>
        <w:keepNext/>
        <w:spacing w:before="80" w:after="60"/>
      </w:pPr>
      <w:r>
        <w:t>7. Probability-Threshold Analysis (Continued)</w:t>
      </w:r>
    </w:p>
    <w:p>
      <w:pPr>
        <w:spacing w:before="60" w:after="40"/>
        <w:jc w:val="center"/>
      </w:pPr>
      <w:r>
        <w:drawing>
          <wp:inline xmlns:a="http://schemas.openxmlformats.org/drawingml/2006/main" xmlns:pic="http://schemas.openxmlformats.org/drawingml/2006/picture">
            <wp:extent cx="5715000" cy="2799184"/>
            <wp:docPr id="6" name="Picture 6" descr="Line chart showing sensitivity decreasing and specificity increasing as threshold rises."/>
            <wp:cNvGraphicFramePr>
              <a:graphicFrameLocks noChangeAspect="1"/>
            </wp:cNvGraphicFramePr>
            <a:graphic>
              <a:graphicData uri="http://schemas.openxmlformats.org/drawingml/2006/picture">
                <pic:pic>
                  <pic:nvPicPr>
                    <pic:cNvPr id="0" name="figure_5_cell_24.png"/>
                    <pic:cNvPicPr/>
                  </pic:nvPicPr>
                  <pic:blipFill>
                    <a:blip r:embed="rId17"/>
                    <a:stretch>
                      <a:fillRect/>
                    </a:stretch>
                  </pic:blipFill>
                  <pic:spPr>
                    <a:xfrm>
                      <a:off x="0" y="0"/>
                      <a:ext cx="5715000" cy="2799184"/>
                    </a:xfrm>
                    <a:prstGeom prst="rect"/>
                  </pic:spPr>
                </pic:pic>
              </a:graphicData>
            </a:graphic>
          </wp:inline>
        </w:drawing>
      </w:r>
    </w:p>
    <w:p>
      <w:pPr>
        <w:keepNext w:val="0"/>
        <w:spacing w:before="0" w:after="140"/>
        <w:jc w:val="center"/>
      </w:pPr>
      <w:r>
        <w:rPr>
          <w:rFonts w:ascii="Times New Roman" w:hAnsi="Times New Roman" w:eastAsia="Times New Roman"/>
          <w:i/>
          <w:color w:val="000000"/>
          <w:sz w:val="17"/>
        </w:rPr>
        <w:t>Sensitivity-specificity trade-off as the probability threshold changes.</w:t>
      </w:r>
    </w:p>
    <w:p>
      <w:pPr>
        <w:spacing w:before="0" w:after="100" w:line="264" w:lineRule="auto"/>
        <w:jc w:val="both"/>
      </w:pPr>
      <w:r>
        <w:rPr>
          <w:rFonts w:ascii="Times New Roman" w:hAnsi="Times New Roman" w:eastAsia="Times New Roman"/>
          <w:i w:val="0"/>
          <w:color w:val="000000"/>
          <w:sz w:val="20"/>
        </w:rPr>
        <w:t>Lowering the threshold from 0.50 to 0.40 increases sensitivity from 0.8788 to 0.9091 but lowers specificity from 0.7857 to 0.7143. Raising it to 0.60 increases specificity to 0.8571 while lowering sensitivity to 0.8182. The table demonstrates the trade-off and does not establish a clinical operating point.</w:t>
      </w:r>
    </w:p>
    <w:p>
      <w:pPr>
        <w:pStyle w:val="Heading2"/>
        <w:keepNext/>
        <w:spacing w:before="100" w:after="60"/>
      </w:pPr>
      <w:r>
        <w:t>8. Automated Checks and Final Result</w:t>
      </w:r>
    </w:p>
    <w:p>
      <w:pPr>
        <w:spacing w:before="0" w:after="100" w:line="264" w:lineRule="auto"/>
        <w:jc w:val="both"/>
      </w:pPr>
      <w:r>
        <w:rPr>
          <w:rFonts w:ascii="Times New Roman" w:hAnsi="Times New Roman" w:eastAsia="Times New Roman"/>
          <w:i w:val="0"/>
          <w:color w:val="000000"/>
          <w:sz w:val="20"/>
        </w:rPr>
        <w:t>All data-shape, feature/target, train-test separation, stratification, probability-range, performance, and coefficient-dimension checks passed successfully.</w:t>
      </w:r>
    </w:p>
    <w:p>
      <w:pPr>
        <w:spacing w:before="0" w:after="100" w:line="264" w:lineRule="auto"/>
        <w:jc w:val="both"/>
      </w:pPr>
      <w:r>
        <w:rPr>
          <w:rFonts w:ascii="Times New Roman" w:hAnsi="Times New Roman" w:eastAsia="Times New Roman"/>
          <w:b/>
          <w:color w:val="000000"/>
          <w:sz w:val="20"/>
        </w:rPr>
        <w:t>RESULT:</w:t>
      </w:r>
      <w:r>
        <w:rPr>
          <w:rFonts w:ascii="Times New Roman" w:hAnsi="Times New Roman" w:eastAsia="Times New Roman"/>
          <w:i w:val="0"/>
          <w:color w:val="000000"/>
          <w:sz w:val="20"/>
        </w:rPr>
        <w:t xml:space="preserve"> The leakage-safe logistic regression model achieved 83.61% test accuracy, 87.88% sensitivity, 78.57% specificity, an F1-score of 0.8529, ROC-AUC of 0.8853, and average precision of 0.9023.</w:t>
      </w:r>
    </w:p>
    <w:p>
      <w:r>
        <w:br w:type="page"/>
      </w:r>
    </w:p>
    <w:p>
      <w:pPr>
        <w:pStyle w:val="Heading1"/>
        <w:keepNext/>
        <w:spacing w:before="80" w:after="80"/>
      </w:pPr>
      <w:r>
        <w:t>OBSERVATIONS:</w:t>
      </w:r>
    </w:p>
    <w:p>
      <w:pPr>
        <w:pStyle w:val="ListBullet"/>
        <w:spacing w:before="0" w:after="40" w:line="252" w:lineRule="auto"/>
        <w:ind w:left="317" w:hanging="202"/>
      </w:pPr>
      <w:r>
        <w:rPr>
          <w:rFonts w:ascii="Times New Roman" w:hAnsi="Times New Roman" w:eastAsia="Times New Roman"/>
          <w:color w:val="000000"/>
          <w:sz w:val="20"/>
        </w:rPr>
        <w:t>The dataset is only mildly imbalanced, but the dummy classifier shows that accuracy alone can still be misleading.</w:t>
      </w:r>
    </w:p>
    <w:p>
      <w:pPr>
        <w:pStyle w:val="ListBullet"/>
        <w:spacing w:before="0" w:after="40" w:line="252" w:lineRule="auto"/>
        <w:ind w:left="317" w:hanging="202"/>
      </w:pPr>
      <w:r>
        <w:rPr>
          <w:rFonts w:ascii="Times New Roman" w:hAnsi="Times New Roman" w:eastAsia="Times New Roman"/>
          <w:color w:val="000000"/>
          <w:sz w:val="20"/>
        </w:rPr>
        <w:t>Leakage-safe preprocessing is important even though only ten measurement values are missing.</w:t>
      </w:r>
    </w:p>
    <w:p>
      <w:pPr>
        <w:pStyle w:val="ListBullet"/>
        <w:spacing w:before="0" w:after="40" w:line="252" w:lineRule="auto"/>
        <w:ind w:left="317" w:hanging="202"/>
      </w:pPr>
      <w:r>
        <w:rPr>
          <w:rFonts w:ascii="Times New Roman" w:hAnsi="Times New Roman" w:eastAsia="Times New Roman"/>
          <w:color w:val="000000"/>
          <w:sz w:val="20"/>
        </w:rPr>
        <w:t>Logistic regression substantially outperforms the majority-class baseline on every informative test metric.</w:t>
      </w:r>
    </w:p>
    <w:p>
      <w:pPr>
        <w:pStyle w:val="ListBullet"/>
        <w:spacing w:before="0" w:after="40" w:line="252" w:lineRule="auto"/>
        <w:ind w:left="317" w:hanging="202"/>
      </w:pPr>
      <w:r>
        <w:rPr>
          <w:rFonts w:ascii="Times New Roman" w:hAnsi="Times New Roman" w:eastAsia="Times New Roman"/>
          <w:color w:val="000000"/>
          <w:sz w:val="20"/>
        </w:rPr>
        <w:t>At threshold 0.50, sensitivity is higher than specificity and the model produces 4 false negatives and 6 false positives.</w:t>
      </w:r>
    </w:p>
    <w:p>
      <w:pPr>
        <w:pStyle w:val="ListBullet"/>
        <w:spacing w:before="0" w:after="40" w:line="252" w:lineRule="auto"/>
        <w:ind w:left="317" w:hanging="202"/>
      </w:pPr>
      <w:r>
        <w:rPr>
          <w:rFonts w:ascii="Times New Roman" w:hAnsi="Times New Roman" w:eastAsia="Times New Roman"/>
          <w:color w:val="000000"/>
          <w:sz w:val="20"/>
        </w:rPr>
        <w:t>ROC-AUC and average precision show useful ranking performance on the held-out split.</w:t>
      </w:r>
    </w:p>
    <w:p>
      <w:pPr>
        <w:pStyle w:val="ListBullet"/>
        <w:spacing w:before="0" w:after="40" w:line="252" w:lineRule="auto"/>
        <w:ind w:left="317" w:hanging="202"/>
      </w:pPr>
      <w:r>
        <w:rPr>
          <w:rFonts w:ascii="Times New Roman" w:hAnsi="Times New Roman" w:eastAsia="Times New Roman"/>
          <w:color w:val="000000"/>
          <w:sz w:val="20"/>
        </w:rPr>
        <w:t>Cross-validation results are broadly consistent with the held-out results, although uncertainty remains because the dataset is small.</w:t>
      </w:r>
    </w:p>
    <w:p>
      <w:pPr>
        <w:pStyle w:val="ListBullet"/>
        <w:spacing w:before="0" w:after="40" w:line="252" w:lineRule="auto"/>
        <w:ind w:left="317" w:hanging="202"/>
      </w:pPr>
      <w:r>
        <w:rPr>
          <w:rFonts w:ascii="Times New Roman" w:hAnsi="Times New Roman" w:eastAsia="Times New Roman"/>
          <w:color w:val="000000"/>
          <w:sz w:val="20"/>
        </w:rPr>
        <w:t>One-hot encoding prevents integer category codes from being interpreted as equal-interval measurements.</w:t>
      </w:r>
    </w:p>
    <w:p>
      <w:pPr>
        <w:pStyle w:val="ListBullet"/>
        <w:spacing w:before="0" w:after="40" w:line="252" w:lineRule="auto"/>
        <w:ind w:left="317" w:hanging="202"/>
      </w:pPr>
      <w:r>
        <w:rPr>
          <w:rFonts w:ascii="Times New Roman" w:hAnsi="Times New Roman" w:eastAsia="Times New Roman"/>
          <w:color w:val="000000"/>
          <w:sz w:val="20"/>
        </w:rPr>
        <w:t>The fitted coefficients improve transparency but do not establish causal or clinical effects.</w:t>
      </w:r>
    </w:p>
    <w:p>
      <w:pPr>
        <w:pStyle w:val="ListBullet"/>
        <w:spacing w:before="0" w:after="40" w:line="252" w:lineRule="auto"/>
        <w:ind w:left="317" w:hanging="202"/>
      </w:pPr>
      <w:r>
        <w:rPr>
          <w:rFonts w:ascii="Times New Roman" w:hAnsi="Times New Roman" w:eastAsia="Times New Roman"/>
          <w:color w:val="000000"/>
          <w:sz w:val="20"/>
        </w:rPr>
        <w:t>Changing the threshold redistributes false positives and false negatives; no single threshold maximizes every metric.</w:t>
      </w:r>
    </w:p>
    <w:p>
      <w:pPr>
        <w:pStyle w:val="ListBullet"/>
        <w:spacing w:before="0" w:after="40" w:line="252" w:lineRule="auto"/>
        <w:ind w:left="317" w:hanging="202"/>
      </w:pPr>
      <w:r>
        <w:rPr>
          <w:rFonts w:ascii="Times New Roman" w:hAnsi="Times New Roman" w:eastAsia="Times New Roman"/>
          <w:color w:val="000000"/>
          <w:sz w:val="20"/>
        </w:rPr>
        <w:t>External validation, calibration, subgroup evaluation, and clinical review would be necessary before real-world use.</w:t>
      </w:r>
    </w:p>
    <w:p>
      <w:pPr>
        <w:pStyle w:val="Heading1"/>
        <w:keepNext/>
        <w:spacing w:before="160" w:after="80"/>
      </w:pPr>
      <w:r>
        <w:t>LEARNING OUTCOMES:</w:t>
      </w:r>
    </w:p>
    <w:p>
      <w:pPr>
        <w:pStyle w:val="ListBullet"/>
        <w:spacing w:before="0" w:after="40" w:line="252" w:lineRule="auto"/>
        <w:ind w:left="317" w:hanging="202"/>
      </w:pPr>
      <w:r>
        <w:rPr>
          <w:rFonts w:ascii="Times New Roman" w:hAnsi="Times New Roman" w:eastAsia="Times New Roman"/>
          <w:color w:val="000000"/>
          <w:sz w:val="20"/>
        </w:rPr>
        <w:t>Understand logistic regression, the sigmoid function, log-odds, and predicted probabilities.</w:t>
      </w:r>
    </w:p>
    <w:p>
      <w:pPr>
        <w:pStyle w:val="ListBullet"/>
        <w:spacing w:before="0" w:after="40" w:line="252" w:lineRule="auto"/>
        <w:ind w:left="317" w:hanging="202"/>
      </w:pPr>
      <w:r>
        <w:rPr>
          <w:rFonts w:ascii="Times New Roman" w:hAnsi="Times New Roman" w:eastAsia="Times New Roman"/>
          <w:color w:val="000000"/>
          <w:sz w:val="20"/>
        </w:rPr>
        <w:t>Build a leakage-safe preprocessing and classification pipeline using Scikit-learn.</w:t>
      </w:r>
    </w:p>
    <w:p>
      <w:pPr>
        <w:pStyle w:val="ListBullet"/>
        <w:spacing w:before="0" w:after="40" w:line="252" w:lineRule="auto"/>
        <w:ind w:left="317" w:hanging="202"/>
      </w:pPr>
      <w:r>
        <w:rPr>
          <w:rFonts w:ascii="Times New Roman" w:hAnsi="Times New Roman" w:eastAsia="Times New Roman"/>
          <w:color w:val="000000"/>
          <w:sz w:val="20"/>
        </w:rPr>
        <w:t>Use stratified train-test splitting and compare a learned model with a dummy baseline.</w:t>
      </w:r>
    </w:p>
    <w:p>
      <w:pPr>
        <w:pStyle w:val="ListBullet"/>
        <w:spacing w:before="0" w:after="40" w:line="252" w:lineRule="auto"/>
        <w:ind w:left="317" w:hanging="202"/>
      </w:pPr>
      <w:r>
        <w:rPr>
          <w:rFonts w:ascii="Times New Roman" w:hAnsi="Times New Roman" w:eastAsia="Times New Roman"/>
          <w:color w:val="000000"/>
          <w:sz w:val="20"/>
        </w:rPr>
        <w:t>Calculate and interpret accuracy, precision, sensitivity, specificity, F1-score, ROC-AUC, and average precision.</w:t>
      </w:r>
    </w:p>
    <w:p>
      <w:pPr>
        <w:pStyle w:val="ListBullet"/>
        <w:spacing w:before="0" w:after="40" w:line="252" w:lineRule="auto"/>
        <w:ind w:left="317" w:hanging="202"/>
      </w:pPr>
      <w:r>
        <w:rPr>
          <w:rFonts w:ascii="Times New Roman" w:hAnsi="Times New Roman" w:eastAsia="Times New Roman"/>
          <w:color w:val="000000"/>
          <w:sz w:val="20"/>
        </w:rPr>
        <w:t>Construct and interpret confusion matrices, ROC curves, and Precision-Recall curves.</w:t>
      </w:r>
    </w:p>
    <w:p>
      <w:pPr>
        <w:pStyle w:val="ListBullet"/>
        <w:spacing w:before="0" w:after="40" w:line="252" w:lineRule="auto"/>
        <w:ind w:left="317" w:hanging="202"/>
      </w:pPr>
      <w:r>
        <w:rPr>
          <w:rFonts w:ascii="Times New Roman" w:hAnsi="Times New Roman" w:eastAsia="Times New Roman"/>
          <w:color w:val="000000"/>
          <w:sz w:val="20"/>
        </w:rPr>
        <w:t>Use cross-validation to estimate model stability without including the held-out test set.</w:t>
      </w:r>
    </w:p>
    <w:p>
      <w:pPr>
        <w:pStyle w:val="ListBullet"/>
        <w:spacing w:before="0" w:after="40" w:line="252" w:lineRule="auto"/>
        <w:ind w:left="317" w:hanging="202"/>
      </w:pPr>
      <w:r>
        <w:rPr>
          <w:rFonts w:ascii="Times New Roman" w:hAnsi="Times New Roman" w:eastAsia="Times New Roman"/>
          <w:color w:val="000000"/>
          <w:sz w:val="20"/>
        </w:rPr>
        <w:t>Interpret logistic-regression coefficients and odds ratios with appropriate limitations.</w:t>
      </w:r>
    </w:p>
    <w:p>
      <w:pPr>
        <w:pStyle w:val="ListBullet"/>
        <w:spacing w:before="0" w:after="40" w:line="252" w:lineRule="auto"/>
        <w:ind w:left="317" w:hanging="202"/>
      </w:pPr>
      <w:r>
        <w:rPr>
          <w:rFonts w:ascii="Times New Roman" w:hAnsi="Times New Roman" w:eastAsia="Times New Roman"/>
          <w:color w:val="000000"/>
          <w:sz w:val="20"/>
        </w:rPr>
        <w:t>Analyze how classification thresholds change sensitivity, specificity, false positives, and false negatives.</w:t>
      </w:r>
    </w:p>
    <w:p>
      <w:pPr>
        <w:pStyle w:val="ListBullet"/>
        <w:spacing w:before="0" w:after="40" w:line="252" w:lineRule="auto"/>
        <w:ind w:left="317" w:hanging="202"/>
      </w:pPr>
      <w:r>
        <w:rPr>
          <w:rFonts w:ascii="Times New Roman" w:hAnsi="Times New Roman" w:eastAsia="Times New Roman"/>
          <w:color w:val="000000"/>
          <w:sz w:val="20"/>
        </w:rPr>
        <w:t>Recognize the difference between an educational predictive experiment and a clinically validated diagnostic model.</w:t>
      </w:r>
    </w:p>
    <w:p>
      <w:pPr>
        <w:pStyle w:val="Heading1"/>
        <w:keepNext/>
        <w:spacing w:before="160" w:after="80"/>
      </w:pPr>
      <w:r>
        <w:t>CONCLUSION:</w:t>
      </w:r>
    </w:p>
    <w:p>
      <w:pPr>
        <w:spacing w:before="0" w:after="100" w:line="264" w:lineRule="auto"/>
        <w:jc w:val="both"/>
      </w:pPr>
      <w:r>
        <w:rPr>
          <w:rFonts w:ascii="Times New Roman" w:hAnsi="Times New Roman" w:eastAsia="Times New Roman"/>
          <w:i w:val="0"/>
          <w:color w:val="000000"/>
          <w:sz w:val="20"/>
        </w:rPr>
        <w:t>The completed pipeline demonstrates a reliable logistic-regression workflow for binary classification. Correct feature typing, training-only preprocessing, baseline comparison, multiple evaluation metrics, cross-validation, and explicit threshold analysis make the experiment more trustworthy than reporting accuracy alone. On the fixed test split, the model achieved 83.61% accuracy and an ROC-AUC of 0.8853. The threshold analysis confirms that sensitivity and specificity cannot generally be maximized together. Because the dataset is small and lacks external validation, the result demonstrates machine-learning methodology rather than a deployable medical diagnostic system.</w:t>
      </w:r>
    </w:p>
    <w:p>
      <w:r>
        <w:br w:type="page"/>
      </w:r>
    </w:p>
    <w:p>
      <w:pPr>
        <w:pStyle w:val="Heading1"/>
        <w:keepNext/>
        <w:spacing w:before="80" w:after="120"/>
      </w:pPr>
      <w:r>
        <w:t>VIVA QUESTIONS AND ANSWERS:</w:t>
      </w:r>
    </w:p>
    <w:p>
      <w:pPr>
        <w:keepLines/>
        <w:spacing w:before="40" w:after="80" w:line="252" w:lineRule="auto"/>
      </w:pPr>
      <w:r>
        <w:rPr>
          <w:rFonts w:ascii="Times New Roman" w:hAnsi="Times New Roman" w:eastAsia="Times New Roman"/>
          <w:b/>
          <w:color w:val="000000"/>
          <w:sz w:val="19"/>
        </w:rPr>
        <w:t xml:space="preserve">1. Why is logistic regression used for classification? </w:t>
      </w:r>
      <w:r>
        <w:rPr>
          <w:rFonts w:ascii="Times New Roman" w:hAnsi="Times New Roman" w:eastAsia="Times New Roman"/>
          <w:color w:val="000000"/>
          <w:sz w:val="19"/>
        </w:rPr>
        <w:t>It models the probability of a class through a sigmoid transformation and converts the probability into a label using a threshold.</w:t>
      </w:r>
    </w:p>
    <w:p>
      <w:pPr>
        <w:keepLines/>
        <w:spacing w:before="40" w:after="80" w:line="252" w:lineRule="auto"/>
      </w:pPr>
      <w:r>
        <w:rPr>
          <w:rFonts w:ascii="Times New Roman" w:hAnsi="Times New Roman" w:eastAsia="Times New Roman"/>
          <w:b/>
          <w:color w:val="000000"/>
          <w:sz w:val="19"/>
        </w:rPr>
        <w:t xml:space="preserve">2. What does the sigmoid function do? </w:t>
      </w:r>
      <w:r>
        <w:rPr>
          <w:rFonts w:ascii="Times New Roman" w:hAnsi="Times New Roman" w:eastAsia="Times New Roman"/>
          <w:color w:val="000000"/>
          <w:sz w:val="19"/>
        </w:rPr>
        <w:t>It maps any real-valued linear score to a value between 0 and 1.</w:t>
      </w:r>
    </w:p>
    <w:p>
      <w:pPr>
        <w:keepLines/>
        <w:spacing w:before="40" w:after="80" w:line="252" w:lineRule="auto"/>
      </w:pPr>
      <w:r>
        <w:rPr>
          <w:rFonts w:ascii="Times New Roman" w:hAnsi="Times New Roman" w:eastAsia="Times New Roman"/>
          <w:b/>
          <w:color w:val="000000"/>
          <w:sz w:val="19"/>
        </w:rPr>
        <w:t xml:space="preserve">3. Why is it called regression? </w:t>
      </w:r>
      <w:r>
        <w:rPr>
          <w:rFonts w:ascii="Times New Roman" w:hAnsi="Times New Roman" w:eastAsia="Times New Roman"/>
          <w:color w:val="000000"/>
          <w:sz w:val="19"/>
        </w:rPr>
        <w:t>The method performs regression on the log-odds of the positive class, even though its final output is used for classification.</w:t>
      </w:r>
    </w:p>
    <w:p>
      <w:pPr>
        <w:keepLines/>
        <w:spacing w:before="40" w:after="80" w:line="252" w:lineRule="auto"/>
      </w:pPr>
      <w:r>
        <w:rPr>
          <w:rFonts w:ascii="Times New Roman" w:hAnsi="Times New Roman" w:eastAsia="Times New Roman"/>
          <w:b/>
          <w:color w:val="000000"/>
          <w:sz w:val="19"/>
        </w:rPr>
        <w:t xml:space="preserve">4. What is log-odds? </w:t>
      </w:r>
      <w:r>
        <w:rPr>
          <w:rFonts w:ascii="Times New Roman" w:hAnsi="Times New Roman" w:eastAsia="Times New Roman"/>
          <w:color w:val="000000"/>
          <w:sz w:val="19"/>
        </w:rPr>
        <w:t>Log-odds is log(p/(1-p)). Logistic regression models it as a linear combination of predictors.</w:t>
      </w:r>
    </w:p>
    <w:p>
      <w:pPr>
        <w:keepLines/>
        <w:spacing w:before="40" w:after="80" w:line="252" w:lineRule="auto"/>
      </w:pPr>
      <w:r>
        <w:rPr>
          <w:rFonts w:ascii="Times New Roman" w:hAnsi="Times New Roman" w:eastAsia="Times New Roman"/>
          <w:b/>
          <w:color w:val="000000"/>
          <w:sz w:val="19"/>
        </w:rPr>
        <w:t xml:space="preserve">5. What is a classification threshold? </w:t>
      </w:r>
      <w:r>
        <w:rPr>
          <w:rFonts w:ascii="Times New Roman" w:hAnsi="Times New Roman" w:eastAsia="Times New Roman"/>
          <w:color w:val="000000"/>
          <w:sz w:val="19"/>
        </w:rPr>
        <w:t>It is the probability cut-off used to convert a predicted probability into a class label.</w:t>
      </w:r>
    </w:p>
    <w:p>
      <w:pPr>
        <w:keepLines/>
        <w:spacing w:before="40" w:after="80" w:line="252" w:lineRule="auto"/>
      </w:pPr>
      <w:r>
        <w:rPr>
          <w:rFonts w:ascii="Times New Roman" w:hAnsi="Times New Roman" w:eastAsia="Times New Roman"/>
          <w:b/>
          <w:color w:val="000000"/>
          <w:sz w:val="19"/>
        </w:rPr>
        <w:t xml:space="preserve">6. Why is a pipeline used? </w:t>
      </w:r>
      <w:r>
        <w:rPr>
          <w:rFonts w:ascii="Times New Roman" w:hAnsi="Times New Roman" w:eastAsia="Times New Roman"/>
          <w:color w:val="000000"/>
          <w:sz w:val="19"/>
        </w:rPr>
        <w:t>It makes preprocessing reproducible and ensures imputation, encoding, and scaling are learned from training data only.</w:t>
      </w:r>
    </w:p>
    <w:p>
      <w:pPr>
        <w:keepLines/>
        <w:spacing w:before="40" w:after="80" w:line="252" w:lineRule="auto"/>
      </w:pPr>
      <w:r>
        <w:rPr>
          <w:rFonts w:ascii="Times New Roman" w:hAnsi="Times New Roman" w:eastAsia="Times New Roman"/>
          <w:b/>
          <w:color w:val="000000"/>
          <w:sz w:val="19"/>
        </w:rPr>
        <w:t xml:space="preserve">7. Why are coded variables one-hot encoded? </w:t>
      </w:r>
      <w:r>
        <w:rPr>
          <w:rFonts w:ascii="Times New Roman" w:hAnsi="Times New Roman" w:eastAsia="Times New Roman"/>
          <w:color w:val="000000"/>
          <w:sz w:val="19"/>
        </w:rPr>
        <w:t>Their numbers represent categories, not equal measurement intervals, so one-hot encoding avoids a false numeric order.</w:t>
      </w:r>
    </w:p>
    <w:p>
      <w:pPr>
        <w:keepLines/>
        <w:spacing w:before="40" w:after="80" w:line="252" w:lineRule="auto"/>
      </w:pPr>
      <w:r>
        <w:rPr>
          <w:rFonts w:ascii="Times New Roman" w:hAnsi="Times New Roman" w:eastAsia="Times New Roman"/>
          <w:b/>
          <w:color w:val="000000"/>
          <w:sz w:val="19"/>
        </w:rPr>
        <w:t xml:space="preserve">8. What is sensitivity? </w:t>
      </w:r>
      <w:r>
        <w:rPr>
          <w:rFonts w:ascii="Times New Roman" w:hAnsi="Times New Roman" w:eastAsia="Times New Roman"/>
          <w:color w:val="000000"/>
          <w:sz w:val="19"/>
        </w:rPr>
        <w:t>Sensitivity is the proportion of actual positive cases detected: TP/(TP+FN).</w:t>
      </w:r>
    </w:p>
    <w:p>
      <w:pPr>
        <w:keepLines/>
        <w:spacing w:before="40" w:after="80" w:line="252" w:lineRule="auto"/>
      </w:pPr>
      <w:r>
        <w:rPr>
          <w:rFonts w:ascii="Times New Roman" w:hAnsi="Times New Roman" w:eastAsia="Times New Roman"/>
          <w:b/>
          <w:color w:val="000000"/>
          <w:sz w:val="19"/>
        </w:rPr>
        <w:t xml:space="preserve">9. What is specificity? </w:t>
      </w:r>
      <w:r>
        <w:rPr>
          <w:rFonts w:ascii="Times New Roman" w:hAnsi="Times New Roman" w:eastAsia="Times New Roman"/>
          <w:color w:val="000000"/>
          <w:sz w:val="19"/>
        </w:rPr>
        <w:t>Specificity is the proportion of actual negative cases correctly rejected: TN/(TN+FP).</w:t>
      </w:r>
    </w:p>
    <w:p>
      <w:pPr>
        <w:keepLines/>
        <w:spacing w:before="40" w:after="80" w:line="252" w:lineRule="auto"/>
      </w:pPr>
      <w:r>
        <w:rPr>
          <w:rFonts w:ascii="Times New Roman" w:hAnsi="Times New Roman" w:eastAsia="Times New Roman"/>
          <w:b/>
          <w:color w:val="000000"/>
          <w:sz w:val="19"/>
        </w:rPr>
        <w:t xml:space="preserve">10. What is precision? </w:t>
      </w:r>
      <w:r>
        <w:rPr>
          <w:rFonts w:ascii="Times New Roman" w:hAnsi="Times New Roman" w:eastAsia="Times New Roman"/>
          <w:color w:val="000000"/>
          <w:sz w:val="19"/>
        </w:rPr>
        <w:t>Precision is the proportion of predicted positive cases that are actually positive: TP/(TP+FP).</w:t>
      </w:r>
    </w:p>
    <w:p>
      <w:pPr>
        <w:keepLines/>
        <w:spacing w:before="40" w:after="80" w:line="252" w:lineRule="auto"/>
      </w:pPr>
      <w:r>
        <w:rPr>
          <w:rFonts w:ascii="Times New Roman" w:hAnsi="Times New Roman" w:eastAsia="Times New Roman"/>
          <w:b/>
          <w:color w:val="000000"/>
          <w:sz w:val="19"/>
        </w:rPr>
        <w:t xml:space="preserve">11. What is the F1-score? </w:t>
      </w:r>
      <w:r>
        <w:rPr>
          <w:rFonts w:ascii="Times New Roman" w:hAnsi="Times New Roman" w:eastAsia="Times New Roman"/>
          <w:color w:val="000000"/>
          <w:sz w:val="19"/>
        </w:rPr>
        <w:t>It is the harmonic mean of precision and recall.</w:t>
      </w:r>
    </w:p>
    <w:p>
      <w:pPr>
        <w:keepLines/>
        <w:spacing w:before="40" w:after="80" w:line="252" w:lineRule="auto"/>
      </w:pPr>
      <w:r>
        <w:rPr>
          <w:rFonts w:ascii="Times New Roman" w:hAnsi="Times New Roman" w:eastAsia="Times New Roman"/>
          <w:b/>
          <w:color w:val="000000"/>
          <w:sz w:val="19"/>
        </w:rPr>
        <w:t xml:space="preserve">12. What does ROC-AUC measure? </w:t>
      </w:r>
      <w:r>
        <w:rPr>
          <w:rFonts w:ascii="Times New Roman" w:hAnsi="Times New Roman" w:eastAsia="Times New Roman"/>
          <w:color w:val="000000"/>
          <w:sz w:val="19"/>
        </w:rPr>
        <w:t>It measures how well prediction scores rank positive cases above negative cases across all thresholds.</w:t>
      </w:r>
    </w:p>
    <w:p>
      <w:pPr>
        <w:keepLines/>
        <w:spacing w:before="40" w:after="80" w:line="252" w:lineRule="auto"/>
      </w:pPr>
      <w:r>
        <w:rPr>
          <w:rFonts w:ascii="Times New Roman" w:hAnsi="Times New Roman" w:eastAsia="Times New Roman"/>
          <w:b/>
          <w:color w:val="000000"/>
          <w:sz w:val="19"/>
        </w:rPr>
        <w:t xml:space="preserve">13. Why is the Precision-Recall curve useful? </w:t>
      </w:r>
      <w:r>
        <w:rPr>
          <w:rFonts w:ascii="Times New Roman" w:hAnsi="Times New Roman" w:eastAsia="Times New Roman"/>
          <w:color w:val="000000"/>
          <w:sz w:val="19"/>
        </w:rPr>
        <w:t>It focuses on positive-class performance and is especially informative when positive cases are rare or errors on that class matter most.</w:t>
      </w:r>
    </w:p>
    <w:p>
      <w:pPr>
        <w:keepLines/>
        <w:spacing w:before="40" w:after="80" w:line="252" w:lineRule="auto"/>
      </w:pPr>
      <w:r>
        <w:rPr>
          <w:rFonts w:ascii="Times New Roman" w:hAnsi="Times New Roman" w:eastAsia="Times New Roman"/>
          <w:b/>
          <w:color w:val="000000"/>
          <w:sz w:val="19"/>
        </w:rPr>
        <w:t xml:space="preserve">14. Why use stratified splitting? </w:t>
      </w:r>
      <w:r>
        <w:rPr>
          <w:rFonts w:ascii="Times New Roman" w:hAnsi="Times New Roman" w:eastAsia="Times New Roman"/>
          <w:color w:val="000000"/>
          <w:sz w:val="19"/>
        </w:rPr>
        <w:t>It preserves approximately the same class proportion in the training and testing sets.</w:t>
      </w:r>
    </w:p>
    <w:p>
      <w:pPr>
        <w:keepLines/>
        <w:spacing w:before="40" w:after="80" w:line="252" w:lineRule="auto"/>
      </w:pPr>
      <w:r>
        <w:rPr>
          <w:rFonts w:ascii="Times New Roman" w:hAnsi="Times New Roman" w:eastAsia="Times New Roman"/>
          <w:b/>
          <w:color w:val="000000"/>
          <w:sz w:val="19"/>
        </w:rPr>
        <w:t xml:space="preserve">15. Why compare with a dummy classifier? </w:t>
      </w:r>
      <w:r>
        <w:rPr>
          <w:rFonts w:ascii="Times New Roman" w:hAnsi="Times New Roman" w:eastAsia="Times New Roman"/>
          <w:color w:val="000000"/>
          <w:sz w:val="19"/>
        </w:rPr>
        <w:t>It checks whether the model learns useful patterns beyond always predicting the majority class.</w:t>
      </w:r>
    </w:p>
    <w:p>
      <w:pPr>
        <w:keepLines/>
        <w:spacing w:before="40" w:after="80" w:line="252" w:lineRule="auto"/>
      </w:pPr>
      <w:r>
        <w:rPr>
          <w:rFonts w:ascii="Times New Roman" w:hAnsi="Times New Roman" w:eastAsia="Times New Roman"/>
          <w:b/>
          <w:color w:val="000000"/>
          <w:sz w:val="19"/>
        </w:rPr>
        <w:t xml:space="preserve">16. What happens when the threshold is lowered? </w:t>
      </w:r>
      <w:r>
        <w:rPr>
          <w:rFonts w:ascii="Times New Roman" w:hAnsi="Times New Roman" w:eastAsia="Times New Roman"/>
          <w:color w:val="000000"/>
          <w:sz w:val="19"/>
        </w:rPr>
        <w:t>More rows are labeled positive, so sensitivity usually rises while specificity and precision may fall.</w:t>
      </w:r>
    </w:p>
    <w:p>
      <w:pPr>
        <w:keepLines/>
        <w:spacing w:before="40" w:after="80" w:line="252" w:lineRule="auto"/>
      </w:pPr>
      <w:r>
        <w:rPr>
          <w:rFonts w:ascii="Times New Roman" w:hAnsi="Times New Roman" w:eastAsia="Times New Roman"/>
          <w:b/>
          <w:color w:val="000000"/>
          <w:sz w:val="19"/>
        </w:rPr>
        <w:t xml:space="preserve">17. Why should the threshold not always be 0.50? </w:t>
      </w:r>
      <w:r>
        <w:rPr>
          <w:rFonts w:ascii="Times New Roman" w:hAnsi="Times New Roman" w:eastAsia="Times New Roman"/>
          <w:color w:val="000000"/>
          <w:sz w:val="19"/>
        </w:rPr>
        <w:t>The appropriate cut-off depends on the relative cost of false positives and false negatives and must be validated for the application.</w:t>
      </w:r>
    </w:p>
    <w:p>
      <w:pPr>
        <w:keepLines/>
        <w:spacing w:before="40" w:after="80" w:line="252" w:lineRule="auto"/>
      </w:pPr>
      <w:r>
        <w:rPr>
          <w:rFonts w:ascii="Times New Roman" w:hAnsi="Times New Roman" w:eastAsia="Times New Roman"/>
          <w:b/>
          <w:color w:val="000000"/>
          <w:sz w:val="19"/>
        </w:rPr>
        <w:t xml:space="preserve">18. Can this model diagnose heart disease? </w:t>
      </w:r>
      <w:r>
        <w:rPr>
          <w:rFonts w:ascii="Times New Roman" w:hAnsi="Times New Roman" w:eastAsia="Times New Roman"/>
          <w:color w:val="000000"/>
          <w:sz w:val="19"/>
        </w:rPr>
        <w:t>No. It is an educational model trained on a small dataset without clinical or external validation.</w:t>
      </w:r>
    </w:p>
    <w:sectPr w:rsidR="00FC693F" w:rsidRPr="0006063C" w:rsidSect="00034616">
      <w:headerReference w:type="default" r:id="rId12"/>
      <w:pgSz w:w="11906" w:h="16838"/>
      <w:pgMar w:top="1037" w:right="1037" w:bottom="979"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b/>
        <w:color w:val="000000"/>
        <w:sz w:val="28"/>
      </w:rPr>
      <w:t>CODE (CONTINUED):</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b/>
        <w:color w:val="000000"/>
        <w:sz w:val="28"/>
      </w:rPr>
      <w:t>CODE:</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Lab - Experiment 6</dc:title>
  <dc:subject>Logistic Regression, Thresholds and Classification Metrics</dc:subject>
  <dc:creator>Mehul Gupta</dc:creator>
  <cp:keywords>machine learning, logistic regression, CO303</cp:keywords>
  <dc:description/>
  <cp:lastModifiedBy>Mehul Gupta</cp:lastModifiedBy>
  <cp:revision>1</cp:revision>
  <dcterms:created xsi:type="dcterms:W3CDTF">2013-12-23T23:15:00Z</dcterms:created>
  <dcterms:modified xsi:type="dcterms:W3CDTF">2013-12-23T23:15:00Z</dcterms:modified>
  <cp:category/>
</cp:coreProperties>
</file>