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ReputeTap Automated Negative Feedback Notification Webhook Guide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customer submits private negative feedback on reputetap/index.html, the micro-app dispatches: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 client-side WhatsApp escalation URL (wa.me/{owner_phone}?text=...).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An automated HTTP POST webhook to state.webhook (if passed via ?webhook=https://...).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Webhook Payload Schema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"business": "The Roasted Bean Cafe",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"placeId": "ChIJN1t_tDeuEmsRUsoyG83frY4",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"stars": 2,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"customerName": "Rahul Sharma",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"customerPhone": "+919876543210",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"comment": "Waited 35 minutes for our drinks and the table was not cleaned.",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"timestamp": "2026-09-23T02:45:00.000Z"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Zero-Cost Automated Notification Options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n8n / Make.com Webhook to WhatsApp Cloud API / Telegram Bot: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Webhook trigger node receives payload.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Sends automated Telegram message or WhatsApp alert to owner: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"🚨 ReputeTap Alert: Rahul Sharma (9876543210) left a 2-star rating at The Roasted Bean Cafe. Reason: 'Waited 35 minutes...'. Tap to call: tel:+919876543210"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Formspree / Formbold Endpoint: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Enter your Formspree endpoint into ?webhook=https://formspree.io/f/{id}.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Formspree instantly delivers an email notification with one-tap dial for the customer's phone.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