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функции, объявление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2.1-2.2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строит таблицу истинности для логического выражения (по вариантам) для двух и трех аргументов (используются различные наборы значений аргументов).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выводит на экран с помощью ASCII-графики таблицу истинности на основе переданных ей на вход аргументов (логическое выражение, аргументы, результат вычисления выражения). Формирование отчета по выполнению задания и размещение его в портфолио, персональном репозитории.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Задание 2.1 + 2.2 ИСР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Cкрипт с функцией, которая строит таблицу истинности для логического выражения.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logic_values(l, *args):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int(l(*args))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printHeader(*args):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lst_of_len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el in args: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lst_of_len.append(len(str(el))+2)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el in range(len(lst_of_len)):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lst_of_result.append(str(args[el]).center(lst_of_len[el]))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lst_of_len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printRow(lst, *args):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result = ''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lst_of_result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el in range(len(lst)):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lst_of_result.append(str(args[el]).center(lst[el]))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el in range(len(lst_of_result)):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result += '|'+lst_of_result[el]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result += '|'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row_length = len(result)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print('-'*row_length)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 = [0, 0, 0, 0, 1, 1, 1, 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 = [0, 0, 1, 1, 0, 0, 1, 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 = [0, 1, 0, 1, 0, 1, 0, 1]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temp_list = printHeader('A', 'B', 'C', '¬C', 'A ˄ B', 'B ˄ C',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'¬C → A', 'A ˄ B ↔ B ˄ C', '(A ˄ B ↔ B ˄ C) ˅ (¬C -&gt; A)')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el in range(len(A)):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ans1 = logic_values(lambda c: not c, C[el])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ans2 = logic_values(lambda a, b: a and b, A[el], B[el])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ans3 = logic_values(lambda b, c: b and c, B[el], C[el])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ans4 = logic_values(lambda c, a: c or a, ans1, A[el])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ans5 = logic_values(lambda a, b: a == b, ans2, ans3)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ans6 = logic_values(lambda a, b: a or b, ans5, ans4)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printRow(temp_list, A[el], B[el], C[el],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ans1, ans2, ans3, ans4, ans5, ans6)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с функцией, которая для ряда Фибоначчи, где количество элементов, n = 22, возвращает подмножество значений или единственное значение (по вариантам). Для нахождения элемента требуется использовать слайсы. Формирование отчета по выполнению задания и размещение его в портфолио, персональном репозитории. (Сделаны все варианты)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fibon_1(lst):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fibon_2(lst):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fibon_3(lst):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fibon_4(lst):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result = sum(sub_List)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fibon_5(lst):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result = max(sub_List)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fibon_6(lst):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result = min(sub_List)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fibon_7(lst):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sub_List = lst[len(lst)-1:med:-2]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sub_List = lst[len(lst)-1:med+1:-2]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fibon_8(lst):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sub_List = lst[med+1:0:-2]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sub_List = lst[med:0:-2]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print(sub_List)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def fibon_9(lst):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sub_List = lst[med:lst[len(lst)-1]]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result = str(sub_List[len(sub_List)-1])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result1 = result[::-1]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print(result1)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fibon_10(lst):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sub_List = lst[:med:]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result = sub_List[len(sub_List)-1]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 fibon_11(lst):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sub_List = lst[med-3:med+3]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even_List = sub_List[::2]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result = even_List[len(even_List)-1]**2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fibon_12(lst):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 fibon_13(lst):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sub_List = lst[1:med:2]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result = result1 + sum(lst)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def fibon_14(lst):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result = sum(sub_List) + sum(lst)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fibon_15(lst):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result = sum(lst) + result1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fibon_16(lst):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sub_List = lst[2::2]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result = min(lst) + result1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fibon_17(lst):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sub_List = lst[5::2]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result = max(lst) + result1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 fibon_18(lst):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fibon_19(lst):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sub_List = lst[:med:2]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result1 = sum(sub_List)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med = round(len(lst)/2)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med % 2 == 0: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sub_List = lst[med+1::2]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sub_List = lst[med::2]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result2= sum(sub_List)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result = result1 + result2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print(result)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lst = [0, 1, 1, 2, 3, 5, 8, 13, 21, 34, 55, 89, 144, 233, 377, 610,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987, 1597, 2584, 4181, 6765, 10946]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fibon_1(lst)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fibon_2(lst)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fibon_3(lst)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fibon_4(lst)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fibon_5(lst)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fibon_6(lst)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fibon_7(lst)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fibon_8(lst)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fibon_9(lst)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fibon_10(lst)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fibon_11(lst)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fibon_12(lst)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fibon_13(lst)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fibon_14(lst)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fibon_15(lst)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fibon_16(lst)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fibon_17(lst)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fibon_18(lst)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fibon_19(lst)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2250" cy="3267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1.4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с функцией, в которой будет реализовано решение физической задачи (по вариантам). Например: ящик, имеющий форму куба с ребром a см без одной грани, нужно покрасить со всех сторон снаружи. Найдите площадь поверхности, которую необходимо покрасить. Ответ дайте в квадратных сантиметрах. Решение задачи оформите в виде функции square(a), которая возвращает значение s. Например, при значении a = 30, square(30) вернет s = 4500.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Вариант 11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Основанием прямой треугольной призмы служит прямоугольный треугольник с катетами a и b.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Площадь ее поверхности равна s. Найдите высоту призмы.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Решение оформите в виде функции height(a,b,s), которая возвращает значение переменной h.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Например, при a=6; b=8; s=288 функция height(6,8,288) выдает h=10.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def height(a, b, s):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return (s-a*b)/(a+b+math.sqrt(a*a+b*b))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 = int(input("Введите сторону треугольника a = "))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b = int(input("Введите сторону треугольника b = "))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 = int(input("Введите площадь призмы s = "))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print(height(a, b, s))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