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pdpet6ptjn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 1.3 ИСР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сетей не используется. Используется связь с глобальной сетью Интернет: облачные сервисы, свободные материалы, сайт. Взаимодействие с работниками и клиентами так же через глобальную сеть Интернет. Доступ через домашний Wi-Fi или мобильную сеть в зависимости от ситуации.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