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o4xlad1r2mg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Audio API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Audio API позволяет нам создавать звуки прямо в браузере. Это делает ваши сайты, приложения и игры более увлекательными и интересными. Вы даже можете разрабатывать специфичные для музыки приложения, такие как драм-машины или синтезаторы. В этой статье, мы узнаем о том как работать с Web Audio API, разрабатывая некоторые увлекательные и простые проекты.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аудио операции в Web Audio API обрабатывается внутри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аудио контекста (audio context)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Интерфейс AudioContext — это основа Web Audio, он предоставляет необходимые для создания различных элементов Web Audio функции и способ передачи звука «железу» и устройствам вывода звука.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Каждая базовая операция выполняется с аудио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узлами (nodes)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которые связаны между собой и образовывают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граф маршрутизации аудио (audio routing graph)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Перед воспроизведением любого звука, вам необходимо создать этот аудио контекст. Это очень похоже на то как вы создаёте контекст для рисования внутри элемента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0f0f0" w:val="clear"/>
          <w:rtl w:val="0"/>
        </w:rPr>
        <w:t xml:space="preserve">&lt;canvas&gt;.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предоставления необходимых функций, этот интерфейс обладает двумя важными свойствами: destination и listener, оба read-only. Свойство destination можно представить как средство связи с аудио-аппаратурой. Свойство listener представляет собой тот объект, который слушает весь звук в игре, например, персонаж или камера.</w:t>
      </w:r>
    </w:p>
    <w:p w:rsidR="00000000" w:rsidDel="00000000" w:rsidP="00000000" w:rsidRDefault="00000000" w:rsidRPr="00000000" w14:paraId="00000007">
      <w:pPr>
        <w:shd w:fill="ffffff" w:val="clear"/>
        <w:spacing w:after="300" w:before="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три типа источников: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420" w:line="408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Осциллятор - математически вычисляемые звуки;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Аудио сэмплы - из аудио/видео файлов;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420" w:before="0" w:beforeAutospacing="0" w:line="408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Аудио поток - аудио из веб-камер или микрофонов;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180" w:before="46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2vqohpiglq3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Давайте начнём с осциллятора</w:t>
      </w:r>
    </w:p>
    <w:p w:rsidR="00000000" w:rsidDel="00000000" w:rsidP="00000000" w:rsidRDefault="00000000" w:rsidRPr="00000000" w14:paraId="0000000C">
      <w:pPr>
        <w:shd w:fill="ffffff" w:val="clear"/>
        <w:spacing w:after="300" w:before="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Осциллятор - это повторяющийся сигнал. У него есть частота и пиковая амплитуда. Одна из наиболее важных характеристик осциллятора, помимо частоты и амплитуды это форма его сигнала. Четыре наиболее часто используемых форм осциллятора это синусоидальная, треугольная, квадратная и зубчатая.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h8e52ot4k3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Перед тем как начать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уже упоминалось, поддержка Web Audio API не является универсальной, поэтому лучше проверить, что API доступен в браузере пользователя.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этой простой проверки мы можем использовать функциональность Web Audio API.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="288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qqrn8poi4o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Простой генератор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узнать, какие звуки он может генерировать самостоятельно, давайте использовать audioContext для создания OscillatorNode:</w:t>
      </w:r>
    </w:p>
    <w:p w:rsidR="00000000" w:rsidDel="00000000" w:rsidP="00000000" w:rsidRDefault="00000000" w:rsidRPr="00000000" w14:paraId="00000013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const oscillator = audioContext.createOscillator();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все, что нам нужно для создания звука в браузере - AudioContext и OscillatorNode. Но сначала нам нужно «подключить» генератор к нашему аудиоконтексту:</w:t>
      </w:r>
    </w:p>
    <w:p w:rsidR="00000000" w:rsidDel="00000000" w:rsidP="00000000" w:rsidRDefault="00000000" w:rsidRPr="00000000" w14:paraId="00000015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oscillator.connect(audioContext.destination);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веб-аудио пытается имитировать аналоговую цепочку сигналов. Мы подключаем наш входной сигнал (генератор) к цифровому усилителю мощности (audioContext), который затем передает сигнал на динамики.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запустим наш генератор:</w:t>
      </w:r>
    </w:p>
    <w:p w:rsidR="00000000" w:rsidDel="00000000" w:rsidP="00000000" w:rsidRDefault="00000000" w:rsidRPr="00000000" w14:paraId="00000018">
      <w:pPr>
        <w:spacing w:after="340" w:before="340" w:line="384.00000000000006" w:lineRule="auto"/>
        <w:ind w:left="-380" w:right="-380" w:firstLine="0"/>
        <w:jc w:val="both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oscillator.start();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должны услышать звук, сопоставимый с гудком. Поздравляем, вы создаете музыку с помощью Web Audio API! Конечно, никто не хочет слышать один и тот же звук. Вы можете остановить наш генератор таким образом:</w:t>
      </w:r>
    </w:p>
    <w:p w:rsidR="00000000" w:rsidDel="00000000" w:rsidP="00000000" w:rsidRDefault="00000000" w:rsidRPr="00000000" w14:paraId="0000001A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oscillator.stop();</w:t>
      </w:r>
    </w:p>
    <w:p w:rsidR="00000000" w:rsidDel="00000000" w:rsidP="00000000" w:rsidRDefault="00000000" w:rsidRPr="00000000" w14:paraId="0000001B">
      <w:pPr>
        <w:spacing w:after="340" w:before="3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5f7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5f7f9" w:val="clear"/>
          <w:rtl w:val="0"/>
        </w:rPr>
        <w:t xml:space="preserve">Как только AudioNode остановлен, его нельзя запустить снова! Для возобновления воспроизведения необходимо создать новый AudioNode.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start и stop принимают один параметр типа number. Значение параметра используется для планирования событий запуска / остановки: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 Воспроизвести звук через 10 секунд */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oscillator.start(audioContext.currentTime + 10);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 Выключить звук через 10 секунд */</w:t>
      </w:r>
    </w:p>
    <w:p w:rsidR="00000000" w:rsidDel="00000000" w:rsidP="00000000" w:rsidRDefault="00000000" w:rsidRPr="00000000" w14:paraId="00000021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oscillator.stop(audioContext.currentTime + 20);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000000"/>
          <w:sz w:val="26"/>
          <w:szCs w:val="26"/>
        </w:rPr>
      </w:pPr>
      <w:bookmarkStart w:colFirst="0" w:colLast="0" w:name="_4i6hzmps9zb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Управление звуком с помощью AudioParams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Регистрируя объект oscillator, мы получаем что-то вроде этого (конкретные значения свойств опущены, поскольку они могут быть разными в зависимости от устройства / браузера):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console.log(oscillator);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channelCount: number,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context: AudioContext,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detune: AudioParam,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type: 'sine' | 'sawtooth' | 'triangle' | 'square'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frequency: AudioParam,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numberOfInputs: number,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numberOfOutputs: number,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onended: function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...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Свойство, которое имеет наибольшее значение для наших целей, - это oscillator.frequency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console.log(oscillator.frequency);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defaultValue: number,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maxValue: number,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minValue: number,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value: number // Probably 440 (A4)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frequency нашего генератора реализует интерфейс AudioParam. Звуком AudioNode, можно манипулировать с помощью его свойств AudioParam. Однако прямое переназначение свойства значения AudioParam устарело в пользу вспомогательных методов.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 Не делайте этого */</w:t>
      </w:r>
    </w:p>
    <w:p w:rsidR="00000000" w:rsidDel="00000000" w:rsidP="00000000" w:rsidRDefault="00000000" w:rsidRPr="00000000" w14:paraId="0000003E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oscillator.frequency.value = 500;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мы хотим, чтобы наш oscillator излучал «Bb» вместо «A», мы должны сделать что-то вроде этого: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 Частота (в Hz) Bb4 равна 466,16 */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.frequency</w:t>
      </w:r>
    </w:p>
    <w:p w:rsidR="00000000" w:rsidDel="00000000" w:rsidP="00000000" w:rsidRDefault="00000000" w:rsidRPr="00000000" w14:paraId="00000043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.setValueAtTime(466.16, audioContext.currentTime);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/* Медленный переход на Bb4 в течение 10 секунд */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oscillator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.frequency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.exponentialRampToValueAtTime(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  466.16,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    audioContext.currentTime + 10</w:t>
      </w:r>
    </w:p>
    <w:p w:rsidR="00000000" w:rsidDel="00000000" w:rsidP="00000000" w:rsidRDefault="00000000" w:rsidRPr="00000000" w14:paraId="0000004B">
      <w:pPr>
        <w:spacing w:after="340" w:before="340" w:line="384.00000000000006" w:lineRule="auto"/>
        <w:ind w:left="-380" w:right="-380" w:firstLine="0"/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7b7b7"/>
          <w:sz w:val="28"/>
          <w:szCs w:val="28"/>
          <w:shd w:fill="2b2b2b" w:val="clear"/>
          <w:rtl w:val="0"/>
        </w:rPr>
        <w:t xml:space="preserve">  );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cauush3hff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аудио в браузере проще, чем когда-либо, благодаря Web Audio API. С его помощью веб-разработчики могут воссоздавать ретро-сигналы в 3-5 строчек кода.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