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B733" w14:textId="77777777" w:rsidR="00FA1FD4" w:rsidRDefault="00000000">
      <w:pPr>
        <w:tabs>
          <w:tab w:val="left" w:pos="6870"/>
        </w:tabs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  <w:lang w:eastAsia="zh-Hans"/>
        </w:rPr>
        <w:t>课程项目</w:t>
      </w:r>
      <w:r>
        <w:rPr>
          <w:rFonts w:ascii="黑体" w:eastAsia="黑体" w:hAnsi="黑体" w:hint="eastAsia"/>
          <w:b/>
          <w:sz w:val="36"/>
          <w:szCs w:val="36"/>
        </w:rPr>
        <w:t>开题报告</w:t>
      </w:r>
    </w:p>
    <w:p w14:paraId="5237C836" w14:textId="77777777" w:rsidR="00FA1FD4" w:rsidRDefault="00FA1FD4"/>
    <w:p w14:paraId="4108B1A9" w14:textId="77777777" w:rsidR="00FA1FD4" w:rsidRDefault="00FA1FD4"/>
    <w:p w14:paraId="059470DF" w14:textId="272B4DFC" w:rsidR="00FA1FD4" w:rsidRDefault="00000000">
      <w:r>
        <w:rPr>
          <w:rFonts w:ascii="黑体" w:eastAsia="黑体" w:hAnsi="黑体" w:cs="黑体" w:hint="eastAsia"/>
        </w:rPr>
        <w:t>题目</w:t>
      </w:r>
      <w:r>
        <w:t>：</w:t>
      </w:r>
      <w:r w:rsidR="00335CC0">
        <w:rPr>
          <w:rFonts w:hint="eastAsia"/>
        </w:rPr>
        <w:t>智能简历分析系统</w:t>
      </w:r>
    </w:p>
    <w:p w14:paraId="26130934" w14:textId="77777777" w:rsidR="00335CC0" w:rsidRDefault="00335CC0">
      <w:pPr>
        <w:rPr>
          <w:rFonts w:ascii="黑体" w:eastAsia="黑体" w:hAnsi="黑体" w:cs="黑体"/>
          <w:lang w:eastAsia="zh-Hans"/>
        </w:rPr>
      </w:pPr>
    </w:p>
    <w:p w14:paraId="2ABAD1A3" w14:textId="47D734D7" w:rsidR="00FA1FD4" w:rsidRDefault="00000000">
      <w:pPr>
        <w:rPr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成员</w:t>
      </w:r>
      <w:r>
        <w:rPr>
          <w:lang w:eastAsia="zh-Hans"/>
        </w:rPr>
        <w:t>：</w:t>
      </w:r>
    </w:p>
    <w:p w14:paraId="4F2E8CAA" w14:textId="4A39C7A0" w:rsidR="00335CC0" w:rsidRDefault="00D76C03">
      <w:r>
        <w:rPr>
          <w:rFonts w:hint="eastAsia"/>
        </w:rPr>
        <w:t>2</w:t>
      </w:r>
      <w:r>
        <w:t>021302111169</w:t>
      </w:r>
      <w:r>
        <w:tab/>
      </w:r>
      <w:r>
        <w:rPr>
          <w:rFonts w:hint="eastAsia"/>
        </w:rPr>
        <w:t>牛锴鹏</w:t>
      </w:r>
    </w:p>
    <w:p w14:paraId="59D03D02" w14:textId="642BBFB6" w:rsidR="00D76C03" w:rsidRDefault="00D76C03">
      <w:r>
        <w:rPr>
          <w:rFonts w:hint="eastAsia"/>
        </w:rPr>
        <w:t>2</w:t>
      </w:r>
      <w:r>
        <w:t>021302111</w:t>
      </w:r>
      <w:r w:rsidR="00EF0D89">
        <w:t>252</w:t>
      </w:r>
      <w:r>
        <w:tab/>
      </w:r>
      <w:r>
        <w:rPr>
          <w:rFonts w:hint="eastAsia"/>
        </w:rPr>
        <w:t>毛子昊</w:t>
      </w:r>
    </w:p>
    <w:p w14:paraId="54A7DB02" w14:textId="4BDD4514" w:rsidR="00D76C03" w:rsidRDefault="00D76C03">
      <w:r>
        <w:rPr>
          <w:rFonts w:hint="eastAsia"/>
        </w:rPr>
        <w:t>2</w:t>
      </w:r>
      <w:r>
        <w:t>021302111</w:t>
      </w:r>
      <w:r w:rsidR="00AD34FC">
        <w:t>380</w:t>
      </w:r>
      <w:r w:rsidR="00AD34FC">
        <w:tab/>
      </w:r>
      <w:r w:rsidR="00AD34FC">
        <w:rPr>
          <w:rFonts w:hint="eastAsia"/>
        </w:rPr>
        <w:t>杨力闻</w:t>
      </w:r>
    </w:p>
    <w:p w14:paraId="5C091DA6" w14:textId="012B3614" w:rsidR="00FA1FD4" w:rsidRDefault="00AD34FC">
      <w:r>
        <w:rPr>
          <w:rFonts w:hint="eastAsia"/>
        </w:rPr>
        <w:t>2</w:t>
      </w:r>
      <w:r>
        <w:t>021302111275</w:t>
      </w:r>
      <w:r>
        <w:tab/>
      </w:r>
      <w:r>
        <w:rPr>
          <w:rFonts w:hint="eastAsia"/>
        </w:rPr>
        <w:t>林诰人</w:t>
      </w:r>
    </w:p>
    <w:p w14:paraId="64C3556D" w14:textId="77777777" w:rsidR="00FA1FD4" w:rsidRDefault="00000000">
      <w:pPr>
        <w:pStyle w:val="2"/>
      </w:pPr>
      <w:r>
        <w:rPr>
          <w:rFonts w:hint="eastAsia"/>
        </w:rPr>
        <w:t>一、选题动机</w:t>
      </w:r>
    </w:p>
    <w:p w14:paraId="5D9CF575" w14:textId="1496A324" w:rsidR="00335CC0" w:rsidRDefault="00335CC0" w:rsidP="00335CC0">
      <w:pPr>
        <w:pStyle w:val="paragraph"/>
        <w:spacing w:before="0" w:beforeAutospacing="0" w:after="0" w:afterAutospacing="0"/>
        <w:ind w:firstLine="480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在当前激烈的招聘市场中，企业和求职者都面临着巨大挑战。传统的人力招聘方式不仅效率低下，耗时较长，而且容易出现人为判断失误。因此，开发一款能够提高招聘效率、降低人力成本的智能简历分析系统具有重要的实际意义。该系统可以帮助企业更高效地筛选合适的人选，提升招聘质量，同时为求职者提供更好的匹配机会。本项目将涉及自然语言处理、文本分析、图片文字识别等多个技术领域，具有一定的技术挑战性。</w:t>
      </w:r>
    </w:p>
    <w:p w14:paraId="69817D44" w14:textId="54B9F1B7" w:rsidR="00335CC0" w:rsidRDefault="00335CC0" w:rsidP="00335CC0">
      <w:pPr>
        <w:pStyle w:val="paragraph"/>
        <w:spacing w:before="0" w:beforeAutospacing="0" w:after="0" w:afterAutospacing="0"/>
        <w:ind w:firstLine="480"/>
        <w:jc w:val="both"/>
      </w:pPr>
      <w:r>
        <w:rPr>
          <w:rFonts w:ascii="宋体" w:eastAsia="宋体" w:hAnsi="宋体" w:hint="eastAsia"/>
          <w:color w:val="000000"/>
          <w:sz w:val="21"/>
          <w:szCs w:val="21"/>
        </w:rPr>
        <w:t>随着人工智能技术的普及，市场对自动化、智能化招聘解决方案的需求越来越大。通过实现简历信息和岗位需求的自动分析，智能简历分析系统将在提高招聘效率和质量方面发挥关键作用。此外，简历分析结果的可视化展示将帮助企业更直观地了解分析结果，从而提高</w:t>
      </w:r>
      <w:r w:rsidR="00D76C03">
        <w:rPr>
          <w:rFonts w:ascii="宋体" w:eastAsia="宋体" w:hAnsi="宋体" w:hint="eastAsia"/>
          <w:color w:val="000000"/>
          <w:sz w:val="21"/>
          <w:szCs w:val="21"/>
        </w:rPr>
        <w:t>企业</w:t>
      </w:r>
      <w:r>
        <w:rPr>
          <w:rFonts w:ascii="宋体" w:eastAsia="宋体" w:hAnsi="宋体" w:hint="eastAsia"/>
          <w:color w:val="000000"/>
          <w:sz w:val="21"/>
          <w:szCs w:val="21"/>
        </w:rPr>
        <w:t>体验。本系统还将支持多种简历格式输入，包括文本、PDF、DOCX以及图片格式，为用户提供更为便捷的简历录入方式。</w:t>
      </w:r>
    </w:p>
    <w:p w14:paraId="086E8340" w14:textId="52A669DD" w:rsidR="00FA1FD4" w:rsidRDefault="001F30F3">
      <w:r>
        <w:rPr>
          <w:rFonts w:hint="eastAsia"/>
        </w:rPr>
        <w:t>（我们</w:t>
      </w:r>
      <w:r w:rsidR="00D76C03">
        <w:rPr>
          <w:rFonts w:hint="eastAsia"/>
        </w:rPr>
        <w:t>计划</w:t>
      </w:r>
      <w:r>
        <w:rPr>
          <w:rFonts w:hint="eastAsia"/>
        </w:rPr>
        <w:t>拿这个项目去参加中国软件杯</w:t>
      </w:r>
      <w:r w:rsidR="00D76C03">
        <w:rPr>
          <w:rFonts w:hint="eastAsia"/>
        </w:rPr>
        <w:t>，所以选题动机有参考</w:t>
      </w:r>
      <w:r w:rsidR="007851E5">
        <w:rPr>
          <w:rFonts w:hint="eastAsia"/>
        </w:rPr>
        <w:t>中国</w:t>
      </w:r>
      <w:r w:rsidR="00D76C03">
        <w:rPr>
          <w:rFonts w:hint="eastAsia"/>
        </w:rPr>
        <w:t>软件杯的题目需求</w:t>
      </w:r>
      <w:r>
        <w:rPr>
          <w:rFonts w:hint="eastAsia"/>
        </w:rPr>
        <w:t>）</w:t>
      </w:r>
    </w:p>
    <w:p w14:paraId="2A82002A" w14:textId="77777777" w:rsidR="001F30F3" w:rsidRDefault="001F30F3"/>
    <w:p w14:paraId="204D7C02" w14:textId="77777777" w:rsidR="001F30F3" w:rsidRPr="00335CC0" w:rsidRDefault="001F30F3"/>
    <w:p w14:paraId="12ADE4CD" w14:textId="77777777" w:rsidR="00FA1FD4" w:rsidRDefault="00000000">
      <w:pPr>
        <w:pStyle w:val="2"/>
      </w:pPr>
      <w:r>
        <w:rPr>
          <w:rFonts w:hint="eastAsia"/>
        </w:rPr>
        <w:t>二、软件功能</w:t>
      </w:r>
    </w:p>
    <w:p w14:paraId="150E0F6F" w14:textId="71F33EDF" w:rsidR="00FA1FD4" w:rsidRDefault="001F30F3">
      <w:r>
        <w:rPr>
          <w:noProof/>
        </w:rPr>
        <w:drawing>
          <wp:inline distT="0" distB="0" distL="0" distR="0" wp14:anchorId="29BF9596" wp14:editId="1D982C96">
            <wp:extent cx="5254625" cy="2222500"/>
            <wp:effectExtent l="0" t="0" r="3175" b="6350"/>
            <wp:docPr id="774053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3D5E" w14:textId="55382D02" w:rsidR="00FA1FD4" w:rsidRDefault="00000000" w:rsidP="007851E5">
      <w:pPr>
        <w:pStyle w:val="2"/>
      </w:pPr>
      <w:r>
        <w:rPr>
          <w:rFonts w:hint="eastAsia"/>
        </w:rPr>
        <w:lastRenderedPageBreak/>
        <w:t>三、技术路线和难点</w:t>
      </w:r>
    </w:p>
    <w:p w14:paraId="5993BBD1" w14:textId="635A8FBC" w:rsidR="007851E5" w:rsidRDefault="007851E5" w:rsidP="007851E5">
      <w:pPr>
        <w:pStyle w:val="3"/>
      </w:pPr>
      <w:r>
        <w:rPr>
          <w:rFonts w:hint="eastAsia"/>
        </w:rPr>
        <w:t>前端</w:t>
      </w:r>
    </w:p>
    <w:p w14:paraId="623BF158" w14:textId="750722C1" w:rsidR="00EF0D89" w:rsidRDefault="00EF0D89" w:rsidP="00EF0D89">
      <w:pPr>
        <w:ind w:firstLine="420"/>
        <w:rPr>
          <w:b/>
          <w:bCs/>
          <w:sz w:val="24"/>
          <w:szCs w:val="24"/>
        </w:rPr>
      </w:pPr>
      <w:r w:rsidRPr="00EF0D89">
        <w:rPr>
          <w:rFonts w:hint="eastAsia"/>
          <w:b/>
          <w:bCs/>
          <w:sz w:val="24"/>
          <w:szCs w:val="24"/>
        </w:rPr>
        <w:t>技术路线</w:t>
      </w:r>
      <w:r w:rsidRPr="00EF0D89">
        <w:rPr>
          <w:rFonts w:hint="eastAsia"/>
          <w:b/>
          <w:bCs/>
          <w:sz w:val="24"/>
          <w:szCs w:val="24"/>
        </w:rPr>
        <w:t>:</w:t>
      </w:r>
    </w:p>
    <w:p w14:paraId="316F4A67" w14:textId="681CEC95" w:rsidR="00AF5FBD" w:rsidRPr="00AF5FBD" w:rsidRDefault="00AF5FBD" w:rsidP="00AF5FBD">
      <w:pPr>
        <w:ind w:left="840" w:firstLine="420"/>
      </w:pPr>
      <w:r>
        <w:rPr>
          <w:rFonts w:hint="eastAsia"/>
        </w:rPr>
        <w:t>前端使用</w:t>
      </w:r>
      <w:r>
        <w:rPr>
          <w:rFonts w:hint="eastAsia"/>
        </w:rPr>
        <w:t>Vue</w:t>
      </w:r>
      <w:r>
        <w:rPr>
          <w:rFonts w:hint="eastAsia"/>
        </w:rPr>
        <w:t>全家桶</w:t>
      </w:r>
      <w:r>
        <w:t xml:space="preserve"> + </w:t>
      </w:r>
      <w:r>
        <w:rPr>
          <w:rFonts w:hint="eastAsia"/>
        </w:rPr>
        <w:t>Nodejs</w:t>
      </w:r>
      <w:r>
        <w:t xml:space="preserve"> + </w:t>
      </w:r>
      <w:r>
        <w:rPr>
          <w:rFonts w:hint="eastAsia"/>
        </w:rPr>
        <w:t xml:space="preserve">ElementUI </w:t>
      </w:r>
      <w:r>
        <w:rPr>
          <w:rFonts w:hint="eastAsia"/>
        </w:rPr>
        <w:t>开发，具体功能如下：</w:t>
      </w:r>
    </w:p>
    <w:p w14:paraId="33EA8763" w14:textId="20248A5E" w:rsidR="00EF0D89" w:rsidRPr="00EF0D89" w:rsidRDefault="00EF0D89" w:rsidP="00EF0D89">
      <w:pPr>
        <w:pStyle w:val="a4"/>
        <w:numPr>
          <w:ilvl w:val="0"/>
          <w:numId w:val="3"/>
        </w:numPr>
        <w:ind w:firstLineChars="0"/>
        <w:rPr>
          <w:b/>
          <w:bCs/>
          <w:i/>
          <w:iCs/>
        </w:rPr>
      </w:pPr>
      <w:r w:rsidRPr="00EF0D89">
        <w:rPr>
          <w:rFonts w:hint="eastAsia"/>
          <w:b/>
          <w:bCs/>
          <w:i/>
          <w:iCs/>
        </w:rPr>
        <w:t>登陆页面</w:t>
      </w:r>
      <w:r w:rsidRPr="00EF0D89">
        <w:rPr>
          <w:rFonts w:hint="eastAsia"/>
          <w:b/>
          <w:bCs/>
          <w:i/>
          <w:iCs/>
        </w:rPr>
        <w:t>:</w:t>
      </w:r>
      <w:r w:rsidRPr="00EF0D89">
        <w:rPr>
          <w:b/>
          <w:bCs/>
          <w:i/>
          <w:iCs/>
        </w:rPr>
        <w:t xml:space="preserve"> </w:t>
      </w:r>
    </w:p>
    <w:p w14:paraId="65C1F3CE" w14:textId="77777777" w:rsidR="00EF0D89" w:rsidRDefault="00EF0D89" w:rsidP="00EF0D89">
      <w:pPr>
        <w:pStyle w:val="a4"/>
        <w:ind w:left="840" w:firstLineChars="0" w:firstLine="360"/>
      </w:pPr>
      <w:r>
        <w:rPr>
          <w:rFonts w:hint="eastAsia"/>
        </w:rPr>
        <w:t>用户提交用户名和密码，前端校验用户名和密码有效性后，调用后端接口</w:t>
      </w:r>
      <w:r>
        <w:rPr>
          <w:rFonts w:hint="eastAsia"/>
        </w:rPr>
        <w:t>/login</w:t>
      </w:r>
      <w:r>
        <w:rPr>
          <w:rFonts w:hint="eastAsia"/>
        </w:rPr>
        <w:t>。后端处理请求，向前端返回用户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14:paraId="6C0496C2" w14:textId="77619FCE" w:rsidR="00EF0D89" w:rsidRPr="00EF0D89" w:rsidRDefault="00EF0D89" w:rsidP="00EF0D89">
      <w:pPr>
        <w:pStyle w:val="a4"/>
        <w:ind w:left="840" w:firstLineChars="0" w:firstLine="360"/>
      </w:pPr>
      <w:r>
        <w:rPr>
          <w:rFonts w:hint="eastAsia"/>
        </w:rPr>
        <w:t>前端将接收到</w:t>
      </w:r>
      <w:r>
        <w:rPr>
          <w:rFonts w:hint="eastAsia"/>
        </w:rPr>
        <w:t>token</w:t>
      </w:r>
      <w:r>
        <w:rPr>
          <w:rFonts w:hint="eastAsia"/>
        </w:rPr>
        <w:t>保存在浏览器</w:t>
      </w:r>
      <w:r>
        <w:rPr>
          <w:rFonts w:hint="eastAsia"/>
        </w:rPr>
        <w:t>cookie</w:t>
      </w:r>
      <w:r>
        <w:rPr>
          <w:rFonts w:hint="eastAsia"/>
        </w:rPr>
        <w:t>中，以保存用户登录状态。首先判断用户是否登录获得</w:t>
      </w:r>
      <w:r>
        <w:rPr>
          <w:rFonts w:hint="eastAsia"/>
        </w:rPr>
        <w:t>token</w:t>
      </w:r>
      <w:r>
        <w:rPr>
          <w:rFonts w:hint="eastAsia"/>
        </w:rPr>
        <w:t>。若无</w:t>
      </w:r>
      <w:r>
        <w:rPr>
          <w:rFonts w:hint="eastAsia"/>
        </w:rPr>
        <w:t>token</w:t>
      </w:r>
      <w:r>
        <w:rPr>
          <w:rFonts w:hint="eastAsia"/>
        </w:rPr>
        <w:t>且访问页面不在免登录白名单中，则重定向至登录页；若有</w:t>
      </w:r>
      <w:r>
        <w:rPr>
          <w:rFonts w:hint="eastAsia"/>
        </w:rPr>
        <w:t>token</w:t>
      </w:r>
      <w:r>
        <w:rPr>
          <w:rFonts w:hint="eastAsia"/>
        </w:rPr>
        <w:t>，则判断用户是否已经获取用户信息（如用户权限等信息），若未获取用户信息，则使用登录获得的</w:t>
      </w:r>
      <w:r>
        <w:rPr>
          <w:rFonts w:hint="eastAsia"/>
        </w:rPr>
        <w:t>token</w:t>
      </w:r>
      <w:r>
        <w:rPr>
          <w:rFonts w:hint="eastAsia"/>
        </w:rPr>
        <w:t>调用后端接口获取用户名、权限等用户信息，并保存在</w:t>
      </w:r>
      <w:r>
        <w:rPr>
          <w:rFonts w:hint="eastAsia"/>
        </w:rPr>
        <w:t>vuex</w:t>
      </w:r>
      <w:r>
        <w:rPr>
          <w:rFonts w:hint="eastAsia"/>
        </w:rPr>
        <w:t>全局的</w:t>
      </w:r>
      <w:r>
        <w:rPr>
          <w:rFonts w:hint="eastAsia"/>
        </w:rPr>
        <w:t>store</w:t>
      </w:r>
      <w:r>
        <w:rPr>
          <w:rFonts w:hint="eastAsia"/>
        </w:rPr>
        <w:t>中，便于统一管理。获取完用户信息之后，基于用户权限和页面权限生成用户能访问的路由表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然后通过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router</w:t>
      </w:r>
      <w:r>
        <w:rPr>
          <w:rFonts w:hint="eastAsia"/>
        </w:rPr>
        <w:t>动态添加可访问路由表，最后根据用户权限显示可使用的功能和页面。</w:t>
      </w:r>
    </w:p>
    <w:p w14:paraId="4CB5D0C5" w14:textId="7811B41D" w:rsidR="00EF0D89" w:rsidRDefault="00EF0D89" w:rsidP="00EF0D89">
      <w:pPr>
        <w:pStyle w:val="a4"/>
        <w:numPr>
          <w:ilvl w:val="0"/>
          <w:numId w:val="3"/>
        </w:numPr>
        <w:ind w:firstLineChars="0"/>
        <w:rPr>
          <w:b/>
          <w:bCs/>
          <w:i/>
          <w:iCs/>
        </w:rPr>
      </w:pPr>
      <w:r w:rsidRPr="00EF0D89">
        <w:rPr>
          <w:rFonts w:hint="eastAsia"/>
          <w:b/>
          <w:bCs/>
          <w:i/>
          <w:iCs/>
        </w:rPr>
        <w:t>注册页面</w:t>
      </w:r>
      <w:r w:rsidRPr="00EF0D89">
        <w:rPr>
          <w:rFonts w:hint="eastAsia"/>
          <w:b/>
          <w:bCs/>
          <w:i/>
          <w:iCs/>
        </w:rPr>
        <w:t>:</w:t>
      </w:r>
      <w:r w:rsidRPr="00EF0D89">
        <w:rPr>
          <w:b/>
          <w:bCs/>
          <w:i/>
          <w:iCs/>
        </w:rPr>
        <w:t xml:space="preserve"> </w:t>
      </w:r>
    </w:p>
    <w:p w14:paraId="1EB1801E" w14:textId="5EC2A898" w:rsidR="00EF0D89" w:rsidRDefault="00EF0D89" w:rsidP="00EF0D89">
      <w:pPr>
        <w:pStyle w:val="a4"/>
        <w:ind w:left="840" w:firstLineChars="0"/>
      </w:pPr>
      <w:r w:rsidRPr="00EF0D89">
        <w:rPr>
          <w:rFonts w:hint="eastAsia"/>
        </w:rPr>
        <w:t>用户进入注册页面时，提交用户名、密码、所属</w:t>
      </w:r>
      <w:r>
        <w:rPr>
          <w:rFonts w:hint="eastAsia"/>
        </w:rPr>
        <w:t>企业</w:t>
      </w:r>
      <w:r w:rsidRPr="00EF0D89">
        <w:rPr>
          <w:rFonts w:hint="eastAsia"/>
        </w:rPr>
        <w:t>和个人简介，前端校验输入有效性后，调用后端接口进行注册，等待</w:t>
      </w:r>
      <w:r>
        <w:rPr>
          <w:rFonts w:hint="eastAsia"/>
        </w:rPr>
        <w:t>数据库</w:t>
      </w:r>
      <w:r w:rsidRPr="00EF0D89">
        <w:rPr>
          <w:rFonts w:hint="eastAsia"/>
        </w:rPr>
        <w:t>管理员审核</w:t>
      </w:r>
      <w:r>
        <w:rPr>
          <w:rFonts w:hint="eastAsia"/>
        </w:rPr>
        <w:t>.</w:t>
      </w:r>
    </w:p>
    <w:p w14:paraId="3515FDE2" w14:textId="77B9D4D5" w:rsidR="00EF0D89" w:rsidRPr="00EF0D89" w:rsidRDefault="00EF0D89" w:rsidP="00EF0D89">
      <w:pPr>
        <w:pStyle w:val="a4"/>
        <w:numPr>
          <w:ilvl w:val="0"/>
          <w:numId w:val="3"/>
        </w:numPr>
        <w:ind w:firstLineChars="0"/>
        <w:rPr>
          <w:b/>
          <w:bCs/>
          <w:i/>
          <w:iCs/>
        </w:rPr>
      </w:pPr>
      <w:r w:rsidRPr="00EF0D89">
        <w:rPr>
          <w:rFonts w:hint="eastAsia"/>
          <w:b/>
          <w:bCs/>
          <w:i/>
          <w:iCs/>
        </w:rPr>
        <w:t>登出</w:t>
      </w:r>
    </w:p>
    <w:p w14:paraId="189B0354" w14:textId="1AB4E9D1" w:rsidR="00EF0D89" w:rsidRDefault="00EF0D89" w:rsidP="00EF0D89">
      <w:pPr>
        <w:ind w:left="780" w:firstLine="420"/>
      </w:pPr>
      <w:r w:rsidRPr="00EF0D89">
        <w:rPr>
          <w:rFonts w:hint="eastAsia"/>
        </w:rPr>
        <w:t>用户点击退出按钮，前端调用后端接口</w:t>
      </w:r>
      <w:r>
        <w:rPr>
          <w:rFonts w:hint="eastAsia"/>
        </w:rPr>
        <w:t>,</w:t>
      </w:r>
      <w:r>
        <w:t xml:space="preserve"> </w:t>
      </w:r>
      <w:r w:rsidRPr="00EF0D89">
        <w:rPr>
          <w:rFonts w:hint="eastAsia"/>
        </w:rPr>
        <w:t>清除浏览器的</w:t>
      </w:r>
      <w:r w:rsidRPr="00EF0D89">
        <w:rPr>
          <w:rFonts w:hint="eastAsia"/>
        </w:rPr>
        <w:t>token</w:t>
      </w:r>
      <w:r w:rsidRPr="00EF0D89">
        <w:rPr>
          <w:rFonts w:hint="eastAsia"/>
        </w:rPr>
        <w:t>，重置路由表和</w:t>
      </w:r>
      <w:r w:rsidRPr="00EF0D89">
        <w:rPr>
          <w:rFonts w:hint="eastAsia"/>
        </w:rPr>
        <w:t>Vuex</w:t>
      </w:r>
      <w:r w:rsidRPr="00EF0D89">
        <w:rPr>
          <w:rFonts w:hint="eastAsia"/>
        </w:rPr>
        <w:t>全局的</w:t>
      </w:r>
      <w:r w:rsidRPr="00EF0D89">
        <w:rPr>
          <w:rFonts w:hint="eastAsia"/>
        </w:rPr>
        <w:t>store</w:t>
      </w:r>
      <w:r w:rsidRPr="00EF0D89">
        <w:rPr>
          <w:rFonts w:hint="eastAsia"/>
        </w:rPr>
        <w:t>，最后跳转至登录界面，完成登出。</w:t>
      </w:r>
    </w:p>
    <w:p w14:paraId="65E1954E" w14:textId="1BE9458A" w:rsidR="00EF0D89" w:rsidRPr="00EF0D89" w:rsidRDefault="00EF0D89" w:rsidP="00EF0D89">
      <w:pPr>
        <w:pStyle w:val="a4"/>
        <w:numPr>
          <w:ilvl w:val="0"/>
          <w:numId w:val="3"/>
        </w:numPr>
        <w:ind w:firstLineChars="0"/>
        <w:rPr>
          <w:b/>
          <w:bCs/>
          <w:i/>
          <w:iCs/>
        </w:rPr>
      </w:pPr>
      <w:r w:rsidRPr="00EF0D89">
        <w:rPr>
          <w:rFonts w:hint="eastAsia"/>
          <w:b/>
          <w:bCs/>
          <w:i/>
          <w:iCs/>
        </w:rPr>
        <w:t>Token</w:t>
      </w:r>
    </w:p>
    <w:p w14:paraId="511EEF64" w14:textId="4C28135F" w:rsidR="00EF0D89" w:rsidRPr="00EF0D89" w:rsidRDefault="00EF0D89" w:rsidP="00EF0D89">
      <w:pPr>
        <w:ind w:left="780" w:firstLine="420"/>
      </w:pPr>
      <w:r w:rsidRPr="00EF0D89">
        <w:rPr>
          <w:rFonts w:hint="eastAsia"/>
        </w:rPr>
        <w:t>用户登录系统后，每次向后端接口发送请求时，若用户</w:t>
      </w:r>
      <w:r w:rsidRPr="00EF0D89">
        <w:rPr>
          <w:rFonts w:hint="eastAsia"/>
        </w:rPr>
        <w:t>token</w:t>
      </w:r>
      <w:r w:rsidRPr="00EF0D89">
        <w:rPr>
          <w:rFonts w:hint="eastAsia"/>
        </w:rPr>
        <w:t>存在，前端的请求拦截器都需要在请求头的</w:t>
      </w:r>
      <w:r w:rsidRPr="00EF0D89">
        <w:rPr>
          <w:rFonts w:hint="eastAsia"/>
        </w:rPr>
        <w:t>Authorization</w:t>
      </w:r>
      <w:r w:rsidRPr="00EF0D89">
        <w:rPr>
          <w:rFonts w:hint="eastAsia"/>
        </w:rPr>
        <w:t>字段加上用户</w:t>
      </w:r>
      <w:r w:rsidRPr="00EF0D89">
        <w:rPr>
          <w:rFonts w:hint="eastAsia"/>
        </w:rPr>
        <w:t>token</w:t>
      </w:r>
      <w:r w:rsidRPr="00EF0D89">
        <w:rPr>
          <w:rFonts w:hint="eastAsia"/>
        </w:rPr>
        <w:t>，便于发送请求时携带。后端校验用户</w:t>
      </w:r>
      <w:r w:rsidRPr="00EF0D89">
        <w:rPr>
          <w:rFonts w:hint="eastAsia"/>
        </w:rPr>
        <w:t>token</w:t>
      </w:r>
      <w:r w:rsidRPr="00EF0D89">
        <w:rPr>
          <w:rFonts w:hint="eastAsia"/>
        </w:rPr>
        <w:t>的有效性，判断其是否登录或登录状态是否过期。</w:t>
      </w:r>
    </w:p>
    <w:p w14:paraId="6F79DF3D" w14:textId="579F0D6B" w:rsidR="00EF0D89" w:rsidRPr="00EF0D89" w:rsidRDefault="00EF0D89" w:rsidP="00EF0D89">
      <w:pPr>
        <w:pStyle w:val="a4"/>
        <w:numPr>
          <w:ilvl w:val="0"/>
          <w:numId w:val="3"/>
        </w:numPr>
        <w:ind w:firstLineChars="0"/>
        <w:rPr>
          <w:b/>
          <w:bCs/>
          <w:i/>
          <w:iCs/>
        </w:rPr>
      </w:pPr>
      <w:r w:rsidRPr="00EF0D89">
        <w:rPr>
          <w:rFonts w:hint="eastAsia"/>
          <w:b/>
          <w:bCs/>
          <w:i/>
          <w:iCs/>
        </w:rPr>
        <w:t>简历信息展示</w:t>
      </w:r>
    </w:p>
    <w:p w14:paraId="44B37D4A" w14:textId="002D5FC0" w:rsidR="00EF0D89" w:rsidRDefault="00EF0D89" w:rsidP="00EF0D89">
      <w:pPr>
        <w:ind w:left="780" w:firstLine="420"/>
      </w:pPr>
      <w:r>
        <w:rPr>
          <w:rFonts w:hint="eastAsia"/>
        </w:rPr>
        <w:t>获得后端传递的</w:t>
      </w:r>
      <w:r>
        <w:rPr>
          <w:rFonts w:hint="eastAsia"/>
        </w:rPr>
        <w:t>json</w:t>
      </w:r>
      <w:r>
        <w:rPr>
          <w:rFonts w:hint="eastAsia"/>
        </w:rPr>
        <w:t>数据（包含图表数据</w:t>
      </w:r>
      <w:r>
        <w:rPr>
          <w:rFonts w:hint="eastAsia"/>
        </w:rPr>
        <w:t>json</w:t>
      </w:r>
      <w:r>
        <w:rPr>
          <w:rFonts w:hint="eastAsia"/>
        </w:rPr>
        <w:t>、分析报告</w:t>
      </w:r>
      <w:r>
        <w:rPr>
          <w:rFonts w:hint="eastAsia"/>
        </w:rPr>
        <w:t>json</w:t>
      </w:r>
      <w:r>
        <w:rPr>
          <w:rFonts w:hint="eastAsia"/>
        </w:rPr>
        <w:t>、岗位报告</w:t>
      </w:r>
      <w:r>
        <w:rPr>
          <w:rFonts w:hint="eastAsia"/>
        </w:rPr>
        <w:t>json</w:t>
      </w:r>
      <w:r>
        <w:rPr>
          <w:rFonts w:hint="eastAsia"/>
        </w:rPr>
        <w:t>等），分类进行可视化处理</w:t>
      </w:r>
      <w:r w:rsidR="00AC3F7F">
        <w:rPr>
          <w:rFonts w:hint="eastAsia"/>
        </w:rPr>
        <w:t>。</w:t>
      </w:r>
    </w:p>
    <w:p w14:paraId="1A143D7A" w14:textId="77777777" w:rsidR="00EF0D89" w:rsidRDefault="00EF0D89" w:rsidP="00EF0D89"/>
    <w:p w14:paraId="7FCEB2EB" w14:textId="2E539CDD" w:rsidR="00EF0D89" w:rsidRPr="00AF5FBD" w:rsidRDefault="00AF5FBD" w:rsidP="00AF5FBD">
      <w:pPr>
        <w:ind w:firstLine="420"/>
        <w:rPr>
          <w:b/>
          <w:bCs/>
          <w:sz w:val="24"/>
          <w:szCs w:val="24"/>
        </w:rPr>
      </w:pPr>
      <w:r w:rsidRPr="00AF5FBD">
        <w:rPr>
          <w:rFonts w:hint="eastAsia"/>
          <w:b/>
          <w:bCs/>
          <w:sz w:val="24"/>
          <w:szCs w:val="24"/>
        </w:rPr>
        <w:t>技术难点</w:t>
      </w:r>
      <w:r>
        <w:rPr>
          <w:rFonts w:hint="eastAsia"/>
          <w:b/>
          <w:bCs/>
          <w:sz w:val="24"/>
          <w:szCs w:val="24"/>
        </w:rPr>
        <w:t>：</w:t>
      </w:r>
    </w:p>
    <w:p w14:paraId="66A99D85" w14:textId="25E2E989" w:rsidR="00EF0D89" w:rsidRDefault="00AF5FBD" w:rsidP="00AF5FBD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</w:rPr>
      </w:pPr>
      <w:r w:rsidRPr="00AF5FBD">
        <w:rPr>
          <w:rFonts w:hint="eastAsia"/>
          <w:b/>
          <w:bCs/>
          <w:i/>
          <w:iCs/>
        </w:rPr>
        <w:t>响应式</w:t>
      </w:r>
      <w:r>
        <w:rPr>
          <w:rFonts w:hint="eastAsia"/>
          <w:b/>
          <w:bCs/>
          <w:i/>
          <w:iCs/>
        </w:rPr>
        <w:t>：</w:t>
      </w:r>
    </w:p>
    <w:p w14:paraId="06AD424A" w14:textId="2FE10305" w:rsidR="00AF5FBD" w:rsidRDefault="00AF5FBD" w:rsidP="00AF5FBD">
      <w:pPr>
        <w:ind w:left="780"/>
      </w:pPr>
      <w:r>
        <w:rPr>
          <w:rFonts w:hint="eastAsia"/>
        </w:rPr>
        <w:t>参考了类似功能的网站，发现响应式设计效果不好，考虑可能原因是简历信息的复杂性导致的</w:t>
      </w:r>
      <w:r w:rsidR="00AC3F7F">
        <w:rPr>
          <w:rFonts w:hint="eastAsia"/>
        </w:rPr>
        <w:t>，因此设计页面的响应式是一个难点问题。</w:t>
      </w:r>
    </w:p>
    <w:p w14:paraId="13F85304" w14:textId="4C222587" w:rsidR="00AF5FBD" w:rsidRPr="00AF5FBD" w:rsidRDefault="00AF5FBD" w:rsidP="00AF5FBD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</w:rPr>
      </w:pPr>
      <w:r w:rsidRPr="00AF5FBD">
        <w:rPr>
          <w:rFonts w:hint="eastAsia"/>
          <w:b/>
          <w:bCs/>
          <w:i/>
          <w:iCs/>
        </w:rPr>
        <w:t>多端适配</w:t>
      </w:r>
      <w:r>
        <w:rPr>
          <w:rFonts w:hint="eastAsia"/>
          <w:b/>
          <w:bCs/>
          <w:i/>
          <w:iCs/>
        </w:rPr>
        <w:t>：</w:t>
      </w:r>
    </w:p>
    <w:p w14:paraId="0B531592" w14:textId="7F97EC73" w:rsidR="00AF5FBD" w:rsidRDefault="00AF5FBD" w:rsidP="00AF5FBD">
      <w:pPr>
        <w:ind w:left="780"/>
      </w:pPr>
      <w:r>
        <w:rPr>
          <w:rFonts w:hint="eastAsia"/>
        </w:rPr>
        <w:t>设想使用场景为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+</w:t>
      </w:r>
      <w:r>
        <w:rPr>
          <w:rFonts w:hint="eastAsia"/>
        </w:rPr>
        <w:t>移动端（因为题面要求</w:t>
      </w:r>
      <w:r>
        <w:rPr>
          <w:rFonts w:hint="eastAsia"/>
        </w:rPr>
        <w:t>WEB</w:t>
      </w:r>
      <w:r>
        <w:t xml:space="preserve"> / </w:t>
      </w:r>
      <w:r>
        <w:rPr>
          <w:rFonts w:hint="eastAsia"/>
        </w:rPr>
        <w:t>App</w:t>
      </w:r>
      <w:r>
        <w:rPr>
          <w:rFonts w:hint="eastAsia"/>
        </w:rPr>
        <w:t>形式），因此很可能需要进行多端适配来适应移动端使用。</w:t>
      </w:r>
    </w:p>
    <w:p w14:paraId="7E1FDDBA" w14:textId="3181950F" w:rsidR="00AF5FBD" w:rsidRPr="00AC3F7F" w:rsidRDefault="00AC3F7F" w:rsidP="00AF5FBD">
      <w:pPr>
        <w:pStyle w:val="a4"/>
        <w:numPr>
          <w:ilvl w:val="0"/>
          <w:numId w:val="4"/>
        </w:numPr>
        <w:ind w:firstLine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部署与</w:t>
      </w:r>
      <w:r w:rsidRPr="00AC3F7F">
        <w:rPr>
          <w:rFonts w:hint="eastAsia"/>
          <w:b/>
          <w:bCs/>
          <w:i/>
          <w:iCs/>
        </w:rPr>
        <w:t>CDN</w:t>
      </w:r>
      <w:r>
        <w:rPr>
          <w:rFonts w:hint="eastAsia"/>
          <w:b/>
          <w:bCs/>
          <w:i/>
          <w:iCs/>
        </w:rPr>
        <w:t>：</w:t>
      </w:r>
    </w:p>
    <w:p w14:paraId="77CCE262" w14:textId="48CDA9C1" w:rsidR="00AF5FBD" w:rsidRDefault="00AC3F7F" w:rsidP="00AC3F7F">
      <w:pPr>
        <w:ind w:left="780"/>
      </w:pPr>
      <w:r>
        <w:rPr>
          <w:rFonts w:hint="eastAsia"/>
        </w:rPr>
        <w:t>由于简历数据量天然较多，且页面较为复杂，为了提高渲染速度，应使用</w:t>
      </w:r>
      <w:r>
        <w:rPr>
          <w:rFonts w:hint="eastAsia"/>
        </w:rPr>
        <w:t>CDN</w:t>
      </w:r>
      <w:r>
        <w:rPr>
          <w:rFonts w:hint="eastAsia"/>
        </w:rPr>
        <w:t>进行内容分发，因此需要服务器资源和注册域名备案。</w:t>
      </w:r>
    </w:p>
    <w:p w14:paraId="01059459" w14:textId="77777777" w:rsidR="00AF5FBD" w:rsidRDefault="00AF5FBD" w:rsidP="00AF5FBD"/>
    <w:p w14:paraId="28BBEE74" w14:textId="77777777" w:rsidR="00AF5FBD" w:rsidRPr="00AF5FBD" w:rsidRDefault="00AF5FBD" w:rsidP="00AF5FBD"/>
    <w:p w14:paraId="1EE68140" w14:textId="559E74DD" w:rsidR="007851E5" w:rsidRDefault="007851E5" w:rsidP="007851E5">
      <w:pPr>
        <w:pStyle w:val="3"/>
      </w:pPr>
      <w:r>
        <w:rPr>
          <w:rFonts w:hint="eastAsia"/>
        </w:rPr>
        <w:lastRenderedPageBreak/>
        <w:t>后端</w:t>
      </w:r>
    </w:p>
    <w:p w14:paraId="4C011BC9" w14:textId="251A4569" w:rsidR="006E2AAA" w:rsidRDefault="006E2AAA" w:rsidP="006E2AAA">
      <w:pPr>
        <w:ind w:firstLine="420"/>
        <w:rPr>
          <w:b/>
          <w:bCs/>
          <w:sz w:val="24"/>
          <w:szCs w:val="24"/>
        </w:rPr>
      </w:pPr>
      <w:r w:rsidRPr="006E2AAA">
        <w:rPr>
          <w:rFonts w:hint="eastAsia"/>
          <w:b/>
          <w:bCs/>
          <w:sz w:val="24"/>
          <w:szCs w:val="24"/>
        </w:rPr>
        <w:t>技术路线</w:t>
      </w:r>
    </w:p>
    <w:p w14:paraId="031CAF78" w14:textId="1BFA34B2" w:rsidR="00775842" w:rsidRDefault="00775842" w:rsidP="0077584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编写</w:t>
      </w:r>
      <w:r>
        <w:rPr>
          <w:rFonts w:hint="eastAsia"/>
        </w:rPr>
        <w:t>web</w:t>
      </w:r>
      <w:r>
        <w:rPr>
          <w:rFonts w:hint="eastAsia"/>
        </w:rPr>
        <w:t>后端，要考虑的技术难点有异步编程，数据库访问，接口设计，身份验证和授权，性能优化，安全性。</w:t>
      </w:r>
    </w:p>
    <w:p w14:paraId="4E8D92B2" w14:textId="77777777" w:rsidR="00775842" w:rsidRDefault="00775842" w:rsidP="00775842">
      <w:pPr>
        <w:ind w:firstLine="420"/>
      </w:pPr>
    </w:p>
    <w:p w14:paraId="765CF604" w14:textId="77777777" w:rsidR="00775842" w:rsidRPr="00775842" w:rsidRDefault="00775842" w:rsidP="00775842">
      <w:pPr>
        <w:ind w:firstLine="420"/>
        <w:rPr>
          <w:rFonts w:hint="eastAsia"/>
        </w:rPr>
      </w:pPr>
    </w:p>
    <w:p w14:paraId="323B05F9" w14:textId="78AA8FD4" w:rsidR="00775842" w:rsidRPr="006E2AAA" w:rsidRDefault="00775842" w:rsidP="006E2AAA">
      <w:pPr>
        <w:ind w:firstLine="42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技术难点</w:t>
      </w:r>
    </w:p>
    <w:p w14:paraId="3C83DFBC" w14:textId="77777777" w:rsidR="006E2AAA" w:rsidRDefault="006E2AAA" w:rsidP="006E2AAA">
      <w:pPr>
        <w:ind w:left="420" w:firstLine="420"/>
        <w:rPr>
          <w:rFonts w:hint="eastAsia"/>
        </w:rPr>
      </w:pPr>
      <w:r>
        <w:rPr>
          <w:rFonts w:hint="eastAsia"/>
        </w:rPr>
        <w:t>①首先对于高并发，多线程：对于一个</w:t>
      </w:r>
      <w:r>
        <w:rPr>
          <w:rFonts w:hint="eastAsia"/>
        </w:rPr>
        <w:t>web</w:t>
      </w:r>
      <w:r>
        <w:rPr>
          <w:rFonts w:hint="eastAsia"/>
        </w:rPr>
        <w:t>应用程序，就一定要考虑程序的并发量，吞吐量，响应速度等。所以，此时，可以使用多线程来提高效率，但我们打算使用异步编程来解决并发的问题，但是异步编程是一个比较复杂的技术，是一个难点。</w:t>
      </w:r>
    </w:p>
    <w:p w14:paraId="2A2B00F8" w14:textId="77777777" w:rsidR="006E2AAA" w:rsidRDefault="006E2AAA" w:rsidP="006E2AAA">
      <w:pPr>
        <w:ind w:left="420" w:firstLine="420"/>
        <w:rPr>
          <w:rFonts w:hint="eastAsia"/>
        </w:rPr>
      </w:pPr>
      <w:r>
        <w:rPr>
          <w:rFonts w:hint="eastAsia"/>
        </w:rPr>
        <w:t>②数据库设计：说到</w:t>
      </w:r>
      <w:r>
        <w:rPr>
          <w:rFonts w:hint="eastAsia"/>
        </w:rPr>
        <w:t>web</w:t>
      </w:r>
      <w:r>
        <w:rPr>
          <w:rFonts w:hint="eastAsia"/>
        </w:rPr>
        <w:t>程序开发，自然离不开数据库的应用。一个好的数据库的设计对于</w:t>
      </w:r>
      <w:r>
        <w:rPr>
          <w:rFonts w:hint="eastAsia"/>
        </w:rPr>
        <w:t>web</w:t>
      </w:r>
      <w:r>
        <w:rPr>
          <w:rFonts w:hint="eastAsia"/>
        </w:rPr>
        <w:t>程序的性能的提高是十分明显的。数据库的设计，首先就是得考虑数据库的存储结构，查找性能，数据库的完整性约束，数据库安全等。所以数据库的设计是一个难点。</w:t>
      </w:r>
    </w:p>
    <w:p w14:paraId="4ED1037C" w14:textId="77777777" w:rsidR="006E2AAA" w:rsidRDefault="006E2AAA" w:rsidP="006E2AAA">
      <w:pPr>
        <w:ind w:left="420" w:firstLine="420"/>
        <w:rPr>
          <w:rFonts w:hint="eastAsia"/>
        </w:rPr>
      </w:pPr>
      <w:r>
        <w:rPr>
          <w:rFonts w:hint="eastAsia"/>
        </w:rPr>
        <w:t>③接口设计：</w:t>
      </w:r>
      <w:r>
        <w:rPr>
          <w:rFonts w:hint="eastAsia"/>
        </w:rPr>
        <w:t>web</w:t>
      </w:r>
      <w:r>
        <w:rPr>
          <w:rFonts w:hint="eastAsia"/>
        </w:rPr>
        <w:t>后端首先得响应</w:t>
      </w:r>
      <w:r>
        <w:rPr>
          <w:rFonts w:hint="eastAsia"/>
        </w:rPr>
        <w:t>web</w:t>
      </w:r>
      <w:r>
        <w:rPr>
          <w:rFonts w:hint="eastAsia"/>
        </w:rPr>
        <w:t>发来的请求，以及调用后台</w:t>
      </w:r>
      <w:r>
        <w:rPr>
          <w:rFonts w:hint="eastAsia"/>
        </w:rPr>
        <w:t>AI</w:t>
      </w:r>
      <w:r>
        <w:rPr>
          <w:rFonts w:hint="eastAsia"/>
        </w:rPr>
        <w:t>算法来演算出正确的简历分析，因此好的接口设计对一个</w:t>
      </w:r>
      <w:r>
        <w:rPr>
          <w:rFonts w:hint="eastAsia"/>
        </w:rPr>
        <w:t>web</w:t>
      </w:r>
      <w:r>
        <w:rPr>
          <w:rFonts w:hint="eastAsia"/>
        </w:rPr>
        <w:t>后端的开发是比较重要的，他得即考虑前端请求，又得调用</w:t>
      </w:r>
      <w:r>
        <w:rPr>
          <w:rFonts w:hint="eastAsia"/>
        </w:rPr>
        <w:t>AI</w:t>
      </w:r>
      <w:r>
        <w:rPr>
          <w:rFonts w:hint="eastAsia"/>
        </w:rPr>
        <w:t>分析算法，是一个重难点。</w:t>
      </w:r>
    </w:p>
    <w:p w14:paraId="437F7A46" w14:textId="77777777" w:rsidR="006E2AAA" w:rsidRDefault="006E2AAA" w:rsidP="006E2AAA">
      <w:pPr>
        <w:ind w:left="420" w:firstLine="420"/>
        <w:rPr>
          <w:rFonts w:hint="eastAsia"/>
        </w:rPr>
      </w:pPr>
      <w:r>
        <w:rPr>
          <w:rFonts w:hint="eastAsia"/>
        </w:rPr>
        <w:t>④身份验证和授权：对于一个</w:t>
      </w:r>
      <w:r>
        <w:rPr>
          <w:rFonts w:hint="eastAsia"/>
        </w:rPr>
        <w:t>web</w:t>
      </w:r>
      <w:r>
        <w:rPr>
          <w:rFonts w:hint="eastAsia"/>
        </w:rPr>
        <w:t>后端来说，应当有一个好的身份验证和授权功能，以及用户的功能权限有所区分。</w:t>
      </w:r>
    </w:p>
    <w:p w14:paraId="0C829B30" w14:textId="77777777" w:rsidR="006E2AAA" w:rsidRDefault="006E2AAA" w:rsidP="006E2AAA">
      <w:pPr>
        <w:ind w:left="420" w:firstLine="420"/>
        <w:rPr>
          <w:rFonts w:hint="eastAsia"/>
        </w:rPr>
      </w:pPr>
      <w:r>
        <w:rPr>
          <w:rFonts w:hint="eastAsia"/>
        </w:rPr>
        <w:t>⑤安全性：作为一个简历分析系统的</w:t>
      </w:r>
      <w:r>
        <w:rPr>
          <w:rFonts w:hint="eastAsia"/>
        </w:rPr>
        <w:t>web</w:t>
      </w:r>
      <w:r>
        <w:rPr>
          <w:rFonts w:hint="eastAsia"/>
        </w:rPr>
        <w:t>后端，安全性是十分重要的，因为简历设计个人隐私和招聘公司的利益，所以此时安全性问题是十分重要的。但同时安全性问题又是一个难点，得需要我们掌握很多关于安全技术。首先，我们的</w:t>
      </w:r>
      <w:r>
        <w:rPr>
          <w:rFonts w:hint="eastAsia"/>
        </w:rPr>
        <w:t>web</w:t>
      </w:r>
      <w:r>
        <w:rPr>
          <w:rFonts w:hint="eastAsia"/>
        </w:rPr>
        <w:t>应用程序得防止各种安全攻击，例如</w:t>
      </w:r>
      <w:r>
        <w:rPr>
          <w:rFonts w:hint="eastAsia"/>
        </w:rPr>
        <w:t>XSS</w:t>
      </w:r>
      <w:r>
        <w:rPr>
          <w:rFonts w:hint="eastAsia"/>
        </w:rPr>
        <w:t>，</w:t>
      </w:r>
      <w:r>
        <w:rPr>
          <w:rFonts w:hint="eastAsia"/>
        </w:rPr>
        <w:t>CSRF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等，需要我们对很多相关技术的了解（如输入验证，输出编码，防御攻击等）。</w:t>
      </w:r>
    </w:p>
    <w:p w14:paraId="69D99CA5" w14:textId="746349B2" w:rsidR="006E2AAA" w:rsidRPr="006E2AAA" w:rsidRDefault="006E2AAA" w:rsidP="006E2AAA">
      <w:pPr>
        <w:rPr>
          <w:rFonts w:hint="eastAsia"/>
        </w:rPr>
      </w:pPr>
      <w:r>
        <w:rPr>
          <w:rFonts w:hint="eastAsia"/>
        </w:rPr>
        <w:t>总</w:t>
      </w:r>
      <w:r>
        <w:rPr>
          <w:rFonts w:hint="eastAsia"/>
        </w:rPr>
        <w:t>而</w:t>
      </w:r>
      <w:r>
        <w:rPr>
          <w:rFonts w:hint="eastAsia"/>
        </w:rPr>
        <w:t>言之，上述是我们小组对后端设计的技术路线和重难点的思考，但是肯定是不太完善的，问题永远肯定会在实际编程的过程中出现，但我们小组觉得，我们可以解决这些重难点。</w:t>
      </w:r>
    </w:p>
    <w:p w14:paraId="11C984F6" w14:textId="30D07577" w:rsidR="007851E5" w:rsidRDefault="007851E5" w:rsidP="007851E5">
      <w:pPr>
        <w:pStyle w:val="3"/>
      </w:pPr>
      <w:r>
        <w:rPr>
          <w:rFonts w:hint="eastAsia"/>
        </w:rPr>
        <w:t>算法</w:t>
      </w:r>
    </w:p>
    <w:p w14:paraId="3EF01413" w14:textId="7BD3E038" w:rsidR="007851E5" w:rsidRDefault="007851E5" w:rsidP="007851E5">
      <w:r>
        <w:tab/>
      </w:r>
      <w:r>
        <w:rPr>
          <w:rFonts w:hint="eastAsia"/>
        </w:rPr>
        <w:t>算法方面主要涉及两部分，一部分是分析简历，提取信息；另一部分是人岗匹配。</w:t>
      </w:r>
    </w:p>
    <w:p w14:paraId="090232D1" w14:textId="77777777" w:rsidR="007851E5" w:rsidRDefault="007851E5" w:rsidP="007851E5">
      <w:pPr>
        <w:pStyle w:val="paragraph"/>
        <w:spacing w:before="0" w:beforeAutospacing="0" w:after="0" w:afterAutospacing="0"/>
        <w:jc w:val="both"/>
      </w:pPr>
      <w:r>
        <w:rPr>
          <w:rFonts w:hint="eastAsia"/>
        </w:rPr>
        <w:t>分析简历方面：</w:t>
      </w:r>
    </w:p>
    <w:p w14:paraId="4A2C07D8" w14:textId="1D1A13E3" w:rsidR="00386FDB" w:rsidRDefault="00DA28C7" w:rsidP="00386FDB">
      <w:pPr>
        <w:pStyle w:val="paragraph"/>
        <w:spacing w:before="0" w:beforeAutospacing="0" w:after="0" w:afterAutospacing="0"/>
        <w:ind w:left="420"/>
        <w:jc w:val="both"/>
        <w:rPr>
          <w:rFonts w:ascii="宋体" w:eastAsia="宋体" w:hAnsi="宋体"/>
          <w:color w:val="000000"/>
          <w:sz w:val="21"/>
        </w:rPr>
      </w:pPr>
      <w:r w:rsidRPr="00DA28C7">
        <w:rPr>
          <w:rFonts w:ascii="宋体" w:eastAsia="宋体" w:hAnsi="宋体" w:hint="eastAsia"/>
          <w:color w:val="000000"/>
          <w:sz w:val="21"/>
          <w:szCs w:val="21"/>
        </w:rPr>
        <w:t>技术路线：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1. 对于文本格式的简历，利用自然语言处理（NLP）技术进行关键信息提取和人才画像构建。使用现有的NLP框架（如spaCy、NLTK、BERT等）进行文本预处理和关键信息提取。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2. 对于图片格式的简历，利用图像处理和文字识别技术（如OCR）进行文字信息的提取和结构化数据转换。使用OCR工具（如Tesseract、Google Cloud Vision等）处理图片格式简历的文字识别。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3. 根据具体需求，选择合适的简历处理方式：第一种解决方式（OCR处理）或第二种解决方式（直接文本处理）。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lastRenderedPageBreak/>
        <w:t>难点：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1. 准确识别简历中的关键信息：不同简历的结构和表述方式可能存在差异，使得关键信息的提取变得具有挑战性。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2. 处理多样化的简历结构：简历的格式和内容可能有很多变化，需要设计灵活的算法以适应不同的简历结构。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3. 提高文字识别准确性：针对图片格式简历，OCR技术可能会受到排版、字体、背景噪声等因素的影响，导致识别准确性下降。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4. 文本处理中的乱序问题：对PDF和Docx文件直接提取文本时，可能会出现文本乱序的问题，这会影响后续关键信息的提取和处理。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5. 整合不同来源的简历数据：由于简历可能来自于不同的来源和格式，需要设计合适的方法将各种格式的简历数据整合在一起。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为了解决这些难点，可以尝试以下方法：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1. 使用预训练的NLP模型（如BERT）以提高关键信息提取的准确性。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2. 设计自适应的算法或规则，以处理不同结构和格式的简历。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3. 对OCR技术进行优化和调整，以提高文字识别准确性。</w:t>
      </w:r>
      <w:r w:rsidRPr="00DA28C7">
        <w:rPr>
          <w:rFonts w:ascii="宋体" w:eastAsia="宋体" w:hAnsi="宋体" w:hint="eastAsia"/>
          <w:color w:val="000000"/>
          <w:sz w:val="21"/>
          <w:szCs w:val="21"/>
        </w:rPr>
        <w:cr/>
        <w:t>4. 在文本处理过程中，通过自然语言处理框架解决文本乱序问题，如利用关键词提取、实体识别等方法提取关键信息。</w:t>
      </w:r>
      <w:r w:rsidR="00386FDB" w:rsidRPr="00386FDB">
        <w:rPr>
          <w:rFonts w:ascii="宋体" w:eastAsia="宋体" w:hAnsi="宋体"/>
          <w:color w:val="000000"/>
          <w:sz w:val="21"/>
        </w:rPr>
        <w:cr/>
      </w:r>
    </w:p>
    <w:p w14:paraId="261694FE" w14:textId="4B5E9889" w:rsidR="00530051" w:rsidRDefault="00530051" w:rsidP="00530051">
      <w:pPr>
        <w:pStyle w:val="paragraph"/>
        <w:spacing w:before="0" w:beforeAutospacing="0" w:after="0" w:afterAutospacing="0"/>
        <w:jc w:val="both"/>
      </w:pPr>
      <w:r w:rsidRPr="00530051">
        <w:rPr>
          <w:rFonts w:hint="eastAsia"/>
        </w:rPr>
        <w:t>人岗匹配方面</w:t>
      </w:r>
      <w:r>
        <w:rPr>
          <w:rFonts w:hint="eastAsia"/>
        </w:rPr>
        <w:t>：</w:t>
      </w:r>
    </w:p>
    <w:p w14:paraId="351CBCF7" w14:textId="04DC5209" w:rsidR="00530051" w:rsidRDefault="00DA28C7" w:rsidP="00386FDB">
      <w:pPr>
        <w:pStyle w:val="paragraph"/>
        <w:spacing w:before="0" w:beforeAutospacing="0" w:after="0" w:afterAutospacing="0"/>
        <w:ind w:left="420"/>
        <w:jc w:val="both"/>
        <w:rPr>
          <w:rFonts w:ascii="宋体" w:eastAsia="宋体" w:hAnsi="宋体"/>
          <w:color w:val="000000"/>
          <w:sz w:val="21"/>
        </w:rPr>
      </w:pPr>
      <w:r>
        <w:rPr>
          <w:rFonts w:ascii="宋体" w:eastAsia="宋体" w:hAnsi="宋体" w:hint="eastAsia"/>
          <w:color w:val="000000"/>
          <w:sz w:val="21"/>
        </w:rPr>
        <w:t>技术路线：</w:t>
      </w:r>
      <w:r w:rsidRPr="00DA28C7">
        <w:rPr>
          <w:rFonts w:ascii="宋体" w:eastAsia="宋体" w:hAnsi="宋体" w:hint="eastAsia"/>
          <w:color w:val="000000"/>
          <w:sz w:val="21"/>
        </w:rPr>
        <w:t>数据预处理、特征工程、模型选择与训练、模型评估、模型优化以及结果解释与展示</w:t>
      </w:r>
    </w:p>
    <w:p w14:paraId="5422C852" w14:textId="58F4382C" w:rsidR="00DA28C7" w:rsidRDefault="00DA28C7" w:rsidP="00386FDB">
      <w:pPr>
        <w:pStyle w:val="paragraph"/>
        <w:spacing w:before="0" w:beforeAutospacing="0" w:after="0" w:afterAutospacing="0"/>
        <w:ind w:left="420"/>
        <w:jc w:val="both"/>
        <w:rPr>
          <w:rFonts w:ascii="宋体" w:eastAsia="宋体" w:hAnsi="宋体"/>
          <w:color w:val="000000"/>
          <w:sz w:val="21"/>
        </w:rPr>
      </w:pPr>
      <w:r>
        <w:rPr>
          <w:rFonts w:ascii="宋体" w:eastAsia="宋体" w:hAnsi="宋体" w:hint="eastAsia"/>
          <w:color w:val="000000"/>
          <w:sz w:val="21"/>
        </w:rPr>
        <w:t>难点：</w:t>
      </w:r>
    </w:p>
    <w:p w14:paraId="416AF1B4" w14:textId="71385DDB" w:rsidR="00DA28C7" w:rsidRDefault="00266431" w:rsidP="00386FDB">
      <w:pPr>
        <w:pStyle w:val="paragraph"/>
        <w:spacing w:before="0" w:beforeAutospacing="0" w:after="0" w:afterAutospacing="0"/>
        <w:ind w:left="420"/>
        <w:jc w:val="both"/>
        <w:rPr>
          <w:rFonts w:ascii="宋体" w:eastAsia="宋体" w:hAnsi="宋体"/>
          <w:color w:val="000000"/>
          <w:sz w:val="21"/>
        </w:rPr>
      </w:pPr>
      <w:r>
        <w:rPr>
          <w:rFonts w:ascii="宋体" w:eastAsia="宋体" w:hAnsi="宋体" w:hint="eastAsia"/>
          <w:color w:val="000000"/>
          <w:sz w:val="21"/>
        </w:rPr>
        <w:t>1</w:t>
      </w:r>
      <w:r>
        <w:rPr>
          <w:rFonts w:ascii="宋体" w:eastAsia="宋体" w:hAnsi="宋体"/>
          <w:color w:val="000000"/>
          <w:sz w:val="21"/>
        </w:rPr>
        <w:t>.</w:t>
      </w:r>
      <w:r w:rsidR="00DA28C7" w:rsidRPr="00DA28C7">
        <w:rPr>
          <w:rFonts w:ascii="宋体" w:eastAsia="宋体" w:hAnsi="宋体" w:hint="eastAsia"/>
          <w:color w:val="000000"/>
          <w:sz w:val="21"/>
        </w:rPr>
        <w:t>在构建人岗匹配算法之前，需要对原始数据进行预处理</w:t>
      </w:r>
      <w:r w:rsidR="00DA28C7">
        <w:rPr>
          <w:rFonts w:ascii="宋体" w:eastAsia="宋体" w:hAnsi="宋体" w:hint="eastAsia"/>
          <w:color w:val="000000"/>
          <w:sz w:val="21"/>
        </w:rPr>
        <w:t>，</w:t>
      </w:r>
      <w:r w:rsidR="00DA28C7" w:rsidRPr="00DA28C7">
        <w:rPr>
          <w:rFonts w:ascii="宋体" w:eastAsia="宋体" w:hAnsi="宋体" w:hint="eastAsia"/>
          <w:color w:val="000000"/>
          <w:sz w:val="21"/>
        </w:rPr>
        <w:t>包括清洗异常或错误的数据，填充缺失值，处理极端值，将文本信息转换为数值表示</w:t>
      </w:r>
      <w:r w:rsidR="00DA28C7">
        <w:rPr>
          <w:rFonts w:ascii="宋体" w:eastAsia="宋体" w:hAnsi="宋体" w:hint="eastAsia"/>
          <w:color w:val="000000"/>
          <w:sz w:val="21"/>
        </w:rPr>
        <w:t>……</w:t>
      </w:r>
    </w:p>
    <w:p w14:paraId="3C541316" w14:textId="1EDBFBDF" w:rsidR="00DA28C7" w:rsidRDefault="00266431" w:rsidP="00386FDB">
      <w:pPr>
        <w:pStyle w:val="paragraph"/>
        <w:spacing w:before="0" w:beforeAutospacing="0" w:after="0" w:afterAutospacing="0"/>
        <w:ind w:left="420"/>
        <w:jc w:val="both"/>
        <w:rPr>
          <w:rFonts w:ascii="宋体" w:eastAsia="宋体" w:hAnsi="宋体"/>
          <w:color w:val="000000"/>
          <w:sz w:val="21"/>
        </w:rPr>
      </w:pPr>
      <w:r>
        <w:rPr>
          <w:rFonts w:ascii="宋体" w:eastAsia="宋体" w:hAnsi="宋体"/>
          <w:color w:val="000000"/>
          <w:sz w:val="21"/>
        </w:rPr>
        <w:t>2.</w:t>
      </w:r>
      <w:r w:rsidR="00DA28C7" w:rsidRPr="00DA28C7">
        <w:rPr>
          <w:rFonts w:ascii="宋体" w:eastAsia="宋体" w:hAnsi="宋体" w:hint="eastAsia"/>
          <w:color w:val="000000"/>
          <w:sz w:val="21"/>
        </w:rPr>
        <w:t>人岗匹配中，设计合适的特征对于算法的性能至关重要。这可能包括提取教育背景、工作经验、技能等方面的特征</w:t>
      </w:r>
      <w:r w:rsidR="00DA28C7">
        <w:rPr>
          <w:rFonts w:ascii="宋体" w:eastAsia="宋体" w:hAnsi="宋体" w:hint="eastAsia"/>
          <w:color w:val="000000"/>
          <w:sz w:val="21"/>
        </w:rPr>
        <w:t>，选择合适的权重就显得尤为重要了</w:t>
      </w:r>
    </w:p>
    <w:p w14:paraId="6E2C8508" w14:textId="37FBA190" w:rsidR="00DA28C7" w:rsidRDefault="00266431" w:rsidP="00386FDB">
      <w:pPr>
        <w:pStyle w:val="paragraph"/>
        <w:spacing w:before="0" w:beforeAutospacing="0" w:after="0" w:afterAutospacing="0"/>
        <w:ind w:left="420"/>
        <w:jc w:val="both"/>
        <w:rPr>
          <w:rFonts w:ascii="宋体" w:eastAsia="宋体" w:hAnsi="宋体"/>
          <w:color w:val="000000"/>
          <w:sz w:val="21"/>
        </w:rPr>
      </w:pPr>
      <w:r>
        <w:rPr>
          <w:rFonts w:ascii="宋体" w:eastAsia="宋体" w:hAnsi="宋体" w:hint="eastAsia"/>
          <w:color w:val="000000"/>
          <w:sz w:val="21"/>
        </w:rPr>
        <w:t>3</w:t>
      </w:r>
      <w:r>
        <w:rPr>
          <w:rFonts w:ascii="宋体" w:eastAsia="宋体" w:hAnsi="宋体"/>
          <w:color w:val="000000"/>
          <w:sz w:val="21"/>
        </w:rPr>
        <w:t>.</w:t>
      </w:r>
      <w:r w:rsidR="00DA28C7" w:rsidRPr="00DA28C7">
        <w:rPr>
          <w:rFonts w:ascii="宋体" w:eastAsia="宋体" w:hAnsi="宋体" w:hint="eastAsia"/>
          <w:color w:val="000000"/>
          <w:sz w:val="21"/>
        </w:rPr>
        <w:t>选择合适的机器学习模型，如逻辑回归、支持向量机、决策树、随机森林、神经网络等。难点在于找到适用于人岗匹配问题的模型，以及调整模型参数以获得较好的性能。</w:t>
      </w:r>
    </w:p>
    <w:p w14:paraId="4A657830" w14:textId="54EC8A18" w:rsidR="00FA1FD4" w:rsidRDefault="00000000" w:rsidP="00BB1081">
      <w:pPr>
        <w:pStyle w:val="paragraph"/>
        <w:spacing w:before="0" w:beforeAutospacing="0" w:after="0" w:afterAutospacing="0"/>
        <w:jc w:val="both"/>
      </w:pPr>
      <w:r>
        <w:rPr>
          <w:rFonts w:hint="eastAsia"/>
        </w:rPr>
        <w:t>四、成员分工</w:t>
      </w:r>
    </w:p>
    <w:p w14:paraId="29766308" w14:textId="3194C74D" w:rsidR="00BB1081" w:rsidRDefault="00BB1081" w:rsidP="00BB1081">
      <w:pPr>
        <w:pStyle w:val="paragraph"/>
        <w:spacing w:before="0" w:beforeAutospacing="0" w:after="0" w:afterAutospacing="0"/>
        <w:jc w:val="both"/>
      </w:pPr>
      <w:r>
        <w:rPr>
          <w:rFonts w:hint="eastAsia"/>
        </w:rPr>
        <w:t>毛子昊：前端</w:t>
      </w:r>
    </w:p>
    <w:p w14:paraId="4D7B49FF" w14:textId="46CB3CD8" w:rsidR="00BB1081" w:rsidRDefault="00BB1081" w:rsidP="00BB1081">
      <w:pPr>
        <w:pStyle w:val="paragraph"/>
        <w:spacing w:before="0" w:beforeAutospacing="0" w:after="0" w:afterAutospacing="0"/>
        <w:jc w:val="both"/>
      </w:pPr>
      <w:r>
        <w:rPr>
          <w:rFonts w:hint="eastAsia"/>
        </w:rPr>
        <w:t>杨</w:t>
      </w:r>
      <w:r w:rsidR="00AD34FC">
        <w:rPr>
          <w:rFonts w:hint="eastAsia"/>
        </w:rPr>
        <w:t>力</w:t>
      </w:r>
      <w:r>
        <w:rPr>
          <w:rFonts w:hint="eastAsia"/>
        </w:rPr>
        <w:t>闻，林诰人：后端</w:t>
      </w:r>
    </w:p>
    <w:p w14:paraId="4FB0EDED" w14:textId="3CAB7FA9" w:rsidR="00BB1081" w:rsidRPr="00BB1081" w:rsidRDefault="00BB1081" w:rsidP="00BB1081">
      <w:pPr>
        <w:pStyle w:val="paragraph"/>
        <w:spacing w:before="0" w:beforeAutospacing="0" w:after="0" w:afterAutospacing="0"/>
        <w:jc w:val="both"/>
      </w:pPr>
      <w:r>
        <w:rPr>
          <w:rFonts w:hint="eastAsia"/>
        </w:rPr>
        <w:t>牛锴鹏：算法</w:t>
      </w:r>
    </w:p>
    <w:p w14:paraId="31C09BDC" w14:textId="77777777" w:rsidR="00FA1FD4" w:rsidRDefault="00FA1FD4">
      <w:pPr>
        <w:tabs>
          <w:tab w:val="left" w:pos="6870"/>
        </w:tabs>
        <w:jc w:val="center"/>
        <w:rPr>
          <w:rFonts w:ascii="黑体" w:eastAsia="黑体" w:hAnsi="黑体"/>
          <w:b/>
          <w:sz w:val="36"/>
          <w:szCs w:val="36"/>
        </w:rPr>
      </w:pPr>
    </w:p>
    <w:p w14:paraId="45281945" w14:textId="77777777" w:rsidR="00FA1FD4" w:rsidRDefault="00FA1FD4">
      <w:pPr>
        <w:tabs>
          <w:tab w:val="left" w:pos="6870"/>
        </w:tabs>
        <w:jc w:val="center"/>
        <w:rPr>
          <w:rFonts w:ascii="黑体" w:eastAsia="黑体" w:hAnsi="黑体"/>
          <w:b/>
          <w:sz w:val="36"/>
          <w:szCs w:val="36"/>
        </w:rPr>
      </w:pPr>
    </w:p>
    <w:p w14:paraId="2E5E3772" w14:textId="77777777" w:rsidR="00FA1FD4" w:rsidRDefault="00FA1FD4">
      <w:pPr>
        <w:tabs>
          <w:tab w:val="left" w:pos="6870"/>
        </w:tabs>
        <w:jc w:val="center"/>
        <w:rPr>
          <w:rFonts w:ascii="黑体" w:eastAsia="黑体" w:hAnsi="黑体"/>
          <w:b/>
          <w:sz w:val="36"/>
          <w:szCs w:val="36"/>
        </w:rPr>
      </w:pPr>
    </w:p>
    <w:p w14:paraId="6F81DFE9" w14:textId="77777777" w:rsidR="00FA1FD4" w:rsidRDefault="00FA1FD4">
      <w:pPr>
        <w:rPr>
          <w:rFonts w:eastAsiaTheme="minorEastAsia"/>
          <w:lang w:eastAsia="zh-Hans"/>
        </w:rPr>
      </w:pPr>
    </w:p>
    <w:sectPr w:rsidR="00FA1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6E">
      <wne:wch wne:val="000000B7"/>
    </wne:keymap>
    <wne:keymap wne:kcmPrimary="046E">
      <wne:wch wne:val="000000B7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B8DA" w14:textId="77777777" w:rsidR="00E6654C" w:rsidRDefault="00E6654C" w:rsidP="006E2AAA">
      <w:r>
        <w:separator/>
      </w:r>
    </w:p>
  </w:endnote>
  <w:endnote w:type="continuationSeparator" w:id="0">
    <w:p w14:paraId="18CA8D59" w14:textId="77777777" w:rsidR="00E6654C" w:rsidRDefault="00E6654C" w:rsidP="006E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2FE3" w14:textId="77777777" w:rsidR="00E6654C" w:rsidRDefault="00E6654C" w:rsidP="006E2AAA">
      <w:r>
        <w:separator/>
      </w:r>
    </w:p>
  </w:footnote>
  <w:footnote w:type="continuationSeparator" w:id="0">
    <w:p w14:paraId="6145164E" w14:textId="77777777" w:rsidR="00E6654C" w:rsidRDefault="00E6654C" w:rsidP="006E2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1C23"/>
    <w:multiLevelType w:val="multilevel"/>
    <w:tmpl w:val="3DD22C1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5261170"/>
    <w:multiLevelType w:val="hybridMultilevel"/>
    <w:tmpl w:val="548A9874"/>
    <w:lvl w:ilvl="0" w:tplc="7C8A26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C390AFC"/>
    <w:multiLevelType w:val="multilevel"/>
    <w:tmpl w:val="3BE2BDC8"/>
    <w:lvl w:ilvl="0">
      <w:start w:val="1"/>
      <w:numFmt w:val="decimal"/>
      <w:lvlText w:val="%1、"/>
      <w:lvlJc w:val="left"/>
      <w:pPr>
        <w:tabs>
          <w:tab w:val="num" w:pos="2400"/>
        </w:tabs>
        <w:ind w:left="24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3120"/>
        </w:tabs>
        <w:ind w:left="31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3840"/>
        </w:tabs>
        <w:ind w:left="384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、"/>
      <w:lvlJc w:val="left"/>
      <w:pPr>
        <w:tabs>
          <w:tab w:val="num" w:pos="4560"/>
        </w:tabs>
        <w:ind w:left="45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5280"/>
        </w:tabs>
        <w:ind w:left="52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6000"/>
        </w:tabs>
        <w:ind w:left="600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、"/>
      <w:lvlJc w:val="left"/>
      <w:pPr>
        <w:tabs>
          <w:tab w:val="num" w:pos="6720"/>
        </w:tabs>
        <w:ind w:left="67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7440"/>
        </w:tabs>
        <w:ind w:left="74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)"/>
      <w:lvlJc w:val="left"/>
      <w:pPr>
        <w:tabs>
          <w:tab w:val="num" w:pos="8160"/>
        </w:tabs>
        <w:ind w:left="81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F374DDC"/>
    <w:multiLevelType w:val="hybridMultilevel"/>
    <w:tmpl w:val="FAA06B6E"/>
    <w:lvl w:ilvl="0" w:tplc="5B202D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71678818">
    <w:abstractNumId w:val="2"/>
  </w:num>
  <w:num w:numId="2" w16cid:durableId="712730252">
    <w:abstractNumId w:val="0"/>
  </w:num>
  <w:num w:numId="3" w16cid:durableId="74715655">
    <w:abstractNumId w:val="1"/>
  </w:num>
  <w:num w:numId="4" w16cid:durableId="228540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FFE751"/>
    <w:rsid w:val="7DFFE751"/>
    <w:rsid w:val="FDFF2B12"/>
    <w:rsid w:val="FFF73F19"/>
    <w:rsid w:val="001F30F3"/>
    <w:rsid w:val="00247B50"/>
    <w:rsid w:val="00266431"/>
    <w:rsid w:val="00335CC0"/>
    <w:rsid w:val="00386FDB"/>
    <w:rsid w:val="00530051"/>
    <w:rsid w:val="005D0248"/>
    <w:rsid w:val="006E2AAA"/>
    <w:rsid w:val="00775842"/>
    <w:rsid w:val="007851E5"/>
    <w:rsid w:val="00970D16"/>
    <w:rsid w:val="00AC3F7F"/>
    <w:rsid w:val="00AD34FC"/>
    <w:rsid w:val="00AF5FBD"/>
    <w:rsid w:val="00BB1081"/>
    <w:rsid w:val="00BC5B88"/>
    <w:rsid w:val="00D76C03"/>
    <w:rsid w:val="00DA28C7"/>
    <w:rsid w:val="00E6654C"/>
    <w:rsid w:val="00EF0D89"/>
    <w:rsid w:val="00FA1FD4"/>
    <w:rsid w:val="00FA4D41"/>
    <w:rsid w:val="0AF043A5"/>
    <w:rsid w:val="1F6F7463"/>
    <w:rsid w:val="5F3DE9DF"/>
    <w:rsid w:val="77EFD322"/>
    <w:rsid w:val="7AD84ED6"/>
    <w:rsid w:val="7DFFE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5161FF"/>
  <w15:docId w15:val="{698E4100-62A8-4BEA-AB94-6ED6984E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785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335CC0"/>
    <w:pPr>
      <w:spacing w:before="100" w:beforeAutospacing="1" w:after="100" w:afterAutospacing="1"/>
      <w:jc w:val="left"/>
    </w:pPr>
    <w:rPr>
      <w:rFonts w:ascii="等线" w:eastAsia="等线" w:hAnsi="等线"/>
      <w:sz w:val="24"/>
      <w:szCs w:val="24"/>
    </w:rPr>
  </w:style>
  <w:style w:type="character" w:customStyle="1" w:styleId="30">
    <w:name w:val="标题 3 字符"/>
    <w:basedOn w:val="a0"/>
    <w:link w:val="3"/>
    <w:rsid w:val="007851E5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7851E5"/>
    <w:rPr>
      <w:color w:val="808080"/>
    </w:rPr>
  </w:style>
  <w:style w:type="paragraph" w:styleId="a4">
    <w:name w:val="List Paragraph"/>
    <w:basedOn w:val="a"/>
    <w:uiPriority w:val="99"/>
    <w:rsid w:val="00EF0D89"/>
    <w:pPr>
      <w:ind w:firstLineChars="200" w:firstLine="420"/>
    </w:pPr>
  </w:style>
  <w:style w:type="paragraph" w:styleId="a5">
    <w:name w:val="header"/>
    <w:basedOn w:val="a"/>
    <w:link w:val="a6"/>
    <w:rsid w:val="006E2A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E2AAA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6E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E2A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curtaincall_99@163.com</cp:lastModifiedBy>
  <cp:revision>16</cp:revision>
  <dcterms:created xsi:type="dcterms:W3CDTF">2023-05-04T08:59:00Z</dcterms:created>
  <dcterms:modified xsi:type="dcterms:W3CDTF">2023-05-05T01:14:00Z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