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B3A82" w14:textId="5D20B161" w:rsidR="004D66FB" w:rsidRDefault="00F73F1A" w:rsidP="004D66FB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F73F1A">
        <w:rPr>
          <w:rFonts w:ascii="Times New Roman" w:hAnsi="Times New Roman" w:cs="Times New Roman"/>
          <w:sz w:val="24"/>
          <w:szCs w:val="24"/>
        </w:rPr>
        <w:t xml:space="preserve">This </w:t>
      </w:r>
      <w:r w:rsidR="00F474A1" w:rsidRPr="00F73F1A">
        <w:rPr>
          <w:rFonts w:ascii="Times New Roman" w:hAnsi="Times New Roman" w:cs="Times New Roman"/>
          <w:sz w:val="24"/>
          <w:szCs w:val="24"/>
        </w:rPr>
        <w:t>manuscript</w:t>
      </w:r>
      <w:r w:rsidR="00F474A1">
        <w:rPr>
          <w:rFonts w:ascii="Times New Roman" w:hAnsi="Times New Roman" w:cs="Times New Roman"/>
          <w:sz w:val="24"/>
          <w:szCs w:val="24"/>
        </w:rPr>
        <w:t xml:space="preserve"> </w:t>
      </w:r>
      <w:r w:rsidR="003C297E">
        <w:rPr>
          <w:rFonts w:ascii="Times New Roman" w:hAnsi="Times New Roman" w:cs="Times New Roman"/>
          <w:sz w:val="24"/>
          <w:szCs w:val="24"/>
        </w:rPr>
        <w:t>decompose</w:t>
      </w:r>
      <w:r w:rsidR="00437E62">
        <w:rPr>
          <w:rFonts w:ascii="Times New Roman" w:hAnsi="Times New Roman" w:cs="Times New Roman"/>
          <w:sz w:val="24"/>
          <w:szCs w:val="24"/>
        </w:rPr>
        <w:t>s</w:t>
      </w:r>
      <w:r w:rsidR="003C297E">
        <w:rPr>
          <w:rFonts w:ascii="Times New Roman" w:hAnsi="Times New Roman" w:cs="Times New Roman"/>
          <w:sz w:val="24"/>
          <w:szCs w:val="24"/>
        </w:rPr>
        <w:t xml:space="preserve"> the nonlinear distortion into </w:t>
      </w:r>
      <w:r w:rsidR="005D166E">
        <w:rPr>
          <w:rFonts w:ascii="Times New Roman" w:hAnsi="Times New Roman" w:cs="Times New Roman"/>
          <w:sz w:val="24"/>
          <w:szCs w:val="24"/>
        </w:rPr>
        <w:t xml:space="preserve">two </w:t>
      </w:r>
      <w:r w:rsidR="00F474A1" w:rsidRPr="00F474A1">
        <w:rPr>
          <w:rFonts w:ascii="Times New Roman" w:hAnsi="Times New Roman" w:cs="Times New Roman"/>
          <w:sz w:val="24"/>
          <w:szCs w:val="24"/>
        </w:rPr>
        <w:t xml:space="preserve">distinct </w:t>
      </w:r>
      <w:r w:rsidR="003C297E">
        <w:rPr>
          <w:rFonts w:ascii="Times New Roman" w:hAnsi="Times New Roman" w:cs="Times New Roman"/>
          <w:sz w:val="24"/>
          <w:szCs w:val="24"/>
        </w:rPr>
        <w:t>component</w:t>
      </w:r>
      <w:r w:rsidR="005D166E">
        <w:rPr>
          <w:rFonts w:ascii="Times New Roman" w:hAnsi="Times New Roman" w:cs="Times New Roman"/>
          <w:sz w:val="24"/>
          <w:szCs w:val="24"/>
        </w:rPr>
        <w:t>s</w:t>
      </w:r>
      <w:r w:rsidR="003C297E">
        <w:rPr>
          <w:rFonts w:ascii="Times New Roman" w:hAnsi="Times New Roman" w:cs="Times New Roman"/>
          <w:sz w:val="24"/>
          <w:szCs w:val="24"/>
        </w:rPr>
        <w:t xml:space="preserve"> and accordingly</w:t>
      </w:r>
      <w:r w:rsidRPr="00F73F1A">
        <w:rPr>
          <w:rFonts w:ascii="Times New Roman" w:hAnsi="Times New Roman" w:cs="Times New Roman"/>
          <w:sz w:val="24"/>
          <w:szCs w:val="24"/>
        </w:rPr>
        <w:t xml:space="preserve"> develops a two-stage signal reconstruction </w:t>
      </w:r>
      <w:r w:rsidR="005A21B2">
        <w:rPr>
          <w:rFonts w:ascii="Times New Roman" w:hAnsi="Times New Roman" w:cs="Times New Roman"/>
          <w:sz w:val="24"/>
          <w:szCs w:val="24"/>
        </w:rPr>
        <w:t>algorithm</w:t>
      </w:r>
      <w:r w:rsidRPr="00F73F1A">
        <w:rPr>
          <w:rFonts w:ascii="Times New Roman" w:hAnsi="Times New Roman" w:cs="Times New Roman"/>
          <w:sz w:val="24"/>
          <w:szCs w:val="24"/>
        </w:rPr>
        <w:t xml:space="preserve"> </w:t>
      </w:r>
      <w:r w:rsidR="005122FD">
        <w:rPr>
          <w:rFonts w:ascii="Times New Roman" w:hAnsi="Times New Roman" w:cs="Times New Roman"/>
          <w:sz w:val="24"/>
          <w:szCs w:val="24"/>
        </w:rPr>
        <w:t>for</w:t>
      </w:r>
      <w:r w:rsidRPr="00F73F1A">
        <w:rPr>
          <w:rFonts w:ascii="Times New Roman" w:hAnsi="Times New Roman" w:cs="Times New Roman"/>
          <w:sz w:val="24"/>
          <w:szCs w:val="24"/>
        </w:rPr>
        <w:t xml:space="preserve"> APTBM-based systems. </w:t>
      </w:r>
    </w:p>
    <w:p w14:paraId="2223EA99" w14:textId="565FF1AD" w:rsidR="00F25BC1" w:rsidRDefault="007B694B" w:rsidP="004D66FB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F73F1A">
        <w:rPr>
          <w:rFonts w:ascii="Times New Roman" w:hAnsi="Times New Roman" w:cs="Times New Roman"/>
          <w:sz w:val="24"/>
          <w:szCs w:val="24"/>
        </w:rPr>
        <w:t>Based on my reading of the manuscript, the idea is novel and the topic is timely.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D3B24" w:rsidRPr="00FD3B24">
        <w:rPr>
          <w:rFonts w:ascii="Times New Roman" w:hAnsi="Times New Roman" w:cs="Times New Roman"/>
          <w:sz w:val="24"/>
          <w:szCs w:val="24"/>
        </w:rPr>
        <w:t>However, I have the following comments that should be addressed to improve the quality of the manuscript</w:t>
      </w:r>
      <w:r w:rsidR="00764CD2" w:rsidRPr="00764CD2">
        <w:rPr>
          <w:rFonts w:ascii="Times New Roman" w:hAnsi="Times New Roman" w:cs="Times New Roman"/>
          <w:sz w:val="24"/>
          <w:szCs w:val="24"/>
        </w:rPr>
        <w:t>.</w:t>
      </w:r>
    </w:p>
    <w:p w14:paraId="164861F6" w14:textId="77777777" w:rsidR="00BA02A0" w:rsidRPr="00B93C35" w:rsidRDefault="00BA02A0" w:rsidP="004D66FB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2E0E2C3F" w14:textId="145D7A73" w:rsidR="00F25BC1" w:rsidRDefault="00BA02A0" w:rsidP="00BA0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3C0695" w:rsidRPr="00BA02A0">
        <w:rPr>
          <w:rFonts w:ascii="Times New Roman" w:hAnsi="Times New Roman" w:cs="Times New Roman"/>
          <w:sz w:val="24"/>
          <w:szCs w:val="24"/>
        </w:rPr>
        <w:t>The statement in the introduction, “Improving the power-added efficiency (PAE) of PAs... is therefore essential for enhancing the overall network EE,” is ambiguous</w:t>
      </w:r>
      <w:r w:rsidR="00EE7D90">
        <w:rPr>
          <w:rFonts w:ascii="Times New Roman" w:hAnsi="Times New Roman" w:cs="Times New Roman"/>
          <w:sz w:val="24"/>
          <w:szCs w:val="24"/>
        </w:rPr>
        <w:t>,</w:t>
      </w:r>
      <w:r w:rsidR="003C0695" w:rsidRPr="00BA02A0">
        <w:rPr>
          <w:rFonts w:ascii="Times New Roman" w:hAnsi="Times New Roman" w:cs="Times New Roman"/>
          <w:sz w:val="24"/>
          <w:szCs w:val="24"/>
        </w:rPr>
        <w:t xml:space="preserve"> </w:t>
      </w:r>
      <w:r w:rsidR="00564A64">
        <w:rPr>
          <w:rFonts w:ascii="Times New Roman" w:hAnsi="Times New Roman" w:cs="Times New Roman"/>
          <w:sz w:val="24"/>
          <w:szCs w:val="24"/>
        </w:rPr>
        <w:t>as</w:t>
      </w:r>
      <w:r w:rsidR="00EE7D90">
        <w:rPr>
          <w:rFonts w:ascii="Times New Roman" w:hAnsi="Times New Roman" w:cs="Times New Roman"/>
          <w:sz w:val="24"/>
          <w:szCs w:val="24"/>
        </w:rPr>
        <w:t xml:space="preserve"> t</w:t>
      </w:r>
      <w:r w:rsidR="003C0695" w:rsidRPr="00BA02A0">
        <w:rPr>
          <w:rFonts w:ascii="Times New Roman" w:hAnsi="Times New Roman" w:cs="Times New Roman"/>
          <w:sz w:val="24"/>
          <w:szCs w:val="24"/>
        </w:rPr>
        <w:t>he explicit link between PAE and EE is not clearly established.</w:t>
      </w:r>
    </w:p>
    <w:p w14:paraId="07A54B9E" w14:textId="77777777" w:rsidR="00BA02A0" w:rsidRPr="00BA02A0" w:rsidRDefault="00BA02A0" w:rsidP="00BA0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70C06A" w14:textId="450FB1AE" w:rsidR="00947567" w:rsidRDefault="00BA02A0" w:rsidP="00BA0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E17668" w:rsidRPr="00E17668">
        <w:rPr>
          <w:rFonts w:ascii="Times New Roman" w:hAnsi="Times New Roman" w:cs="Times New Roman"/>
          <w:sz w:val="24"/>
          <w:szCs w:val="24"/>
        </w:rPr>
        <w:t xml:space="preserve">The introduction states that the algorithm in [27] undermines the potential </w:t>
      </w:r>
      <w:r w:rsidR="00E17668">
        <w:rPr>
          <w:rFonts w:ascii="Times New Roman" w:hAnsi="Times New Roman" w:cs="Times New Roman"/>
          <w:sz w:val="24"/>
          <w:szCs w:val="24"/>
        </w:rPr>
        <w:t>EE</w:t>
      </w:r>
      <w:r w:rsidR="00E17668" w:rsidRPr="00E17668">
        <w:rPr>
          <w:rFonts w:ascii="Times New Roman" w:hAnsi="Times New Roman" w:cs="Times New Roman"/>
          <w:sz w:val="24"/>
          <w:szCs w:val="24"/>
        </w:rPr>
        <w:t xml:space="preserve"> gains of APTBM, which is inconsistent with the </w:t>
      </w:r>
      <w:r w:rsidR="008C0A0E">
        <w:rPr>
          <w:rFonts w:ascii="Times New Roman" w:hAnsi="Times New Roman" w:cs="Times New Roman"/>
          <w:sz w:val="24"/>
          <w:szCs w:val="24"/>
        </w:rPr>
        <w:t>rest</w:t>
      </w:r>
      <w:r w:rsidR="00E17668" w:rsidRPr="00E17668">
        <w:rPr>
          <w:rFonts w:ascii="Times New Roman" w:hAnsi="Times New Roman" w:cs="Times New Roman"/>
          <w:sz w:val="24"/>
          <w:szCs w:val="24"/>
        </w:rPr>
        <w:t xml:space="preserve"> of the paper that focuses primarily on </w:t>
      </w:r>
      <w:r w:rsidR="00E17668">
        <w:rPr>
          <w:rFonts w:ascii="Times New Roman" w:hAnsi="Times New Roman" w:cs="Times New Roman"/>
          <w:sz w:val="24"/>
          <w:szCs w:val="24"/>
        </w:rPr>
        <w:t>PAE</w:t>
      </w:r>
      <w:r w:rsidR="00D538F1" w:rsidRPr="00BA02A0">
        <w:rPr>
          <w:rFonts w:ascii="Times New Roman" w:hAnsi="Times New Roman" w:cs="Times New Roman"/>
          <w:sz w:val="24"/>
          <w:szCs w:val="24"/>
        </w:rPr>
        <w:t>.</w:t>
      </w:r>
      <w:r w:rsidR="00244857" w:rsidRPr="00BA02A0">
        <w:rPr>
          <w:rFonts w:ascii="Times New Roman" w:hAnsi="Times New Roman" w:cs="Times New Roman"/>
          <w:sz w:val="24"/>
          <w:szCs w:val="24"/>
        </w:rPr>
        <w:t xml:space="preserve"> </w:t>
      </w:r>
      <w:r w:rsidR="00AF65C3" w:rsidRPr="00BA02A0">
        <w:rPr>
          <w:rFonts w:ascii="Times New Roman" w:hAnsi="Times New Roman" w:cs="Times New Roman"/>
          <w:sz w:val="24"/>
          <w:szCs w:val="24"/>
        </w:rPr>
        <w:t xml:space="preserve">The authors </w:t>
      </w:r>
      <w:r w:rsidR="00375FB7" w:rsidRPr="00BA02A0">
        <w:rPr>
          <w:rFonts w:ascii="Times New Roman" w:hAnsi="Times New Roman" w:cs="Times New Roman"/>
          <w:sz w:val="24"/>
          <w:szCs w:val="24"/>
        </w:rPr>
        <w:t>should</w:t>
      </w:r>
      <w:r w:rsidR="00AF65C3" w:rsidRPr="00BA02A0">
        <w:rPr>
          <w:rFonts w:ascii="Times New Roman" w:hAnsi="Times New Roman" w:cs="Times New Roman"/>
          <w:sz w:val="24"/>
          <w:szCs w:val="24"/>
        </w:rPr>
        <w:t xml:space="preserve"> revise the statement to </w:t>
      </w:r>
      <w:r w:rsidR="008C0A0E" w:rsidRPr="008C0A0E">
        <w:rPr>
          <w:rFonts w:ascii="Times New Roman" w:hAnsi="Times New Roman" w:cs="Times New Roman"/>
          <w:sz w:val="24"/>
          <w:szCs w:val="24"/>
        </w:rPr>
        <w:t>align with</w:t>
      </w:r>
      <w:r w:rsidR="00AF65C3" w:rsidRPr="00BA02A0">
        <w:rPr>
          <w:rFonts w:ascii="Times New Roman" w:hAnsi="Times New Roman" w:cs="Times New Roman"/>
          <w:sz w:val="24"/>
          <w:szCs w:val="24"/>
        </w:rPr>
        <w:t xml:space="preserve"> PAE</w:t>
      </w:r>
      <w:r w:rsidR="007607DA" w:rsidRPr="00BA02A0">
        <w:rPr>
          <w:rFonts w:ascii="Times New Roman" w:hAnsi="Times New Roman" w:cs="Times New Roman"/>
          <w:sz w:val="24"/>
          <w:szCs w:val="24"/>
        </w:rPr>
        <w:t>.</w:t>
      </w:r>
    </w:p>
    <w:p w14:paraId="06202D51" w14:textId="1B772C62" w:rsidR="008736A4" w:rsidRDefault="008736A4" w:rsidP="00BA0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EE68AB" w14:textId="7CE34D65" w:rsidR="008736A4" w:rsidRDefault="008736A4" w:rsidP="00BA0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 The authors should clearly state in section II</w:t>
      </w:r>
      <w:r w:rsidR="00D5694A">
        <w:rPr>
          <w:rFonts w:ascii="Times New Roman" w:hAnsi="Times New Roman" w:cs="Times New Roman"/>
          <w:sz w:val="24"/>
          <w:szCs w:val="24"/>
        </w:rPr>
        <w:t xml:space="preserve"> that perfect CSI is assumed</w:t>
      </w:r>
      <w:r w:rsidR="00410DE3">
        <w:rPr>
          <w:rFonts w:ascii="Times New Roman" w:hAnsi="Times New Roman" w:cs="Times New Roman"/>
          <w:sz w:val="24"/>
          <w:szCs w:val="24"/>
        </w:rPr>
        <w:t xml:space="preserve"> and provide a</w:t>
      </w:r>
      <w:r w:rsidR="00FB597C">
        <w:rPr>
          <w:rFonts w:ascii="Times New Roman" w:hAnsi="Times New Roman" w:cs="Times New Roman"/>
          <w:sz w:val="24"/>
          <w:szCs w:val="24"/>
        </w:rPr>
        <w:t>n</w:t>
      </w:r>
      <w:r w:rsidR="00410DE3">
        <w:rPr>
          <w:rFonts w:ascii="Times New Roman" w:hAnsi="Times New Roman" w:cs="Times New Roman"/>
          <w:sz w:val="24"/>
          <w:szCs w:val="24"/>
        </w:rPr>
        <w:t xml:space="preserve"> </w:t>
      </w:r>
      <w:r w:rsidR="00FB597C" w:rsidRPr="00FB597C">
        <w:rPr>
          <w:rFonts w:ascii="Times New Roman" w:hAnsi="Times New Roman" w:cs="Times New Roman"/>
          <w:sz w:val="24"/>
          <w:szCs w:val="24"/>
        </w:rPr>
        <w:t>appropriate</w:t>
      </w:r>
      <w:r w:rsidR="00FB597C">
        <w:rPr>
          <w:rFonts w:ascii="Times New Roman" w:hAnsi="Times New Roman" w:cs="Times New Roman"/>
          <w:sz w:val="24"/>
          <w:szCs w:val="24"/>
        </w:rPr>
        <w:t xml:space="preserve"> </w:t>
      </w:r>
      <w:r w:rsidR="00410DE3">
        <w:rPr>
          <w:rFonts w:ascii="Times New Roman" w:hAnsi="Times New Roman" w:cs="Times New Roman"/>
          <w:sz w:val="24"/>
          <w:szCs w:val="24"/>
        </w:rPr>
        <w:t>discussion.</w:t>
      </w:r>
    </w:p>
    <w:p w14:paraId="371D1CCB" w14:textId="72E67062" w:rsidR="001F7FCD" w:rsidRDefault="001F7FCD" w:rsidP="00BA0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725B3D" w14:textId="424B7684" w:rsidR="001F7FCD" w:rsidRDefault="001F7FCD" w:rsidP="00BA02A0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BA02A0">
        <w:rPr>
          <w:rFonts w:ascii="Times New Roman" w:hAnsi="Times New Roman" w:cs="Times New Roman"/>
          <w:sz w:val="24"/>
          <w:szCs w:val="24"/>
        </w:rPr>
        <w:t xml:space="preserve">Can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BA02A0">
        <w:rPr>
          <w:rFonts w:ascii="Times New Roman" w:hAnsi="Times New Roman" w:cs="Times New Roman"/>
          <w:sz w:val="24"/>
          <w:szCs w:val="24"/>
        </w:rPr>
        <w:t>he proposed signal reconstruction be generalized to more general multi-antenna, multi-carrier systems?</w:t>
      </w:r>
    </w:p>
    <w:p w14:paraId="212CC163" w14:textId="77777777" w:rsidR="001248AD" w:rsidRPr="00BA02A0" w:rsidRDefault="001248AD" w:rsidP="00BA0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A91464" w14:textId="6F956368" w:rsidR="00997C3B" w:rsidRDefault="001F7FCD" w:rsidP="00BA0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1248AD">
        <w:rPr>
          <w:rFonts w:ascii="Times New Roman" w:hAnsi="Times New Roman" w:cs="Times New Roman"/>
          <w:sz w:val="24"/>
          <w:szCs w:val="24"/>
        </w:rPr>
        <w:t xml:space="preserve">. </w:t>
      </w:r>
      <w:r w:rsidR="001A2E2F">
        <w:rPr>
          <w:rFonts w:ascii="Times New Roman" w:hAnsi="Times New Roman" w:cs="Times New Roman"/>
          <w:sz w:val="24"/>
          <w:szCs w:val="24"/>
        </w:rPr>
        <w:t>Since different device</w:t>
      </w:r>
      <w:r w:rsidR="00B57575">
        <w:rPr>
          <w:rFonts w:ascii="Times New Roman" w:hAnsi="Times New Roman" w:cs="Times New Roman"/>
          <w:sz w:val="24"/>
          <w:szCs w:val="24"/>
        </w:rPr>
        <w:t xml:space="preserve"> may</w:t>
      </w:r>
      <w:r w:rsidR="001A2E2F">
        <w:rPr>
          <w:rFonts w:ascii="Times New Roman" w:hAnsi="Times New Roman" w:cs="Times New Roman"/>
          <w:sz w:val="24"/>
          <w:szCs w:val="24"/>
        </w:rPr>
        <w:t xml:space="preserve"> exhibit different </w:t>
      </w:r>
      <w:r w:rsidR="008C1130" w:rsidRPr="008C1130">
        <w:rPr>
          <w:rFonts w:ascii="Times New Roman" w:hAnsi="Times New Roman" w:cs="Times New Roman"/>
          <w:sz w:val="24"/>
          <w:szCs w:val="24"/>
        </w:rPr>
        <w:t>characteristics</w:t>
      </w:r>
      <w:r w:rsidR="001A2E2F">
        <w:rPr>
          <w:rFonts w:ascii="Times New Roman" w:hAnsi="Times New Roman" w:cs="Times New Roman"/>
          <w:sz w:val="24"/>
          <w:szCs w:val="24"/>
        </w:rPr>
        <w:t>,</w:t>
      </w:r>
      <w:r w:rsidR="00997C3B" w:rsidRPr="00BA02A0">
        <w:rPr>
          <w:rFonts w:ascii="Times New Roman" w:hAnsi="Times New Roman" w:cs="Times New Roman"/>
          <w:sz w:val="24"/>
          <w:szCs w:val="24"/>
        </w:rPr>
        <w:t xml:space="preserve"> </w:t>
      </w:r>
      <w:r w:rsidR="001A2E2F">
        <w:rPr>
          <w:rFonts w:ascii="Times New Roman" w:hAnsi="Times New Roman" w:cs="Times New Roman"/>
          <w:sz w:val="24"/>
          <w:szCs w:val="24"/>
        </w:rPr>
        <w:t>t</w:t>
      </w:r>
      <w:r w:rsidR="00997C3B" w:rsidRPr="00BA02A0">
        <w:rPr>
          <w:rFonts w:ascii="Times New Roman" w:hAnsi="Times New Roman" w:cs="Times New Roman"/>
          <w:sz w:val="24"/>
          <w:szCs w:val="24"/>
        </w:rPr>
        <w:t xml:space="preserve">he lack of </w:t>
      </w:r>
      <w:r w:rsidR="001A2E2F">
        <w:rPr>
          <w:rFonts w:ascii="Times New Roman" w:hAnsi="Times New Roman" w:cs="Times New Roman"/>
          <w:sz w:val="24"/>
          <w:szCs w:val="24"/>
        </w:rPr>
        <w:t>device</w:t>
      </w:r>
      <w:r w:rsidR="00997C3B" w:rsidRPr="00BA02A0">
        <w:rPr>
          <w:rFonts w:ascii="Times New Roman" w:hAnsi="Times New Roman" w:cs="Times New Roman"/>
          <w:sz w:val="24"/>
          <w:szCs w:val="24"/>
        </w:rPr>
        <w:t xml:space="preserve"> information</w:t>
      </w:r>
      <w:r w:rsidR="001A2E2F">
        <w:rPr>
          <w:rFonts w:ascii="Times New Roman" w:hAnsi="Times New Roman" w:cs="Times New Roman"/>
          <w:sz w:val="24"/>
          <w:szCs w:val="24"/>
        </w:rPr>
        <w:t xml:space="preserve"> in the experiment</w:t>
      </w:r>
      <w:r w:rsidR="00997C3B" w:rsidRPr="00BA02A0">
        <w:rPr>
          <w:rFonts w:ascii="Times New Roman" w:hAnsi="Times New Roman" w:cs="Times New Roman"/>
          <w:sz w:val="24"/>
          <w:szCs w:val="24"/>
        </w:rPr>
        <w:t xml:space="preserve"> raises concerns regarding the reproducibility of the results. </w:t>
      </w:r>
      <w:r w:rsidR="001A2E2F">
        <w:rPr>
          <w:rFonts w:ascii="Times New Roman" w:hAnsi="Times New Roman" w:cs="Times New Roman"/>
          <w:sz w:val="24"/>
          <w:szCs w:val="24"/>
        </w:rPr>
        <w:t>So, t</w:t>
      </w:r>
      <w:r w:rsidR="00997C3B" w:rsidRPr="00BA02A0">
        <w:rPr>
          <w:rFonts w:ascii="Times New Roman" w:hAnsi="Times New Roman" w:cs="Times New Roman"/>
          <w:sz w:val="24"/>
          <w:szCs w:val="24"/>
        </w:rPr>
        <w:t>he authors should explicitly state the relevant device details.</w:t>
      </w:r>
    </w:p>
    <w:p w14:paraId="1153DA77" w14:textId="77777777" w:rsidR="001248AD" w:rsidRPr="00BA02A0" w:rsidRDefault="001248AD" w:rsidP="00BA02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F63738" w14:textId="7D35F2F8" w:rsidR="00D44D86" w:rsidRPr="00D44D86" w:rsidRDefault="001F7FCD" w:rsidP="00074905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1248AD">
        <w:rPr>
          <w:rFonts w:ascii="Times New Roman" w:hAnsi="Times New Roman" w:cs="Times New Roman"/>
          <w:sz w:val="24"/>
          <w:szCs w:val="24"/>
        </w:rPr>
        <w:t xml:space="preserve">. </w:t>
      </w:r>
      <w:r w:rsidR="005279B6" w:rsidRPr="00BA02A0">
        <w:rPr>
          <w:rFonts w:ascii="Times New Roman" w:hAnsi="Times New Roman" w:cs="Times New Roman"/>
          <w:sz w:val="24"/>
          <w:szCs w:val="24"/>
        </w:rPr>
        <w:t xml:space="preserve">In Figs. 6 and 13b, the baseline algorithm exhibits an abrupt drop in BER/SER after a certain IBO threshold is reached. </w:t>
      </w:r>
      <w:r w:rsidR="007B6F82" w:rsidRPr="007B6F82">
        <w:rPr>
          <w:rFonts w:ascii="Times New Roman" w:hAnsi="Times New Roman" w:cs="Times New Roman"/>
          <w:sz w:val="24"/>
          <w:szCs w:val="24"/>
        </w:rPr>
        <w:t>In contrast, why does the proposed algorithm exhibit a much smoother BER/SER decrease</w:t>
      </w:r>
      <w:r w:rsidR="007B6F82">
        <w:rPr>
          <w:rFonts w:ascii="Times New Roman" w:hAnsi="Times New Roman" w:cs="Times New Roman"/>
          <w:sz w:val="24"/>
          <w:szCs w:val="24"/>
        </w:rPr>
        <w:t>?</w:t>
      </w:r>
      <w:r w:rsidR="005279B6" w:rsidRPr="00BA02A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44D86" w:rsidRPr="00D44D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1D6375"/>
    <w:multiLevelType w:val="hybridMultilevel"/>
    <w:tmpl w:val="6066B6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C5D"/>
    <w:rsid w:val="000203DB"/>
    <w:rsid w:val="000207DC"/>
    <w:rsid w:val="00045807"/>
    <w:rsid w:val="000640CC"/>
    <w:rsid w:val="0007277D"/>
    <w:rsid w:val="00074905"/>
    <w:rsid w:val="000A1DBB"/>
    <w:rsid w:val="00112714"/>
    <w:rsid w:val="001248AD"/>
    <w:rsid w:val="00163B79"/>
    <w:rsid w:val="0017054A"/>
    <w:rsid w:val="00176324"/>
    <w:rsid w:val="0018535D"/>
    <w:rsid w:val="001A2E2F"/>
    <w:rsid w:val="001D234E"/>
    <w:rsid w:val="001F7FCD"/>
    <w:rsid w:val="00244857"/>
    <w:rsid w:val="002751BC"/>
    <w:rsid w:val="00294893"/>
    <w:rsid w:val="002E7C5D"/>
    <w:rsid w:val="003113F7"/>
    <w:rsid w:val="003346B1"/>
    <w:rsid w:val="0033647F"/>
    <w:rsid w:val="00345E71"/>
    <w:rsid w:val="003733FE"/>
    <w:rsid w:val="00375FB7"/>
    <w:rsid w:val="00382C83"/>
    <w:rsid w:val="00384F71"/>
    <w:rsid w:val="003A1367"/>
    <w:rsid w:val="003A6F73"/>
    <w:rsid w:val="003B4ECD"/>
    <w:rsid w:val="003C0695"/>
    <w:rsid w:val="003C297E"/>
    <w:rsid w:val="003C376C"/>
    <w:rsid w:val="00410DE3"/>
    <w:rsid w:val="00412895"/>
    <w:rsid w:val="004262DC"/>
    <w:rsid w:val="00431691"/>
    <w:rsid w:val="00437E62"/>
    <w:rsid w:val="00476CEE"/>
    <w:rsid w:val="004D66FB"/>
    <w:rsid w:val="005122FD"/>
    <w:rsid w:val="005279B6"/>
    <w:rsid w:val="00564A64"/>
    <w:rsid w:val="00581F19"/>
    <w:rsid w:val="005A0DCE"/>
    <w:rsid w:val="005A21B2"/>
    <w:rsid w:val="005B4794"/>
    <w:rsid w:val="005D166E"/>
    <w:rsid w:val="00620FC0"/>
    <w:rsid w:val="00623AAB"/>
    <w:rsid w:val="00656BC2"/>
    <w:rsid w:val="00693AD3"/>
    <w:rsid w:val="006E1F79"/>
    <w:rsid w:val="00705B33"/>
    <w:rsid w:val="00707A34"/>
    <w:rsid w:val="00712828"/>
    <w:rsid w:val="0073110C"/>
    <w:rsid w:val="00741B67"/>
    <w:rsid w:val="007607DA"/>
    <w:rsid w:val="00764CD2"/>
    <w:rsid w:val="007A3C38"/>
    <w:rsid w:val="007B694B"/>
    <w:rsid w:val="007B6F82"/>
    <w:rsid w:val="007D21BC"/>
    <w:rsid w:val="00841CA3"/>
    <w:rsid w:val="008736A4"/>
    <w:rsid w:val="00874E6E"/>
    <w:rsid w:val="008935B6"/>
    <w:rsid w:val="0089686A"/>
    <w:rsid w:val="008C0A0E"/>
    <w:rsid w:val="008C1130"/>
    <w:rsid w:val="008C6856"/>
    <w:rsid w:val="008D3646"/>
    <w:rsid w:val="008E4A88"/>
    <w:rsid w:val="008E7841"/>
    <w:rsid w:val="00911465"/>
    <w:rsid w:val="0092073F"/>
    <w:rsid w:val="00947567"/>
    <w:rsid w:val="00997C3B"/>
    <w:rsid w:val="009D054D"/>
    <w:rsid w:val="00A04D02"/>
    <w:rsid w:val="00A901FF"/>
    <w:rsid w:val="00AE05A2"/>
    <w:rsid w:val="00AF0A56"/>
    <w:rsid w:val="00AF65C3"/>
    <w:rsid w:val="00B3258B"/>
    <w:rsid w:val="00B4716C"/>
    <w:rsid w:val="00B51522"/>
    <w:rsid w:val="00B57575"/>
    <w:rsid w:val="00B901AA"/>
    <w:rsid w:val="00B90EF2"/>
    <w:rsid w:val="00B93C35"/>
    <w:rsid w:val="00BA02A0"/>
    <w:rsid w:val="00BB720C"/>
    <w:rsid w:val="00BD1571"/>
    <w:rsid w:val="00BD2958"/>
    <w:rsid w:val="00C13BC8"/>
    <w:rsid w:val="00C15E30"/>
    <w:rsid w:val="00C2265C"/>
    <w:rsid w:val="00C408A5"/>
    <w:rsid w:val="00C963D1"/>
    <w:rsid w:val="00CD3022"/>
    <w:rsid w:val="00D4417D"/>
    <w:rsid w:val="00D44D86"/>
    <w:rsid w:val="00D538F1"/>
    <w:rsid w:val="00D5694A"/>
    <w:rsid w:val="00D569FA"/>
    <w:rsid w:val="00D57C1D"/>
    <w:rsid w:val="00D73BB9"/>
    <w:rsid w:val="00D8765F"/>
    <w:rsid w:val="00DA6808"/>
    <w:rsid w:val="00DC36D0"/>
    <w:rsid w:val="00DC4D87"/>
    <w:rsid w:val="00DF7796"/>
    <w:rsid w:val="00E17668"/>
    <w:rsid w:val="00EA054F"/>
    <w:rsid w:val="00EE7D90"/>
    <w:rsid w:val="00F25BC1"/>
    <w:rsid w:val="00F474A1"/>
    <w:rsid w:val="00F67366"/>
    <w:rsid w:val="00F73F1A"/>
    <w:rsid w:val="00FA0782"/>
    <w:rsid w:val="00FB5417"/>
    <w:rsid w:val="00FB597C"/>
    <w:rsid w:val="00FD20F3"/>
    <w:rsid w:val="00FD3B24"/>
    <w:rsid w:val="00FD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0F25A"/>
  <w15:chartTrackingRefBased/>
  <w15:docId w15:val="{0A6EF620-A5DC-4742-BEBF-D7F7D01E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7C3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1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Meidong Xia</dc:creator>
  <cp:keywords/>
  <dc:description/>
  <cp:lastModifiedBy>Meidong Xia</cp:lastModifiedBy>
  <cp:revision>123</cp:revision>
  <dcterms:created xsi:type="dcterms:W3CDTF">2026-01-14T08:17:00Z</dcterms:created>
  <dcterms:modified xsi:type="dcterms:W3CDTF">2026-01-15T06:36:00Z</dcterms:modified>
</cp:coreProperties>
</file>