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9347E" w14:textId="0623DDF3" w:rsidR="0088503C" w:rsidRDefault="0088503C" w:rsidP="000E643B">
      <w:pPr>
        <w:pStyle w:val="a3"/>
        <w:ind w:left="360" w:firstLineChars="0" w:firstLine="0"/>
      </w:pPr>
      <w:r w:rsidRPr="0088503C">
        <w:t xml:space="preserve">This paper investigates the deployment problem </w:t>
      </w:r>
      <w:r w:rsidRPr="0088503C">
        <w:rPr>
          <w:rFonts w:hint="eastAsia"/>
        </w:rPr>
        <w:t>o</w:t>
      </w:r>
      <w:r w:rsidRPr="0088503C">
        <w:t xml:space="preserve">f a STAR-RIS </w:t>
      </w:r>
      <w:r w:rsidR="007E03FE">
        <w:rPr>
          <w:rFonts w:hint="eastAsia"/>
        </w:rPr>
        <w:t>and</w:t>
      </w:r>
      <w:r w:rsidR="007E03FE">
        <w:t xml:space="preserve"> </w:t>
      </w:r>
      <w:r w:rsidR="007E03FE">
        <w:rPr>
          <w:rFonts w:hint="eastAsia"/>
        </w:rPr>
        <w:t>beamforming</w:t>
      </w:r>
      <w:r w:rsidR="007E03FE">
        <w:t xml:space="preserve"> </w:t>
      </w:r>
      <w:r w:rsidR="007E03FE">
        <w:rPr>
          <w:rFonts w:hint="eastAsia"/>
        </w:rPr>
        <w:t>optimization</w:t>
      </w:r>
      <w:r w:rsidR="007E03FE">
        <w:t xml:space="preserve"> </w:t>
      </w:r>
      <w:r w:rsidRPr="0088503C">
        <w:t xml:space="preserve">in communication systems. The main focus is on optimizing user grouping, which is </w:t>
      </w:r>
      <w:r w:rsidR="00F86BA9">
        <w:t>interesting and easy to follow</w:t>
      </w:r>
      <w:r w:rsidRPr="0088503C">
        <w:t xml:space="preserve">. </w:t>
      </w:r>
      <w:r w:rsidR="00F86BA9">
        <w:t xml:space="preserve">However, some assumptions on </w:t>
      </w:r>
      <w:r w:rsidR="00176A72">
        <w:t xml:space="preserve">the </w:t>
      </w:r>
      <w:r w:rsidR="00F86BA9">
        <w:t>system model are overly idealistic, and some questions need to be addressed and clarified as follows:</w:t>
      </w:r>
    </w:p>
    <w:p w14:paraId="70DF75BA" w14:textId="658005E0" w:rsidR="0052400C" w:rsidRDefault="0052400C" w:rsidP="009C6E56">
      <w:pPr>
        <w:jc w:val="both"/>
      </w:pPr>
    </w:p>
    <w:p w14:paraId="7DF7102A" w14:textId="0176CEA5" w:rsidR="002E17B3" w:rsidRDefault="002E17B3" w:rsidP="00733241">
      <w:pPr>
        <w:pStyle w:val="a3"/>
        <w:numPr>
          <w:ilvl w:val="0"/>
          <w:numId w:val="5"/>
        </w:numPr>
        <w:ind w:firstLineChars="0"/>
      </w:pPr>
      <w:r w:rsidRPr="002E17B3">
        <w:t>The placement of the RIS affects the channel distribution of the whole system including large</w:t>
      </w:r>
      <w:r w:rsidR="00733241">
        <w:t>-</w:t>
      </w:r>
      <w:r w:rsidRPr="002E17B3">
        <w:t>scale and small</w:t>
      </w:r>
      <w:r w:rsidR="00733241">
        <w:t>-</w:t>
      </w:r>
      <w:r w:rsidRPr="002E17B3">
        <w:t>scale parameters. After obtaining the RIS location, the channel needs to be further estimated, which can be used to optimize the subsequent beamforming vectors, so how is this achieved</w:t>
      </w:r>
      <w:r w:rsidR="00680EB6">
        <w:t xml:space="preserve"> in practical</w:t>
      </w:r>
      <w:r w:rsidRPr="002E17B3">
        <w:t>?</w:t>
      </w:r>
      <w:r w:rsidR="009C6E56">
        <w:t xml:space="preserve"> As shown in [A], CSI models are different before</w:t>
      </w:r>
      <w:r w:rsidR="00733241">
        <w:t xml:space="preserve"> and </w:t>
      </w:r>
      <w:r w:rsidR="009C6E56">
        <w:t>after IRS deployment</w:t>
      </w:r>
      <w:r w:rsidR="00733241">
        <w:t xml:space="preserve">, and </w:t>
      </w:r>
      <w:r w:rsidR="00733241" w:rsidRPr="00733241">
        <w:t>the objective function appears differently before and after IRS deployment.</w:t>
      </w:r>
      <w:r w:rsidR="00733241">
        <w:t xml:space="preserve"> Therefore,</w:t>
      </w:r>
      <w:r w:rsidR="00733241" w:rsidRPr="00733241">
        <w:t xml:space="preserve"> </w:t>
      </w:r>
      <w:r w:rsidR="00733241">
        <w:t>t</w:t>
      </w:r>
      <w:r w:rsidR="00733241" w:rsidRPr="00733241">
        <w:t>his important feature invalidates</w:t>
      </w:r>
      <w:r w:rsidR="00176A72">
        <w:t xml:space="preserve"> the </w:t>
      </w:r>
      <w:r w:rsidR="00733241" w:rsidRPr="00733241">
        <w:t>conventional alternating</w:t>
      </w:r>
      <w:r w:rsidR="00733241">
        <w:t xml:space="preserve"> </w:t>
      </w:r>
      <w:r w:rsidR="00733241" w:rsidRPr="00733241">
        <w:t>optimization (AO) algorithm to solve the joint optimization problem.</w:t>
      </w:r>
    </w:p>
    <w:p w14:paraId="35CE3BCA" w14:textId="77777777" w:rsidR="00603A7C" w:rsidRPr="00603A7C" w:rsidRDefault="009C6E56" w:rsidP="00603A7C">
      <w:pPr>
        <w:pStyle w:val="c-bibliographic-informationcitation"/>
        <w:shd w:val="clear" w:color="auto" w:fill="FCFCFC"/>
        <w:spacing w:before="0" w:beforeAutospacing="0" w:after="0" w:afterAutospacing="0"/>
        <w:ind w:leftChars="200" w:left="480"/>
        <w:rPr>
          <w:rFonts w:asciiTheme="minorHAnsi" w:eastAsiaTheme="minorEastAsia" w:hAnsiTheme="minorHAnsi" w:cstheme="minorBidi"/>
          <w:kern w:val="2"/>
          <w:sz w:val="21"/>
        </w:rPr>
      </w:pPr>
      <w:r w:rsidRPr="00603A7C">
        <w:rPr>
          <w:rFonts w:asciiTheme="minorHAnsi" w:eastAsiaTheme="minorEastAsia" w:hAnsiTheme="minorHAnsi" w:cstheme="minorBidi"/>
          <w:kern w:val="2"/>
          <w:sz w:val="21"/>
        </w:rPr>
        <w:t xml:space="preserve">[A] </w:t>
      </w:r>
      <w:r w:rsidR="00603A7C" w:rsidRPr="00603A7C">
        <w:rPr>
          <w:rFonts w:asciiTheme="minorHAnsi" w:eastAsiaTheme="minorEastAsia" w:hAnsiTheme="minorHAnsi" w:cstheme="minorBidi"/>
          <w:kern w:val="2"/>
          <w:sz w:val="21"/>
        </w:rPr>
        <w:t>Xu, J., Yuen, C., Huang, C. et al. Reconfiguring wireless environments via intelligent surfaces for 6G: reflection, modulation, and security. Sci. China Inf. Sci. 66, 130304 (2023). https://doi.org/10.1007/s11432-022-3626-5</w:t>
      </w:r>
    </w:p>
    <w:p w14:paraId="75AA92D9" w14:textId="43D893D7" w:rsidR="009727E3" w:rsidRDefault="009727E3" w:rsidP="009727E3">
      <w:pPr>
        <w:pStyle w:val="a3"/>
        <w:ind w:left="360" w:firstLineChars="0" w:firstLine="0"/>
      </w:pPr>
    </w:p>
    <w:p w14:paraId="74835B7E" w14:textId="0AB58090" w:rsidR="009727E3" w:rsidRDefault="009727E3" w:rsidP="009C6E56">
      <w:pPr>
        <w:pStyle w:val="a3"/>
        <w:numPr>
          <w:ilvl w:val="0"/>
          <w:numId w:val="5"/>
        </w:numPr>
        <w:ind w:firstLineChars="0"/>
      </w:pPr>
      <w:r w:rsidRPr="009727E3">
        <w:t xml:space="preserve">Note that in typical RIS-aided communications, imperfect CSIT may bring severe performance loss due to the mismatched resource allocation, and hence robust design is widely investigated, such as in </w:t>
      </w:r>
      <w:r w:rsidR="00AF70CE">
        <w:t>[B].</w:t>
      </w:r>
      <w:r w:rsidRPr="009727E3">
        <w:t xml:space="preserve"> Considering that the proposed scheme involves user grouping and beamforming design, whether the algorithm has sufficient robustness to imperfect CSIT? Related simulations are needed.</w:t>
      </w:r>
    </w:p>
    <w:p w14:paraId="0543E273" w14:textId="7AA28C8E" w:rsidR="009727E3" w:rsidRDefault="009727E3" w:rsidP="00EB23B4">
      <w:pPr>
        <w:pStyle w:val="a3"/>
        <w:ind w:left="360" w:firstLineChars="0" w:firstLine="0"/>
      </w:pPr>
      <w:r>
        <w:t xml:space="preserve">[B] </w:t>
      </w:r>
      <w:r w:rsidR="00EB23B4" w:rsidRPr="00EB23B4">
        <w:t xml:space="preserve">J. Yao, J. Xu, W. Xu, D. W. K. Ng, C. Yuen and X. You, "Robust Beamforming Design for RIS-aided Cell-free Systems with CSI Uncertainties and Capacity-limited Backhaul," in IEEE Transactions on Communications, </w:t>
      </w:r>
      <w:proofErr w:type="spellStart"/>
      <w:r w:rsidR="00EB23B4" w:rsidRPr="00EB23B4">
        <w:t>doi</w:t>
      </w:r>
      <w:proofErr w:type="spellEnd"/>
      <w:r w:rsidR="00EB23B4" w:rsidRPr="00EB23B4">
        <w:t>: 10.1109/TCOMM.2023.3277539.</w:t>
      </w:r>
    </w:p>
    <w:p w14:paraId="5BE0D2BD" w14:textId="45FDE104" w:rsidR="009727E3" w:rsidRDefault="009727E3" w:rsidP="009727E3">
      <w:pPr>
        <w:pStyle w:val="a3"/>
        <w:numPr>
          <w:ilvl w:val="0"/>
          <w:numId w:val="5"/>
        </w:numPr>
        <w:ind w:firstLineChars="0"/>
      </w:pPr>
      <w:r w:rsidRPr="00733241">
        <w:t xml:space="preserve">In addition, this heuristic approach to location optimization is limited by computational complexity and is not scalable; in fact, there is no guarantee of convergence, and if you use the method in each iteration, the overall algorithm may not converge, </w:t>
      </w:r>
      <w:r>
        <w:t>heavily</w:t>
      </w:r>
      <w:r w:rsidRPr="00733241">
        <w:t xml:space="preserve"> depending on the initial value and iteration step siz</w:t>
      </w:r>
      <w:r>
        <w:rPr>
          <w:rFonts w:hint="eastAsia"/>
        </w:rPr>
        <w:t>e</w:t>
      </w:r>
      <w:r>
        <w:t>.</w:t>
      </w:r>
    </w:p>
    <w:p w14:paraId="55A1A5EC" w14:textId="19817654" w:rsidR="000E643B" w:rsidRDefault="000E643B" w:rsidP="00733241">
      <w:pPr>
        <w:pStyle w:val="a3"/>
        <w:numPr>
          <w:ilvl w:val="0"/>
          <w:numId w:val="5"/>
        </w:numPr>
        <w:ind w:firstLineChars="0"/>
        <w:rPr>
          <w:sz w:val="20"/>
          <w:szCs w:val="20"/>
        </w:rPr>
      </w:pPr>
      <w:r w:rsidRPr="000E643B">
        <w:rPr>
          <w:sz w:val="20"/>
          <w:szCs w:val="20"/>
        </w:rPr>
        <w:t xml:space="preserve">The optimization problem of Formula (14) does not make any contribution, because the optimization goals and constraints have been thoroughly studied in the literature, </w:t>
      </w:r>
      <w:r>
        <w:rPr>
          <w:sz w:val="20"/>
          <w:szCs w:val="20"/>
        </w:rPr>
        <w:t>e.g., [</w:t>
      </w:r>
      <w:r w:rsidR="009727E3">
        <w:rPr>
          <w:sz w:val="20"/>
          <w:szCs w:val="20"/>
        </w:rPr>
        <w:t>C</w:t>
      </w:r>
      <w:r>
        <w:rPr>
          <w:sz w:val="20"/>
          <w:szCs w:val="20"/>
        </w:rPr>
        <w:t xml:space="preserve">], </w:t>
      </w:r>
      <w:r w:rsidRPr="000E643B">
        <w:rPr>
          <w:sz w:val="20"/>
          <w:szCs w:val="20"/>
        </w:rPr>
        <w:t xml:space="preserve">and the author </w:t>
      </w:r>
      <w:r w:rsidR="00394D61">
        <w:rPr>
          <w:sz w:val="20"/>
          <w:szCs w:val="20"/>
        </w:rPr>
        <w:t>needs</w:t>
      </w:r>
      <w:r w:rsidRPr="000E643B">
        <w:rPr>
          <w:sz w:val="20"/>
          <w:szCs w:val="20"/>
        </w:rPr>
        <w:t xml:space="preserve"> to clarify the </w:t>
      </w:r>
      <w:r w:rsidR="00533B01">
        <w:rPr>
          <w:rFonts w:hint="eastAsia"/>
          <w:sz w:val="20"/>
          <w:szCs w:val="20"/>
        </w:rPr>
        <w:t>nove</w:t>
      </w:r>
      <w:r w:rsidR="00533B01">
        <w:rPr>
          <w:sz w:val="20"/>
          <w:szCs w:val="20"/>
        </w:rPr>
        <w:t>l</w:t>
      </w:r>
      <w:r w:rsidR="00533B01">
        <w:rPr>
          <w:rFonts w:hint="eastAsia"/>
          <w:sz w:val="20"/>
          <w:szCs w:val="20"/>
        </w:rPr>
        <w:t>ty</w:t>
      </w:r>
      <w:r w:rsidR="00533B01">
        <w:rPr>
          <w:sz w:val="20"/>
          <w:szCs w:val="20"/>
        </w:rPr>
        <w:t xml:space="preserve"> of the </w:t>
      </w:r>
      <w:r w:rsidRPr="000E643B">
        <w:rPr>
          <w:sz w:val="20"/>
          <w:szCs w:val="20"/>
        </w:rPr>
        <w:t>proposed optimization problems and the algorithm</w:t>
      </w:r>
      <w:r>
        <w:rPr>
          <w:sz w:val="20"/>
          <w:szCs w:val="20"/>
        </w:rPr>
        <w:t>.</w:t>
      </w:r>
    </w:p>
    <w:p w14:paraId="78CEFC03" w14:textId="2423C807" w:rsidR="000E643B" w:rsidRPr="000E643B" w:rsidRDefault="000E643B" w:rsidP="000E643B">
      <w:pPr>
        <w:pStyle w:val="a3"/>
        <w:ind w:left="360" w:firstLineChars="0" w:firstLine="0"/>
        <w:rPr>
          <w:sz w:val="20"/>
          <w:szCs w:val="20"/>
        </w:rPr>
      </w:pPr>
      <w:r w:rsidRPr="000E643B">
        <w:rPr>
          <w:sz w:val="20"/>
          <w:szCs w:val="20"/>
        </w:rPr>
        <w:t>[</w:t>
      </w:r>
      <w:r w:rsidR="009727E3">
        <w:rPr>
          <w:sz w:val="20"/>
          <w:szCs w:val="20"/>
        </w:rPr>
        <w:t>C</w:t>
      </w:r>
      <w:r w:rsidRPr="000E643B">
        <w:rPr>
          <w:sz w:val="20"/>
          <w:szCs w:val="20"/>
        </w:rPr>
        <w:t xml:space="preserve">] Q. Gao, Y. Liu, X. Mu, M. Jia, D. Li and L. </w:t>
      </w:r>
      <w:proofErr w:type="spellStart"/>
      <w:r w:rsidRPr="000E643B">
        <w:rPr>
          <w:sz w:val="20"/>
          <w:szCs w:val="20"/>
        </w:rPr>
        <w:t>Hanzo</w:t>
      </w:r>
      <w:proofErr w:type="spellEnd"/>
      <w:r w:rsidRPr="000E643B">
        <w:rPr>
          <w:sz w:val="20"/>
          <w:szCs w:val="20"/>
        </w:rPr>
        <w:t xml:space="preserve">, "Joint Location and Beamforming Design for STAR-RIS Assisted NOMA Systems," in IEEE Transactions on Communications, vol. 71, no. 4, pp. 2532-2546, April 2023, </w:t>
      </w:r>
      <w:proofErr w:type="spellStart"/>
      <w:r w:rsidRPr="000E643B">
        <w:rPr>
          <w:sz w:val="20"/>
          <w:szCs w:val="20"/>
        </w:rPr>
        <w:t>doi</w:t>
      </w:r>
      <w:proofErr w:type="spellEnd"/>
      <w:r w:rsidRPr="000E643B">
        <w:rPr>
          <w:sz w:val="20"/>
          <w:szCs w:val="20"/>
        </w:rPr>
        <w:t>: 10.1109/TCOMM.2023.3247753.</w:t>
      </w:r>
    </w:p>
    <w:p w14:paraId="121C52E0" w14:textId="16A532A2" w:rsidR="006102F6" w:rsidRPr="006102F6" w:rsidRDefault="006102F6" w:rsidP="006102F6">
      <w:pPr>
        <w:pStyle w:val="a3"/>
        <w:numPr>
          <w:ilvl w:val="0"/>
          <w:numId w:val="5"/>
        </w:numPr>
        <w:ind w:firstLineChars="0"/>
        <w:rPr>
          <w:sz w:val="20"/>
          <w:szCs w:val="20"/>
        </w:rPr>
      </w:pPr>
      <w:r w:rsidRPr="006102F6">
        <w:rPr>
          <w:sz w:val="20"/>
          <w:szCs w:val="20"/>
        </w:rPr>
        <w:t>Where do the performance gains of the proposed grouping method come from? In the simulation results, the author needs to give careful analysis and insight</w:t>
      </w:r>
      <w:r w:rsidR="00394D61">
        <w:rPr>
          <w:sz w:val="20"/>
          <w:szCs w:val="20"/>
        </w:rPr>
        <w:t>s</w:t>
      </w:r>
      <w:r>
        <w:rPr>
          <w:sz w:val="20"/>
          <w:szCs w:val="20"/>
        </w:rPr>
        <w:t>.</w:t>
      </w:r>
    </w:p>
    <w:p w14:paraId="1E275EAB" w14:textId="172235C4" w:rsidR="006102F6" w:rsidRPr="006102F6" w:rsidRDefault="006102F6" w:rsidP="006102F6">
      <w:pPr>
        <w:pStyle w:val="a3"/>
        <w:numPr>
          <w:ilvl w:val="0"/>
          <w:numId w:val="5"/>
        </w:numPr>
        <w:ind w:firstLineChars="0"/>
        <w:rPr>
          <w:sz w:val="20"/>
          <w:szCs w:val="20"/>
        </w:rPr>
      </w:pPr>
      <w:r w:rsidRPr="006102F6">
        <w:rPr>
          <w:sz w:val="20"/>
          <w:szCs w:val="20"/>
        </w:rPr>
        <w:t>The author should compare the entire algorithm</w:t>
      </w:r>
      <w:r>
        <w:rPr>
          <w:sz w:val="20"/>
          <w:szCs w:val="20"/>
        </w:rPr>
        <w:t xml:space="preserve"> including deployment, grouping, and beamforming optimization </w:t>
      </w:r>
      <w:r w:rsidRPr="006102F6">
        <w:rPr>
          <w:sz w:val="20"/>
          <w:szCs w:val="20"/>
        </w:rPr>
        <w:t xml:space="preserve">with other </w:t>
      </w:r>
      <w:r w:rsidR="00530C38">
        <w:rPr>
          <w:sz w:val="20"/>
          <w:szCs w:val="20"/>
        </w:rPr>
        <w:t xml:space="preserve">iterative </w:t>
      </w:r>
      <w:r w:rsidRPr="006102F6">
        <w:rPr>
          <w:sz w:val="20"/>
          <w:szCs w:val="20"/>
        </w:rPr>
        <w:t xml:space="preserve">algorithms and indicate how much gain is </w:t>
      </w:r>
      <w:r w:rsidR="00E7534D">
        <w:rPr>
          <w:rFonts w:hint="eastAsia"/>
          <w:sz w:val="20"/>
          <w:szCs w:val="20"/>
        </w:rPr>
        <w:t>brought</w:t>
      </w:r>
      <w:r w:rsidR="00E7534D">
        <w:rPr>
          <w:sz w:val="20"/>
          <w:szCs w:val="20"/>
        </w:rPr>
        <w:t xml:space="preserve"> </w:t>
      </w:r>
      <w:r w:rsidR="00E7534D">
        <w:rPr>
          <w:rFonts w:hint="eastAsia"/>
          <w:sz w:val="20"/>
          <w:szCs w:val="20"/>
        </w:rPr>
        <w:t>by</w:t>
      </w:r>
      <w:r w:rsidRPr="006102F6">
        <w:rPr>
          <w:sz w:val="20"/>
          <w:szCs w:val="20"/>
        </w:rPr>
        <w:t xml:space="preserve"> position optimization versus beam optimization</w:t>
      </w:r>
      <w:r>
        <w:rPr>
          <w:sz w:val="20"/>
          <w:szCs w:val="20"/>
        </w:rPr>
        <w:t xml:space="preserve"> in numerical results</w:t>
      </w:r>
      <w:r w:rsidR="00E7534D" w:rsidRPr="00E7534D">
        <w:rPr>
          <w:sz w:val="20"/>
          <w:szCs w:val="20"/>
        </w:rPr>
        <w:t>.</w:t>
      </w:r>
    </w:p>
    <w:p w14:paraId="17B5EB65" w14:textId="6C63DEBB" w:rsidR="00B1297F" w:rsidRPr="009727E3" w:rsidRDefault="006102F6" w:rsidP="009727E3">
      <w:pPr>
        <w:pStyle w:val="a3"/>
        <w:numPr>
          <w:ilvl w:val="0"/>
          <w:numId w:val="5"/>
        </w:numPr>
        <w:ind w:firstLineChars="0"/>
        <w:rPr>
          <w:sz w:val="20"/>
          <w:szCs w:val="20"/>
        </w:rPr>
      </w:pPr>
      <w:r w:rsidRPr="006102F6">
        <w:rPr>
          <w:sz w:val="20"/>
          <w:szCs w:val="20"/>
        </w:rPr>
        <w:t xml:space="preserve">A theoretical analysis and simulation results are required to evaluate the convergence of the entire algorithm, including the </w:t>
      </w:r>
      <w:r w:rsidR="00685577">
        <w:rPr>
          <w:sz w:val="20"/>
          <w:szCs w:val="20"/>
        </w:rPr>
        <w:t xml:space="preserve">optimization of RIS </w:t>
      </w:r>
      <w:r w:rsidRPr="006102F6">
        <w:rPr>
          <w:sz w:val="20"/>
          <w:szCs w:val="20"/>
        </w:rPr>
        <w:t>position, user grouping, and subsequent beamforming.</w:t>
      </w:r>
    </w:p>
    <w:sectPr w:rsidR="00B1297F" w:rsidRPr="009727E3" w:rsidSect="00B155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F52AF"/>
    <w:multiLevelType w:val="hybridMultilevel"/>
    <w:tmpl w:val="E60C0C56"/>
    <w:lvl w:ilvl="0" w:tplc="862E3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E274A1"/>
    <w:multiLevelType w:val="hybridMultilevel"/>
    <w:tmpl w:val="02DE4BF2"/>
    <w:lvl w:ilvl="0" w:tplc="06100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A12289"/>
    <w:multiLevelType w:val="hybridMultilevel"/>
    <w:tmpl w:val="836EA400"/>
    <w:lvl w:ilvl="0" w:tplc="49082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084C2B"/>
    <w:multiLevelType w:val="hybridMultilevel"/>
    <w:tmpl w:val="22A213F2"/>
    <w:lvl w:ilvl="0" w:tplc="D5D00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773E43"/>
    <w:multiLevelType w:val="hybridMultilevel"/>
    <w:tmpl w:val="2F06674E"/>
    <w:lvl w:ilvl="0" w:tplc="6E647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3F"/>
    <w:rsid w:val="0002113F"/>
    <w:rsid w:val="000E643B"/>
    <w:rsid w:val="00176A72"/>
    <w:rsid w:val="002E17B3"/>
    <w:rsid w:val="00394D61"/>
    <w:rsid w:val="0052400C"/>
    <w:rsid w:val="00530C38"/>
    <w:rsid w:val="00533B01"/>
    <w:rsid w:val="005E5B52"/>
    <w:rsid w:val="00603A7C"/>
    <w:rsid w:val="006102F6"/>
    <w:rsid w:val="00680EB6"/>
    <w:rsid w:val="00685577"/>
    <w:rsid w:val="00697115"/>
    <w:rsid w:val="00721280"/>
    <w:rsid w:val="00733241"/>
    <w:rsid w:val="007E03FE"/>
    <w:rsid w:val="007E0FD7"/>
    <w:rsid w:val="008401DA"/>
    <w:rsid w:val="0088503C"/>
    <w:rsid w:val="009727E3"/>
    <w:rsid w:val="00992CE7"/>
    <w:rsid w:val="009C6E56"/>
    <w:rsid w:val="00AB3343"/>
    <w:rsid w:val="00AF3C5F"/>
    <w:rsid w:val="00AF70CE"/>
    <w:rsid w:val="00B1297F"/>
    <w:rsid w:val="00B15532"/>
    <w:rsid w:val="00E04206"/>
    <w:rsid w:val="00E7534D"/>
    <w:rsid w:val="00EB23B4"/>
    <w:rsid w:val="00F77A54"/>
    <w:rsid w:val="00F8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AFDC"/>
  <w15:chartTrackingRefBased/>
  <w15:docId w15:val="{0602CB2D-16E6-264C-A0DC-B6218BEF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2F6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03C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apple-converted-space">
    <w:name w:val="apple-converted-space"/>
    <w:basedOn w:val="a0"/>
    <w:rsid w:val="009C6E56"/>
  </w:style>
  <w:style w:type="character" w:styleId="a4">
    <w:name w:val="Emphasis"/>
    <w:basedOn w:val="a0"/>
    <w:uiPriority w:val="20"/>
    <w:qFormat/>
    <w:rsid w:val="009C6E56"/>
    <w:rPr>
      <w:i/>
      <w:iCs/>
    </w:rPr>
  </w:style>
  <w:style w:type="paragraph" w:customStyle="1" w:styleId="c-bibliographic-informationcitation">
    <w:name w:val="c-bibliographic-information__citation"/>
    <w:basedOn w:val="a"/>
    <w:rsid w:val="00603A7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8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7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3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文豪 胡</cp:lastModifiedBy>
  <cp:revision>16</cp:revision>
  <dcterms:created xsi:type="dcterms:W3CDTF">2023-06-13T02:33:00Z</dcterms:created>
  <dcterms:modified xsi:type="dcterms:W3CDTF">2023-07-12T10:39:00Z</dcterms:modified>
</cp:coreProperties>
</file>