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E392D" w14:textId="48F71E82" w:rsidR="00885B2C" w:rsidRPr="001E4AE8" w:rsidRDefault="00D93CAC" w:rsidP="001E4AE8">
      <w:pPr>
        <w:spacing w:line="312" w:lineRule="auto"/>
        <w:rPr>
          <w:rFonts w:ascii="Times New Roman" w:eastAsia="仿宋" w:hAnsi="Times New Roman" w:cs="Times New Roman"/>
          <w:b/>
          <w:bCs/>
          <w:sz w:val="24"/>
          <w:szCs w:val="24"/>
        </w:rPr>
      </w:pPr>
      <w:r w:rsidRPr="001E4AE8">
        <w:rPr>
          <w:rFonts w:ascii="Times New Roman" w:eastAsia="仿宋" w:hAnsi="Times New Roman" w:cs="Times New Roman"/>
          <w:b/>
          <w:bCs/>
          <w:sz w:val="24"/>
          <w:szCs w:val="24"/>
        </w:rPr>
        <w:t>研究内容</w:t>
      </w:r>
    </w:p>
    <w:p w14:paraId="22F9F62C" w14:textId="0857F3CC" w:rsidR="00D93CAC" w:rsidRPr="001E4AE8" w:rsidRDefault="008D0936" w:rsidP="001E4AE8">
      <w:pPr>
        <w:spacing w:line="312" w:lineRule="auto"/>
        <w:rPr>
          <w:rFonts w:ascii="Times New Roman" w:eastAsia="仿宋" w:hAnsi="Times New Roman" w:cs="Times New Roman"/>
          <w:b/>
          <w:bCs/>
          <w:sz w:val="24"/>
          <w:szCs w:val="24"/>
        </w:rPr>
      </w:pPr>
      <w:r w:rsidRPr="001E4AE8">
        <w:rPr>
          <w:rFonts w:ascii="Times New Roman" w:eastAsia="仿宋" w:hAnsi="Times New Roman" w:cs="Times New Roman"/>
          <w:b/>
          <w:bCs/>
          <w:sz w:val="24"/>
          <w:szCs w:val="24"/>
        </w:rPr>
        <w:t>稀疏</w:t>
      </w:r>
      <w:r w:rsidRPr="001E4AE8">
        <w:rPr>
          <w:rFonts w:ascii="Times New Roman" w:eastAsia="仿宋" w:hAnsi="Times New Roman" w:cs="Times New Roman"/>
          <w:b/>
          <w:bCs/>
          <w:sz w:val="24"/>
          <w:szCs w:val="24"/>
        </w:rPr>
        <w:t>MIMO</w:t>
      </w:r>
      <w:r w:rsidRPr="001E4AE8">
        <w:rPr>
          <w:rFonts w:ascii="Times New Roman" w:eastAsia="仿宋" w:hAnsi="Times New Roman" w:cs="Times New Roman"/>
          <w:b/>
          <w:bCs/>
          <w:sz w:val="24"/>
          <w:szCs w:val="24"/>
        </w:rPr>
        <w:t>信道下通感</w:t>
      </w:r>
      <w:r w:rsidR="00661DCA">
        <w:rPr>
          <w:rFonts w:ascii="Times New Roman" w:eastAsia="仿宋" w:hAnsi="Times New Roman" w:cs="Times New Roman" w:hint="eastAsia"/>
          <w:b/>
          <w:bCs/>
          <w:sz w:val="24"/>
          <w:szCs w:val="24"/>
        </w:rPr>
        <w:t>性能域</w:t>
      </w:r>
      <w:r w:rsidRPr="001E4AE8">
        <w:rPr>
          <w:rFonts w:ascii="Times New Roman" w:eastAsia="仿宋" w:hAnsi="Times New Roman" w:cs="Times New Roman"/>
          <w:b/>
          <w:bCs/>
          <w:sz w:val="24"/>
          <w:szCs w:val="24"/>
        </w:rPr>
        <w:t>分析及波形设计</w:t>
      </w:r>
    </w:p>
    <w:p w14:paraId="7A1E08D6" w14:textId="367BEE3C" w:rsidR="003B198F" w:rsidRPr="00FD6518" w:rsidRDefault="00CF77C7" w:rsidP="00BF46D6">
      <w:pPr>
        <w:spacing w:line="312" w:lineRule="auto"/>
        <w:ind w:firstLine="480"/>
        <w:rPr>
          <w:rFonts w:ascii="Times New Roman" w:eastAsia="仿宋" w:hAnsi="Times New Roman" w:cs="Times New Roman"/>
          <w:sz w:val="24"/>
          <w:szCs w:val="24"/>
        </w:rPr>
      </w:pPr>
      <w:r w:rsidRPr="00CF77C7">
        <w:rPr>
          <w:rFonts w:ascii="Times New Roman" w:eastAsia="仿宋" w:hAnsi="Times New Roman" w:cs="Times New Roman" w:hint="eastAsia"/>
          <w:sz w:val="24"/>
          <w:szCs w:val="24"/>
        </w:rPr>
        <w:t>通信感知融合系统的性能域分析</w:t>
      </w:r>
      <w:r w:rsidR="00D30FD9">
        <w:rPr>
          <w:rFonts w:ascii="Times New Roman" w:eastAsia="仿宋" w:hAnsi="Times New Roman" w:cs="Times New Roman" w:hint="eastAsia"/>
          <w:sz w:val="24"/>
          <w:szCs w:val="24"/>
        </w:rPr>
        <w:t>与</w:t>
      </w:r>
      <w:r w:rsidRPr="00CF77C7">
        <w:rPr>
          <w:rFonts w:ascii="Times New Roman" w:eastAsia="仿宋" w:hAnsi="Times New Roman" w:cs="Times New Roman" w:hint="eastAsia"/>
          <w:sz w:val="24"/>
          <w:szCs w:val="24"/>
        </w:rPr>
        <w:t>波形设计</w:t>
      </w:r>
      <w:r w:rsidR="00D30FD9">
        <w:rPr>
          <w:rFonts w:ascii="Times New Roman" w:eastAsia="仿宋" w:hAnsi="Times New Roman" w:cs="Times New Roman" w:hint="eastAsia"/>
          <w:sz w:val="24"/>
          <w:szCs w:val="24"/>
        </w:rPr>
        <w:t>是</w:t>
      </w:r>
      <w:r w:rsidR="00D30FD9" w:rsidRPr="00CF77C7">
        <w:rPr>
          <w:rFonts w:ascii="Times New Roman" w:eastAsia="仿宋" w:hAnsi="Times New Roman" w:cs="Times New Roman" w:hint="eastAsia"/>
          <w:sz w:val="24"/>
          <w:szCs w:val="24"/>
        </w:rPr>
        <w:t>指导通信感知融合</w:t>
      </w:r>
      <w:r w:rsidR="00630BBD">
        <w:rPr>
          <w:rFonts w:ascii="Times New Roman" w:eastAsia="仿宋" w:hAnsi="Times New Roman" w:cs="Times New Roman" w:hint="eastAsia"/>
          <w:sz w:val="24"/>
          <w:szCs w:val="24"/>
        </w:rPr>
        <w:t>系统</w:t>
      </w:r>
      <w:r w:rsidR="00D30FD9" w:rsidRPr="00CF77C7">
        <w:rPr>
          <w:rFonts w:ascii="Times New Roman" w:eastAsia="仿宋" w:hAnsi="Times New Roman" w:cs="Times New Roman" w:hint="eastAsia"/>
          <w:sz w:val="24"/>
          <w:szCs w:val="24"/>
        </w:rPr>
        <w:t>发展的关键</w:t>
      </w:r>
      <w:r w:rsidR="00D30FD9">
        <w:rPr>
          <w:rFonts w:ascii="Times New Roman" w:eastAsia="仿宋" w:hAnsi="Times New Roman" w:cs="Times New Roman" w:hint="eastAsia"/>
          <w:sz w:val="24"/>
          <w:szCs w:val="24"/>
        </w:rPr>
        <w:t>理论</w:t>
      </w:r>
      <w:r w:rsidR="00D30FD9" w:rsidRPr="00CF77C7">
        <w:rPr>
          <w:rFonts w:ascii="Times New Roman" w:eastAsia="仿宋" w:hAnsi="Times New Roman" w:cs="Times New Roman" w:hint="eastAsia"/>
          <w:sz w:val="24"/>
          <w:szCs w:val="24"/>
        </w:rPr>
        <w:t>基础</w:t>
      </w:r>
      <w:r w:rsidR="00D30FD9">
        <w:rPr>
          <w:rFonts w:ascii="Times New Roman" w:eastAsia="仿宋" w:hAnsi="Times New Roman" w:cs="Times New Roman" w:hint="eastAsia"/>
          <w:sz w:val="24"/>
          <w:szCs w:val="24"/>
        </w:rPr>
        <w:t>和</w:t>
      </w:r>
      <w:r w:rsidRPr="00CF77C7">
        <w:rPr>
          <w:rFonts w:ascii="Times New Roman" w:eastAsia="仿宋" w:hAnsi="Times New Roman" w:cs="Times New Roman" w:hint="eastAsia"/>
          <w:sz w:val="24"/>
          <w:szCs w:val="24"/>
        </w:rPr>
        <w:t>核心工程问题</w:t>
      </w:r>
      <w:r w:rsidR="005A360C">
        <w:rPr>
          <w:rFonts w:ascii="Times New Roman" w:eastAsia="仿宋" w:hAnsi="Times New Roman" w:cs="Times New Roman" w:hint="eastAsia"/>
          <w:sz w:val="24"/>
          <w:szCs w:val="24"/>
        </w:rPr>
        <w:t>，</w:t>
      </w:r>
      <w:r w:rsidR="005A360C" w:rsidRPr="00CF77C7">
        <w:rPr>
          <w:rFonts w:ascii="Times New Roman" w:eastAsia="仿宋" w:hAnsi="Times New Roman" w:cs="Times New Roman" w:hint="eastAsia"/>
          <w:sz w:val="24"/>
          <w:szCs w:val="24"/>
        </w:rPr>
        <w:t>性能域分析与波形设计相辅相成，共同推动通信感知</w:t>
      </w:r>
      <w:r w:rsidR="006A1D0D">
        <w:rPr>
          <w:rFonts w:ascii="Times New Roman" w:eastAsia="仿宋" w:hAnsi="Times New Roman" w:cs="Times New Roman" w:hint="eastAsia"/>
          <w:sz w:val="24"/>
          <w:szCs w:val="24"/>
        </w:rPr>
        <w:t>融合</w:t>
      </w:r>
      <w:r w:rsidR="00C47F7F">
        <w:rPr>
          <w:rFonts w:ascii="Times New Roman" w:eastAsia="仿宋" w:hAnsi="Times New Roman" w:cs="Times New Roman" w:hint="eastAsia"/>
          <w:sz w:val="24"/>
          <w:szCs w:val="24"/>
        </w:rPr>
        <w:t>系统</w:t>
      </w:r>
      <w:r w:rsidR="005A360C" w:rsidRPr="00CF77C7">
        <w:rPr>
          <w:rFonts w:ascii="Times New Roman" w:eastAsia="仿宋" w:hAnsi="Times New Roman" w:cs="Times New Roman" w:hint="eastAsia"/>
          <w:sz w:val="24"/>
          <w:szCs w:val="24"/>
        </w:rPr>
        <w:t>的深入研究与实际应用。</w:t>
      </w:r>
      <w:r w:rsidR="009F65DA" w:rsidRPr="00F21982">
        <w:rPr>
          <w:rFonts w:ascii="Times New Roman" w:eastAsia="仿宋" w:hAnsi="Times New Roman" w:cs="Times New Roman" w:hint="eastAsia"/>
          <w:sz w:val="24"/>
          <w:szCs w:val="24"/>
        </w:rPr>
        <w:t>高频段</w:t>
      </w:r>
      <w:r w:rsidR="009F65DA">
        <w:rPr>
          <w:rFonts w:ascii="Times New Roman" w:eastAsia="仿宋" w:hAnsi="Times New Roman" w:cs="Times New Roman" w:hint="eastAsia"/>
          <w:sz w:val="24"/>
          <w:szCs w:val="24"/>
        </w:rPr>
        <w:t>是</w:t>
      </w:r>
      <w:r w:rsidR="009F65DA" w:rsidRPr="00F21982">
        <w:rPr>
          <w:rFonts w:ascii="Times New Roman" w:eastAsia="仿宋" w:hAnsi="Times New Roman" w:cs="Times New Roman" w:hint="eastAsia"/>
          <w:sz w:val="24"/>
          <w:szCs w:val="24"/>
        </w:rPr>
        <w:t>未来通信感知融合系统发展的</w:t>
      </w:r>
      <w:r w:rsidR="009A3340">
        <w:rPr>
          <w:rFonts w:ascii="Times New Roman" w:eastAsia="仿宋" w:hAnsi="Times New Roman" w:cs="Times New Roman" w:hint="eastAsia"/>
          <w:sz w:val="24"/>
          <w:szCs w:val="24"/>
        </w:rPr>
        <w:t>一个</w:t>
      </w:r>
      <w:r w:rsidR="009F65DA" w:rsidRPr="00F21982">
        <w:rPr>
          <w:rFonts w:ascii="Times New Roman" w:eastAsia="仿宋" w:hAnsi="Times New Roman" w:cs="Times New Roman" w:hint="eastAsia"/>
          <w:sz w:val="24"/>
          <w:szCs w:val="24"/>
        </w:rPr>
        <w:t>重要方向</w:t>
      </w:r>
      <w:r w:rsidR="00775E44">
        <w:rPr>
          <w:rFonts w:ascii="Times New Roman" w:eastAsia="仿宋" w:hAnsi="Times New Roman" w:cs="Times New Roman" w:hint="eastAsia"/>
          <w:sz w:val="24"/>
          <w:szCs w:val="24"/>
        </w:rPr>
        <w:t>，</w:t>
      </w:r>
      <w:r w:rsidR="005A360C">
        <w:rPr>
          <w:rFonts w:ascii="Times New Roman" w:eastAsia="仿宋" w:hAnsi="Times New Roman" w:cs="Times New Roman" w:hint="eastAsia"/>
          <w:sz w:val="24"/>
          <w:szCs w:val="24"/>
        </w:rPr>
        <w:t>高频段</w:t>
      </w:r>
      <w:r w:rsidR="009F65DA" w:rsidRPr="00F21982">
        <w:rPr>
          <w:rFonts w:ascii="Times New Roman" w:eastAsia="仿宋" w:hAnsi="Times New Roman" w:cs="Times New Roman" w:hint="eastAsia"/>
          <w:sz w:val="24"/>
          <w:szCs w:val="24"/>
        </w:rPr>
        <w:t>丰富的带宽资源有助于</w:t>
      </w:r>
      <w:r w:rsidR="00946294">
        <w:rPr>
          <w:rFonts w:ascii="Times New Roman" w:eastAsia="仿宋" w:hAnsi="Times New Roman" w:cs="Times New Roman" w:hint="eastAsia"/>
          <w:sz w:val="24"/>
          <w:szCs w:val="24"/>
        </w:rPr>
        <w:t>同时</w:t>
      </w:r>
      <w:r w:rsidR="009F65DA" w:rsidRPr="00F21982">
        <w:rPr>
          <w:rFonts w:ascii="Times New Roman" w:eastAsia="仿宋" w:hAnsi="Times New Roman" w:cs="Times New Roman" w:hint="eastAsia"/>
          <w:sz w:val="24"/>
          <w:szCs w:val="24"/>
        </w:rPr>
        <w:t>提升通信速率和感知精度</w:t>
      </w:r>
      <w:r w:rsidR="005A360C">
        <w:rPr>
          <w:rFonts w:ascii="Times New Roman" w:eastAsia="仿宋" w:hAnsi="Times New Roman" w:cs="Times New Roman" w:hint="eastAsia"/>
          <w:sz w:val="24"/>
          <w:szCs w:val="24"/>
        </w:rPr>
        <w:t>，</w:t>
      </w:r>
      <w:r w:rsidR="00D529B3">
        <w:rPr>
          <w:rFonts w:ascii="Times New Roman" w:eastAsia="仿宋" w:hAnsi="Times New Roman" w:cs="Times New Roman" w:hint="eastAsia"/>
          <w:sz w:val="24"/>
          <w:szCs w:val="24"/>
        </w:rPr>
        <w:t>但是</w:t>
      </w:r>
      <w:r w:rsidR="005A360C">
        <w:rPr>
          <w:rFonts w:ascii="Times New Roman" w:eastAsia="仿宋" w:hAnsi="Times New Roman" w:cs="Times New Roman" w:hint="eastAsia"/>
          <w:sz w:val="24"/>
          <w:szCs w:val="24"/>
        </w:rPr>
        <w:t>高频</w:t>
      </w:r>
      <w:r w:rsidR="00775E44">
        <w:rPr>
          <w:rFonts w:ascii="Times New Roman" w:eastAsia="仿宋" w:hAnsi="Times New Roman" w:cs="Times New Roman" w:hint="eastAsia"/>
          <w:sz w:val="24"/>
          <w:szCs w:val="24"/>
        </w:rPr>
        <w:t>信号</w:t>
      </w:r>
      <w:r w:rsidR="005A360C">
        <w:rPr>
          <w:rFonts w:ascii="Times New Roman" w:eastAsia="仿宋" w:hAnsi="Times New Roman" w:cs="Times New Roman" w:hint="eastAsia"/>
          <w:sz w:val="24"/>
          <w:szCs w:val="24"/>
        </w:rPr>
        <w:t>的</w:t>
      </w:r>
      <w:r w:rsidR="002E6FE9">
        <w:rPr>
          <w:rFonts w:ascii="Times New Roman" w:eastAsia="仿宋" w:hAnsi="Times New Roman" w:cs="Times New Roman" w:hint="eastAsia"/>
          <w:sz w:val="24"/>
          <w:szCs w:val="24"/>
        </w:rPr>
        <w:t>传输</w:t>
      </w:r>
      <w:r w:rsidR="005A360C">
        <w:rPr>
          <w:rFonts w:ascii="Times New Roman" w:eastAsia="仿宋" w:hAnsi="Times New Roman" w:cs="Times New Roman" w:hint="eastAsia"/>
          <w:sz w:val="24"/>
          <w:szCs w:val="24"/>
        </w:rPr>
        <w:t>特性也为通信感知融合系统的</w:t>
      </w:r>
      <w:r w:rsidR="005A360C" w:rsidRPr="005A360C">
        <w:rPr>
          <w:rFonts w:ascii="Times New Roman" w:eastAsia="仿宋" w:hAnsi="Times New Roman" w:cs="Times New Roman" w:hint="eastAsia"/>
          <w:sz w:val="24"/>
          <w:szCs w:val="24"/>
        </w:rPr>
        <w:t>性能域分析</w:t>
      </w:r>
      <w:r w:rsidR="005A360C">
        <w:rPr>
          <w:rFonts w:ascii="Times New Roman" w:eastAsia="仿宋" w:hAnsi="Times New Roman" w:cs="Times New Roman" w:hint="eastAsia"/>
          <w:sz w:val="24"/>
          <w:szCs w:val="24"/>
        </w:rPr>
        <w:t>与</w:t>
      </w:r>
      <w:r w:rsidR="005A360C" w:rsidRPr="005A360C">
        <w:rPr>
          <w:rFonts w:ascii="Times New Roman" w:eastAsia="仿宋" w:hAnsi="Times New Roman" w:cs="Times New Roman" w:hint="eastAsia"/>
          <w:sz w:val="24"/>
          <w:szCs w:val="24"/>
        </w:rPr>
        <w:t>波形设计</w:t>
      </w:r>
      <w:r w:rsidR="005A360C">
        <w:rPr>
          <w:rFonts w:ascii="Times New Roman" w:eastAsia="仿宋" w:hAnsi="Times New Roman" w:cs="Times New Roman" w:hint="eastAsia"/>
          <w:sz w:val="24"/>
          <w:szCs w:val="24"/>
        </w:rPr>
        <w:t>带来的新的挑战</w:t>
      </w:r>
      <w:r w:rsidR="009F65DA" w:rsidRPr="00F21982">
        <w:rPr>
          <w:rFonts w:ascii="Times New Roman" w:eastAsia="仿宋" w:hAnsi="Times New Roman" w:cs="Times New Roman" w:hint="eastAsia"/>
          <w:sz w:val="24"/>
          <w:szCs w:val="24"/>
        </w:rPr>
        <w:t>。</w:t>
      </w:r>
      <w:r w:rsidR="00D679C3">
        <w:rPr>
          <w:rFonts w:ascii="Times New Roman" w:eastAsia="仿宋" w:hAnsi="Times New Roman" w:cs="Times New Roman" w:hint="eastAsia"/>
          <w:sz w:val="24"/>
          <w:szCs w:val="24"/>
        </w:rPr>
        <w:t>具体而言，</w:t>
      </w:r>
      <w:r w:rsidR="005B5D83" w:rsidRPr="005B5D83">
        <w:rPr>
          <w:rFonts w:ascii="Times New Roman" w:eastAsia="仿宋" w:hAnsi="Times New Roman" w:cs="Times New Roman" w:hint="eastAsia"/>
          <w:sz w:val="24"/>
          <w:szCs w:val="24"/>
        </w:rPr>
        <w:t>与低频</w:t>
      </w:r>
      <w:r w:rsidR="00F8786C">
        <w:rPr>
          <w:rFonts w:ascii="Times New Roman" w:eastAsia="仿宋" w:hAnsi="Times New Roman" w:cs="Times New Roman" w:hint="eastAsia"/>
          <w:sz w:val="24"/>
          <w:szCs w:val="24"/>
        </w:rPr>
        <w:t>段</w:t>
      </w:r>
      <w:r w:rsidR="005B5D83" w:rsidRPr="005B5D83">
        <w:rPr>
          <w:rFonts w:ascii="Times New Roman" w:eastAsia="仿宋" w:hAnsi="Times New Roman" w:cs="Times New Roman" w:hint="eastAsia"/>
          <w:sz w:val="24"/>
          <w:szCs w:val="24"/>
        </w:rPr>
        <w:t>丰富的传播路径不同，高频</w:t>
      </w:r>
      <w:r w:rsidR="0058752F">
        <w:rPr>
          <w:rFonts w:ascii="Times New Roman" w:eastAsia="仿宋" w:hAnsi="Times New Roman" w:cs="Times New Roman" w:hint="eastAsia"/>
          <w:sz w:val="24"/>
          <w:szCs w:val="24"/>
        </w:rPr>
        <w:t>传输</w:t>
      </w:r>
      <w:r w:rsidR="005B5D83" w:rsidRPr="005B5D83">
        <w:rPr>
          <w:rFonts w:ascii="Times New Roman" w:eastAsia="仿宋" w:hAnsi="Times New Roman" w:cs="Times New Roman" w:hint="eastAsia"/>
          <w:sz w:val="24"/>
          <w:szCs w:val="24"/>
        </w:rPr>
        <w:t>场景</w:t>
      </w:r>
      <w:r w:rsidR="008311FD">
        <w:rPr>
          <w:rFonts w:ascii="Times New Roman" w:eastAsia="仿宋" w:hAnsi="Times New Roman" w:cs="Times New Roman" w:hint="eastAsia"/>
          <w:sz w:val="24"/>
          <w:szCs w:val="24"/>
        </w:rPr>
        <w:t>中</w:t>
      </w:r>
      <w:r w:rsidR="005244EA">
        <w:rPr>
          <w:rFonts w:ascii="Times New Roman" w:eastAsia="仿宋" w:hAnsi="Times New Roman" w:cs="Times New Roman" w:hint="eastAsia"/>
          <w:sz w:val="24"/>
          <w:szCs w:val="24"/>
        </w:rPr>
        <w:t>的</w:t>
      </w:r>
      <w:r w:rsidR="005B5D83">
        <w:rPr>
          <w:rFonts w:ascii="Times New Roman" w:eastAsia="仿宋" w:hAnsi="Times New Roman" w:cs="Times New Roman" w:hint="eastAsia"/>
          <w:sz w:val="24"/>
          <w:szCs w:val="24"/>
        </w:rPr>
        <w:t>非直射路径</w:t>
      </w:r>
      <w:r w:rsidR="005B5D83" w:rsidRPr="005B5D83">
        <w:rPr>
          <w:rFonts w:ascii="Times New Roman" w:eastAsia="仿宋" w:hAnsi="Times New Roman" w:cs="Times New Roman" w:hint="eastAsia"/>
          <w:sz w:val="24"/>
          <w:szCs w:val="24"/>
        </w:rPr>
        <w:t>损耗非常严重，甚至可以近似认为收发天线之间只存在一条直射路径。因此，</w:t>
      </w:r>
      <w:r w:rsidR="00775E44">
        <w:rPr>
          <w:rFonts w:ascii="Times New Roman" w:eastAsia="仿宋" w:hAnsi="Times New Roman" w:cs="Times New Roman" w:hint="eastAsia"/>
          <w:sz w:val="24"/>
          <w:szCs w:val="24"/>
        </w:rPr>
        <w:t>高频</w:t>
      </w:r>
      <w:r w:rsidR="005B5D83" w:rsidRPr="005B5D83">
        <w:rPr>
          <w:rFonts w:ascii="Times New Roman" w:eastAsia="仿宋" w:hAnsi="Times New Roman" w:cs="Times New Roman" w:hint="eastAsia"/>
          <w:sz w:val="24"/>
          <w:szCs w:val="24"/>
        </w:rPr>
        <w:t>信道</w:t>
      </w:r>
      <w:r w:rsidR="004B6D10">
        <w:rPr>
          <w:rFonts w:ascii="Times New Roman" w:eastAsia="仿宋" w:hAnsi="Times New Roman" w:cs="Times New Roman" w:hint="eastAsia"/>
          <w:sz w:val="24"/>
          <w:szCs w:val="24"/>
        </w:rPr>
        <w:t>呈现出</w:t>
      </w:r>
      <w:r w:rsidR="005244EA">
        <w:rPr>
          <w:rFonts w:ascii="Times New Roman" w:eastAsia="仿宋" w:hAnsi="Times New Roman" w:cs="Times New Roman" w:hint="eastAsia"/>
          <w:sz w:val="24"/>
          <w:szCs w:val="24"/>
        </w:rPr>
        <w:t>显著</w:t>
      </w:r>
      <w:r w:rsidR="00775E44">
        <w:rPr>
          <w:rFonts w:ascii="Times New Roman" w:eastAsia="仿宋" w:hAnsi="Times New Roman" w:cs="Times New Roman" w:hint="eastAsia"/>
          <w:sz w:val="24"/>
          <w:szCs w:val="24"/>
        </w:rPr>
        <w:t>的稀疏特性，高频信道</w:t>
      </w:r>
      <w:r w:rsidR="005B5D83" w:rsidRPr="005B5D83">
        <w:rPr>
          <w:rFonts w:ascii="Times New Roman" w:eastAsia="仿宋" w:hAnsi="Times New Roman" w:cs="Times New Roman" w:hint="eastAsia"/>
          <w:sz w:val="24"/>
          <w:szCs w:val="24"/>
        </w:rPr>
        <w:t>矩阵表现为一个欠自由度的秩亏矩阵。</w:t>
      </w:r>
      <w:r w:rsidR="0058752F" w:rsidRPr="0058752F">
        <w:rPr>
          <w:rFonts w:ascii="Times New Roman" w:eastAsia="仿宋" w:hAnsi="Times New Roman" w:cs="Times New Roman" w:hint="eastAsia"/>
          <w:sz w:val="24"/>
          <w:szCs w:val="24"/>
        </w:rPr>
        <w:t>在高频传输场景下，针对信道自由度下降对通信感知综合性能的影响进行定量分析，仍然是一个尚未解决的开放问题</w:t>
      </w:r>
      <w:r w:rsidR="00706FA5" w:rsidRPr="00706FA5">
        <w:rPr>
          <w:rFonts w:ascii="Times New Roman" w:eastAsia="仿宋" w:hAnsi="Times New Roman" w:cs="Times New Roman" w:hint="eastAsia"/>
          <w:sz w:val="24"/>
          <w:szCs w:val="24"/>
        </w:rPr>
        <w:t>。</w:t>
      </w:r>
      <w:r w:rsidR="00322CE1" w:rsidRPr="00322CE1">
        <w:rPr>
          <w:rFonts w:ascii="Times New Roman" w:eastAsia="仿宋" w:hAnsi="Times New Roman" w:cs="Times New Roman" w:hint="eastAsia"/>
          <w:sz w:val="24"/>
          <w:szCs w:val="24"/>
        </w:rPr>
        <w:t>此外，基于多种性能准则的高频通感双目标波形设计已被证明能够显著提升通信与感知性能。然而，现有研究主要聚焦于混合传输架构，尚未针对高频信号的稀疏特性进行深入匹配与专门优化。</w:t>
      </w:r>
      <w:r w:rsidR="00B25096">
        <w:rPr>
          <w:rFonts w:ascii="Times New Roman" w:eastAsia="仿宋" w:hAnsi="Times New Roman" w:cs="Times New Roman" w:hint="eastAsia"/>
          <w:sz w:val="24"/>
          <w:szCs w:val="24"/>
        </w:rPr>
        <w:t>为此</w:t>
      </w:r>
      <w:r>
        <w:rPr>
          <w:rFonts w:ascii="Times New Roman" w:eastAsia="仿宋" w:hAnsi="Times New Roman" w:cs="Times New Roman" w:hint="eastAsia"/>
          <w:sz w:val="24"/>
          <w:szCs w:val="24"/>
        </w:rPr>
        <w:t>，</w:t>
      </w:r>
      <w:r w:rsidR="00A93D56" w:rsidRPr="00FD6518">
        <w:rPr>
          <w:rFonts w:ascii="Times New Roman" w:eastAsia="仿宋" w:hAnsi="Times New Roman" w:cs="Times New Roman"/>
          <w:sz w:val="24"/>
          <w:szCs w:val="24"/>
        </w:rPr>
        <w:t>本</w:t>
      </w:r>
      <w:r w:rsidR="00FD2549">
        <w:rPr>
          <w:rFonts w:ascii="Times New Roman" w:eastAsia="仿宋" w:hAnsi="Times New Roman" w:cs="Times New Roman" w:hint="eastAsia"/>
          <w:sz w:val="24"/>
          <w:szCs w:val="24"/>
        </w:rPr>
        <w:t>项目</w:t>
      </w:r>
      <w:r w:rsidR="006A1D0D">
        <w:rPr>
          <w:rFonts w:ascii="Times New Roman" w:eastAsia="仿宋" w:hAnsi="Times New Roman" w:cs="Times New Roman" w:hint="eastAsia"/>
          <w:sz w:val="24"/>
          <w:szCs w:val="24"/>
        </w:rPr>
        <w:t>将</w:t>
      </w:r>
      <w:r w:rsidR="00A93D56" w:rsidRPr="00FD6518">
        <w:rPr>
          <w:rFonts w:ascii="Times New Roman" w:eastAsia="仿宋" w:hAnsi="Times New Roman" w:cs="Times New Roman"/>
          <w:sz w:val="24"/>
          <w:szCs w:val="24"/>
        </w:rPr>
        <w:t>聚焦高</w:t>
      </w:r>
      <w:r w:rsidR="00FD2549">
        <w:rPr>
          <w:rFonts w:ascii="Times New Roman" w:eastAsia="仿宋" w:hAnsi="Times New Roman" w:cs="Times New Roman" w:hint="eastAsia"/>
          <w:sz w:val="24"/>
          <w:szCs w:val="24"/>
        </w:rPr>
        <w:t>频</w:t>
      </w:r>
      <w:r w:rsidR="00A93D56" w:rsidRPr="00FD6518">
        <w:rPr>
          <w:rFonts w:ascii="Times New Roman" w:eastAsia="仿宋" w:hAnsi="Times New Roman" w:cs="Times New Roman"/>
          <w:sz w:val="24"/>
          <w:szCs w:val="24"/>
        </w:rPr>
        <w:t>通信感知融合需求，针对</w:t>
      </w:r>
      <w:r w:rsidR="00FD2549">
        <w:rPr>
          <w:rFonts w:ascii="Times New Roman" w:eastAsia="仿宋" w:hAnsi="Times New Roman" w:cs="Times New Roman" w:hint="eastAsia"/>
          <w:sz w:val="24"/>
          <w:szCs w:val="24"/>
        </w:rPr>
        <w:t>高频信道</w:t>
      </w:r>
      <w:r w:rsidR="00A06BBA">
        <w:rPr>
          <w:rFonts w:ascii="Times New Roman" w:eastAsia="仿宋" w:hAnsi="Times New Roman" w:cs="Times New Roman" w:hint="eastAsia"/>
          <w:sz w:val="24"/>
          <w:szCs w:val="24"/>
        </w:rPr>
        <w:t>的</w:t>
      </w:r>
      <w:r w:rsidR="00FD2549">
        <w:rPr>
          <w:rFonts w:ascii="Times New Roman" w:eastAsia="仿宋" w:hAnsi="Times New Roman" w:cs="Times New Roman" w:hint="eastAsia"/>
          <w:sz w:val="24"/>
          <w:szCs w:val="24"/>
        </w:rPr>
        <w:t>稀疏特性</w:t>
      </w:r>
      <w:r w:rsidR="00A93D56" w:rsidRPr="00FD6518">
        <w:rPr>
          <w:rFonts w:ascii="Times New Roman" w:eastAsia="仿宋" w:hAnsi="Times New Roman" w:cs="Times New Roman"/>
          <w:sz w:val="24"/>
          <w:szCs w:val="24"/>
        </w:rPr>
        <w:t>，开展通信感知</w:t>
      </w:r>
      <w:r w:rsidR="00501131">
        <w:rPr>
          <w:rFonts w:ascii="Times New Roman" w:eastAsia="仿宋" w:hAnsi="Times New Roman" w:cs="Times New Roman" w:hint="eastAsia"/>
          <w:sz w:val="24"/>
          <w:szCs w:val="24"/>
        </w:rPr>
        <w:t>融合</w:t>
      </w:r>
      <w:r w:rsidR="00A93D56" w:rsidRPr="00FD6518">
        <w:rPr>
          <w:rFonts w:ascii="Times New Roman" w:eastAsia="仿宋" w:hAnsi="Times New Roman" w:cs="Times New Roman"/>
          <w:sz w:val="24"/>
          <w:szCs w:val="24"/>
        </w:rPr>
        <w:t>系统的性能</w:t>
      </w:r>
      <w:r w:rsidR="00B01F9F">
        <w:rPr>
          <w:rFonts w:ascii="Times New Roman" w:eastAsia="仿宋" w:hAnsi="Times New Roman" w:cs="Times New Roman" w:hint="eastAsia"/>
          <w:sz w:val="24"/>
          <w:szCs w:val="24"/>
        </w:rPr>
        <w:t>域</w:t>
      </w:r>
      <w:r w:rsidR="00A93D56" w:rsidRPr="00FD6518">
        <w:rPr>
          <w:rFonts w:ascii="Times New Roman" w:eastAsia="仿宋" w:hAnsi="Times New Roman" w:cs="Times New Roman"/>
          <w:sz w:val="24"/>
          <w:szCs w:val="24"/>
        </w:rPr>
        <w:t>分析与波形设计研究。</w:t>
      </w:r>
      <w:r w:rsidR="00D050FC">
        <w:rPr>
          <w:rFonts w:ascii="Times New Roman" w:eastAsia="仿宋" w:hAnsi="Times New Roman" w:cs="Times New Roman" w:hint="eastAsia"/>
          <w:sz w:val="24"/>
          <w:szCs w:val="24"/>
        </w:rPr>
        <w:t>具体研究内容包括：</w:t>
      </w:r>
    </w:p>
    <w:p w14:paraId="7182DCF0" w14:textId="0FF5A182" w:rsidR="003B198F" w:rsidRPr="005325C8" w:rsidRDefault="003B198F" w:rsidP="005325C8">
      <w:pPr>
        <w:snapToGrid w:val="0"/>
        <w:spacing w:before="120" w:line="312" w:lineRule="auto"/>
        <w:rPr>
          <w:rFonts w:ascii="Times New Roman" w:eastAsia="仿宋" w:hAnsi="Times New Roman" w:cs="Times New Roman"/>
          <w:b/>
          <w:bCs/>
          <w:sz w:val="24"/>
          <w:szCs w:val="24"/>
        </w:rPr>
      </w:pPr>
      <w:r w:rsidRPr="005325C8">
        <w:rPr>
          <w:rFonts w:ascii="Times New Roman" w:eastAsia="仿宋" w:hAnsi="Times New Roman" w:cs="Times New Roman"/>
          <w:b/>
          <w:bCs/>
          <w:sz w:val="24"/>
          <w:szCs w:val="24"/>
        </w:rPr>
        <w:t>信道欠自由度下的通感双目标</w:t>
      </w:r>
      <w:r w:rsidR="00E811B9" w:rsidRPr="005325C8">
        <w:rPr>
          <w:rFonts w:ascii="Times New Roman" w:eastAsia="仿宋" w:hAnsi="Times New Roman" w:cs="Times New Roman" w:hint="eastAsia"/>
          <w:b/>
          <w:bCs/>
          <w:sz w:val="24"/>
          <w:szCs w:val="24"/>
        </w:rPr>
        <w:t>性能域</w:t>
      </w:r>
      <w:r w:rsidRPr="005325C8">
        <w:rPr>
          <w:rFonts w:ascii="Times New Roman" w:eastAsia="仿宋" w:hAnsi="Times New Roman" w:cs="Times New Roman"/>
          <w:b/>
          <w:bCs/>
          <w:sz w:val="24"/>
          <w:szCs w:val="24"/>
        </w:rPr>
        <w:t>分析</w:t>
      </w:r>
    </w:p>
    <w:p w14:paraId="49334707" w14:textId="6B70A41D" w:rsidR="005325C8" w:rsidRDefault="00F915A3" w:rsidP="005325C8">
      <w:pPr>
        <w:snapToGrid w:val="0"/>
        <w:spacing w:before="120" w:line="312" w:lineRule="auto"/>
        <w:rPr>
          <w:rFonts w:ascii="Times New Roman" w:eastAsia="仿宋" w:hAnsi="Times New Roman" w:cs="Times New Roman" w:hint="eastAsia"/>
          <w:sz w:val="24"/>
          <w:szCs w:val="24"/>
        </w:rPr>
      </w:pPr>
      <w:r w:rsidRPr="00F915A3">
        <w:rPr>
          <w:rFonts w:ascii="Times New Roman" w:eastAsia="仿宋" w:hAnsi="Times New Roman" w:cs="Times New Roman" w:hint="eastAsia"/>
          <w:sz w:val="24"/>
          <w:szCs w:val="24"/>
        </w:rPr>
        <w:t>为了指导未来高频通信感知融合系统的设计与优化，</w:t>
      </w:r>
      <w:r>
        <w:rPr>
          <w:rFonts w:ascii="Times New Roman" w:eastAsia="仿宋" w:hAnsi="Times New Roman" w:cs="Times New Roman" w:hint="eastAsia"/>
          <w:sz w:val="24"/>
          <w:szCs w:val="24"/>
        </w:rPr>
        <w:t>需要</w:t>
      </w:r>
      <w:r w:rsidRPr="00F915A3">
        <w:rPr>
          <w:rFonts w:ascii="Times New Roman" w:eastAsia="仿宋" w:hAnsi="Times New Roman" w:cs="Times New Roman" w:hint="eastAsia"/>
          <w:sz w:val="24"/>
          <w:szCs w:val="24"/>
        </w:rPr>
        <w:t>针对高频信道自由度</w:t>
      </w:r>
      <w:r>
        <w:rPr>
          <w:rFonts w:ascii="Times New Roman" w:eastAsia="仿宋" w:hAnsi="Times New Roman" w:cs="Times New Roman" w:hint="eastAsia"/>
          <w:sz w:val="24"/>
          <w:szCs w:val="24"/>
        </w:rPr>
        <w:t>受限</w:t>
      </w:r>
      <w:r w:rsidRPr="00F915A3">
        <w:rPr>
          <w:rFonts w:ascii="Times New Roman" w:eastAsia="仿宋" w:hAnsi="Times New Roman" w:cs="Times New Roman" w:hint="eastAsia"/>
          <w:sz w:val="24"/>
          <w:szCs w:val="24"/>
        </w:rPr>
        <w:t>的特性，对通感双目标性能</w:t>
      </w:r>
      <w:r>
        <w:rPr>
          <w:rFonts w:ascii="Times New Roman" w:eastAsia="仿宋" w:hAnsi="Times New Roman" w:cs="Times New Roman" w:hint="eastAsia"/>
          <w:sz w:val="24"/>
          <w:szCs w:val="24"/>
        </w:rPr>
        <w:t>域</w:t>
      </w:r>
      <w:r w:rsidRPr="00F915A3">
        <w:rPr>
          <w:rFonts w:ascii="Times New Roman" w:eastAsia="仿宋" w:hAnsi="Times New Roman" w:cs="Times New Roman" w:hint="eastAsia"/>
          <w:sz w:val="24"/>
          <w:szCs w:val="24"/>
        </w:rPr>
        <w:t>进行定量分析。</w:t>
      </w:r>
      <w:r w:rsidR="009004C5" w:rsidRPr="009004C5">
        <w:rPr>
          <w:rFonts w:ascii="Times New Roman" w:eastAsia="仿宋" w:hAnsi="Times New Roman" w:cs="Times New Roman" w:hint="eastAsia"/>
          <w:sz w:val="24"/>
          <w:szCs w:val="24"/>
        </w:rPr>
        <w:t>在雷达感知方面，高频信号在直射路径上较强的指向性有效抑制了多径传播引起的干扰，从而提升了感知的准确性和分辨率。然而，在无线通信领域，高频信号的稀疏特性</w:t>
      </w:r>
      <w:r w:rsidR="008867D7">
        <w:rPr>
          <w:rFonts w:ascii="Times New Roman" w:eastAsia="仿宋" w:hAnsi="Times New Roman" w:cs="Times New Roman" w:hint="eastAsia"/>
          <w:sz w:val="24"/>
          <w:szCs w:val="24"/>
        </w:rPr>
        <w:t>却抑制了系统性能</w:t>
      </w:r>
      <w:r w:rsidR="009004C5" w:rsidRPr="009004C5">
        <w:rPr>
          <w:rFonts w:ascii="Times New Roman" w:eastAsia="仿宋" w:hAnsi="Times New Roman" w:cs="Times New Roman" w:hint="eastAsia"/>
          <w:sz w:val="24"/>
          <w:szCs w:val="24"/>
        </w:rPr>
        <w:t>。由于非直射路径上的严重损耗，信号的多样性和丰富性显著下降，导致通信系统的覆盖范围缩小，并限制了系统容量。上述</w:t>
      </w:r>
      <w:r w:rsidR="00545198">
        <w:rPr>
          <w:rFonts w:ascii="Times New Roman" w:eastAsia="仿宋" w:hAnsi="Times New Roman" w:cs="Times New Roman" w:hint="eastAsia"/>
          <w:sz w:val="24"/>
          <w:szCs w:val="24"/>
        </w:rPr>
        <w:t>分析定性</w:t>
      </w:r>
      <w:r w:rsidR="009004C5" w:rsidRPr="009004C5">
        <w:rPr>
          <w:rFonts w:ascii="Times New Roman" w:eastAsia="仿宋" w:hAnsi="Times New Roman" w:cs="Times New Roman" w:hint="eastAsia"/>
          <w:sz w:val="24"/>
          <w:szCs w:val="24"/>
        </w:rPr>
        <w:t>表明，</w:t>
      </w:r>
      <w:r w:rsidR="008867D7">
        <w:rPr>
          <w:rFonts w:ascii="Times New Roman" w:eastAsia="仿宋" w:hAnsi="Times New Roman" w:cs="Times New Roman" w:hint="eastAsia"/>
          <w:sz w:val="24"/>
          <w:szCs w:val="24"/>
        </w:rPr>
        <w:t>高频信号的稀疏特性对通信和感知性能产生了相反的影响</w:t>
      </w:r>
      <w:r w:rsidR="009004C5" w:rsidRPr="009004C5">
        <w:rPr>
          <w:rFonts w:ascii="Times New Roman" w:eastAsia="仿宋" w:hAnsi="Times New Roman" w:cs="Times New Roman" w:hint="eastAsia"/>
          <w:sz w:val="24"/>
          <w:szCs w:val="24"/>
        </w:rPr>
        <w:t>，</w:t>
      </w:r>
      <w:r w:rsidR="008867D7">
        <w:rPr>
          <w:rFonts w:ascii="Times New Roman" w:eastAsia="仿宋" w:hAnsi="Times New Roman" w:cs="Times New Roman" w:hint="eastAsia"/>
          <w:sz w:val="24"/>
          <w:szCs w:val="24"/>
        </w:rPr>
        <w:t>但是</w:t>
      </w:r>
      <w:r w:rsidR="009004C5" w:rsidRPr="009004C5">
        <w:rPr>
          <w:rFonts w:ascii="Times New Roman" w:eastAsia="仿宋" w:hAnsi="Times New Roman" w:cs="Times New Roman" w:hint="eastAsia"/>
          <w:sz w:val="24"/>
          <w:szCs w:val="24"/>
        </w:rPr>
        <w:t>高频信道自由度受限对通信感知</w:t>
      </w:r>
      <w:r w:rsidR="00545198">
        <w:rPr>
          <w:rFonts w:ascii="Times New Roman" w:eastAsia="仿宋" w:hAnsi="Times New Roman" w:cs="Times New Roman" w:hint="eastAsia"/>
          <w:sz w:val="24"/>
          <w:szCs w:val="24"/>
        </w:rPr>
        <w:t>性能</w:t>
      </w:r>
      <w:r w:rsidR="009004C5" w:rsidRPr="009004C5">
        <w:rPr>
          <w:rFonts w:ascii="Times New Roman" w:eastAsia="仿宋" w:hAnsi="Times New Roman" w:cs="Times New Roman" w:hint="eastAsia"/>
          <w:sz w:val="24"/>
          <w:szCs w:val="24"/>
        </w:rPr>
        <w:t>的</w:t>
      </w:r>
      <w:r w:rsidR="00545198">
        <w:rPr>
          <w:rFonts w:ascii="Times New Roman" w:eastAsia="仿宋" w:hAnsi="Times New Roman" w:cs="Times New Roman" w:hint="eastAsia"/>
          <w:sz w:val="24"/>
          <w:szCs w:val="24"/>
        </w:rPr>
        <w:t>定量</w:t>
      </w:r>
      <w:r w:rsidR="009004C5" w:rsidRPr="009004C5">
        <w:rPr>
          <w:rFonts w:ascii="Times New Roman" w:eastAsia="仿宋" w:hAnsi="Times New Roman" w:cs="Times New Roman" w:hint="eastAsia"/>
          <w:sz w:val="24"/>
          <w:szCs w:val="24"/>
        </w:rPr>
        <w:t>影响</w:t>
      </w:r>
      <w:r w:rsidR="00545198">
        <w:rPr>
          <w:rFonts w:ascii="Times New Roman" w:eastAsia="仿宋" w:hAnsi="Times New Roman" w:cs="Times New Roman" w:hint="eastAsia"/>
          <w:sz w:val="24"/>
          <w:szCs w:val="24"/>
        </w:rPr>
        <w:t>仍需进一步研究</w:t>
      </w:r>
      <w:r w:rsidR="00312048" w:rsidRPr="00312048">
        <w:rPr>
          <w:rFonts w:ascii="Times New Roman" w:eastAsia="仿宋" w:hAnsi="Times New Roman" w:cs="Times New Roman" w:hint="eastAsia"/>
          <w:sz w:val="24"/>
          <w:szCs w:val="24"/>
        </w:rPr>
        <w:t>。</w:t>
      </w:r>
      <w:r w:rsidR="002E56A2" w:rsidRPr="002E56A2">
        <w:rPr>
          <w:rFonts w:ascii="Times New Roman" w:eastAsia="仿宋" w:hAnsi="Times New Roman" w:cs="Times New Roman"/>
          <w:sz w:val="24"/>
          <w:szCs w:val="24"/>
        </w:rPr>
        <w:t>为此，本</w:t>
      </w:r>
      <w:r w:rsidR="005325C8">
        <w:rPr>
          <w:rFonts w:ascii="Times New Roman" w:eastAsia="仿宋" w:hAnsi="Times New Roman" w:cs="Times New Roman" w:hint="eastAsia"/>
          <w:sz w:val="24"/>
          <w:szCs w:val="24"/>
        </w:rPr>
        <w:t>项目</w:t>
      </w:r>
      <w:r w:rsidR="006F3551">
        <w:rPr>
          <w:rFonts w:ascii="Times New Roman" w:eastAsia="仿宋" w:hAnsi="Times New Roman" w:cs="Times New Roman" w:hint="eastAsia"/>
          <w:sz w:val="24"/>
          <w:szCs w:val="24"/>
        </w:rPr>
        <w:t>将</w:t>
      </w:r>
      <w:r w:rsidR="005325C8">
        <w:rPr>
          <w:rFonts w:ascii="Times New Roman" w:eastAsia="仿宋" w:hAnsi="Times New Roman" w:cs="Times New Roman" w:hint="eastAsia"/>
          <w:sz w:val="24"/>
          <w:szCs w:val="24"/>
        </w:rPr>
        <w:t>首先</w:t>
      </w:r>
      <w:r w:rsidR="002E56A2" w:rsidRPr="002E56A2">
        <w:rPr>
          <w:rFonts w:ascii="Times New Roman" w:eastAsia="仿宋" w:hAnsi="Times New Roman" w:cs="Times New Roman"/>
          <w:sz w:val="24"/>
          <w:szCs w:val="24"/>
        </w:rPr>
        <w:t>立足于</w:t>
      </w:r>
      <w:r w:rsidR="002E56A2" w:rsidRPr="0075591D">
        <w:rPr>
          <w:rFonts w:ascii="Times New Roman" w:eastAsia="仿宋" w:hAnsi="Times New Roman" w:cs="Times New Roman"/>
          <w:sz w:val="24"/>
          <w:szCs w:val="24"/>
        </w:rPr>
        <w:t>高频</w:t>
      </w:r>
      <w:r w:rsidR="00243B9C">
        <w:rPr>
          <w:rFonts w:ascii="Times New Roman" w:eastAsia="仿宋" w:hAnsi="Times New Roman" w:cs="Times New Roman" w:hint="eastAsia"/>
          <w:sz w:val="24"/>
          <w:szCs w:val="24"/>
        </w:rPr>
        <w:t>传输</w:t>
      </w:r>
      <w:r w:rsidR="002E56A2" w:rsidRPr="0075591D">
        <w:rPr>
          <w:rFonts w:ascii="Times New Roman" w:eastAsia="仿宋" w:hAnsi="Times New Roman" w:cs="Times New Roman" w:hint="eastAsia"/>
          <w:sz w:val="24"/>
          <w:szCs w:val="24"/>
        </w:rPr>
        <w:t>场景</w:t>
      </w:r>
      <w:r w:rsidR="002E56A2" w:rsidRPr="002E56A2">
        <w:rPr>
          <w:rFonts w:ascii="Times New Roman" w:eastAsia="仿宋" w:hAnsi="Times New Roman" w:cs="Times New Roman"/>
          <w:sz w:val="24"/>
          <w:szCs w:val="24"/>
        </w:rPr>
        <w:t>，</w:t>
      </w:r>
      <w:r w:rsidR="007C599C">
        <w:rPr>
          <w:rFonts w:ascii="Times New Roman" w:eastAsia="仿宋" w:hAnsi="Times New Roman" w:cs="Times New Roman" w:hint="eastAsia"/>
          <w:sz w:val="24"/>
          <w:szCs w:val="24"/>
        </w:rPr>
        <w:t>挖掘</w:t>
      </w:r>
      <w:r w:rsidR="003A7267">
        <w:rPr>
          <w:rFonts w:ascii="Times New Roman" w:eastAsia="仿宋" w:hAnsi="Times New Roman" w:cs="Times New Roman" w:hint="eastAsia"/>
          <w:sz w:val="24"/>
          <w:szCs w:val="24"/>
        </w:rPr>
        <w:t>典型高频</w:t>
      </w:r>
      <w:r w:rsidR="00FA01F8">
        <w:rPr>
          <w:rFonts w:ascii="Times New Roman" w:eastAsia="仿宋" w:hAnsi="Times New Roman" w:cs="Times New Roman" w:hint="eastAsia"/>
          <w:sz w:val="24"/>
          <w:szCs w:val="24"/>
        </w:rPr>
        <w:t>稀疏</w:t>
      </w:r>
      <w:r w:rsidR="005325C8">
        <w:rPr>
          <w:rFonts w:ascii="Times New Roman" w:eastAsia="仿宋" w:hAnsi="Times New Roman" w:cs="Times New Roman" w:hint="eastAsia"/>
          <w:sz w:val="24"/>
          <w:szCs w:val="24"/>
        </w:rPr>
        <w:t>信道的</w:t>
      </w:r>
      <w:r w:rsidR="009F4271">
        <w:rPr>
          <w:rFonts w:ascii="Times New Roman" w:eastAsia="仿宋" w:hAnsi="Times New Roman" w:cs="Times New Roman" w:hint="eastAsia"/>
          <w:sz w:val="24"/>
          <w:szCs w:val="24"/>
        </w:rPr>
        <w:t>角度域</w:t>
      </w:r>
      <w:r w:rsidR="005325C8">
        <w:rPr>
          <w:rFonts w:ascii="Times New Roman" w:eastAsia="仿宋" w:hAnsi="Times New Roman" w:cs="Times New Roman" w:hint="eastAsia"/>
          <w:sz w:val="24"/>
          <w:szCs w:val="24"/>
        </w:rPr>
        <w:t>特征</w:t>
      </w:r>
      <w:r w:rsidR="009F4271">
        <w:rPr>
          <w:rFonts w:ascii="Times New Roman" w:eastAsia="仿宋" w:hAnsi="Times New Roman" w:cs="Times New Roman" w:hint="eastAsia"/>
          <w:sz w:val="24"/>
          <w:szCs w:val="24"/>
        </w:rPr>
        <w:t>，</w:t>
      </w:r>
      <w:r w:rsidR="007C599C">
        <w:rPr>
          <w:rFonts w:ascii="Times New Roman" w:eastAsia="仿宋" w:hAnsi="Times New Roman" w:cs="Times New Roman" w:hint="eastAsia"/>
          <w:sz w:val="24"/>
          <w:szCs w:val="24"/>
        </w:rPr>
        <w:t>包括信道路径数的概率分布和信道矩阵的二阶统计信息</w:t>
      </w:r>
      <w:r w:rsidR="009F4271">
        <w:rPr>
          <w:rFonts w:ascii="Times New Roman" w:eastAsia="仿宋" w:hAnsi="Times New Roman" w:cs="Times New Roman" w:hint="eastAsia"/>
          <w:sz w:val="24"/>
          <w:szCs w:val="24"/>
        </w:rPr>
        <w:t>。</w:t>
      </w:r>
      <w:r w:rsidR="00B1304D">
        <w:rPr>
          <w:rFonts w:ascii="Times New Roman" w:eastAsia="仿宋" w:hAnsi="Times New Roman" w:cs="Times New Roman" w:hint="eastAsia"/>
          <w:sz w:val="24"/>
          <w:szCs w:val="24"/>
        </w:rPr>
        <w:t>然后，</w:t>
      </w:r>
      <w:r w:rsidR="009F4271">
        <w:rPr>
          <w:rFonts w:ascii="Times New Roman" w:eastAsia="仿宋" w:hAnsi="Times New Roman" w:cs="Times New Roman" w:hint="eastAsia"/>
          <w:sz w:val="24"/>
          <w:szCs w:val="24"/>
        </w:rPr>
        <w:t>在充分挖掘高频稀疏信道</w:t>
      </w:r>
      <w:r w:rsidR="00A935CE">
        <w:rPr>
          <w:rFonts w:ascii="Times New Roman" w:eastAsia="仿宋" w:hAnsi="Times New Roman" w:cs="Times New Roman" w:hint="eastAsia"/>
          <w:sz w:val="24"/>
          <w:szCs w:val="24"/>
        </w:rPr>
        <w:t>角度域</w:t>
      </w:r>
      <w:r w:rsidR="009F4271">
        <w:rPr>
          <w:rFonts w:ascii="Times New Roman" w:eastAsia="仿宋" w:hAnsi="Times New Roman" w:cs="Times New Roman" w:hint="eastAsia"/>
          <w:sz w:val="24"/>
          <w:szCs w:val="24"/>
        </w:rPr>
        <w:t>特征的</w:t>
      </w:r>
      <w:r w:rsidR="00E61BCF">
        <w:rPr>
          <w:rFonts w:ascii="Times New Roman" w:eastAsia="仿宋" w:hAnsi="Times New Roman" w:cs="Times New Roman" w:hint="eastAsia"/>
          <w:sz w:val="24"/>
          <w:szCs w:val="24"/>
        </w:rPr>
        <w:t>前提下</w:t>
      </w:r>
      <w:r w:rsidR="009F4271">
        <w:rPr>
          <w:rFonts w:ascii="Times New Roman" w:eastAsia="仿宋" w:hAnsi="Times New Roman" w:cs="Times New Roman" w:hint="eastAsia"/>
          <w:sz w:val="24"/>
          <w:szCs w:val="24"/>
        </w:rPr>
        <w:t>，</w:t>
      </w:r>
      <w:r w:rsidR="007C599C">
        <w:rPr>
          <w:rFonts w:ascii="Times New Roman" w:eastAsia="仿宋" w:hAnsi="Times New Roman" w:cs="Times New Roman" w:hint="eastAsia"/>
          <w:sz w:val="24"/>
          <w:szCs w:val="24"/>
        </w:rPr>
        <w:t>基于统计理论和通信理论推导</w:t>
      </w:r>
      <w:r w:rsidR="00E61BCF">
        <w:rPr>
          <w:rFonts w:ascii="Times New Roman" w:eastAsia="仿宋" w:hAnsi="Times New Roman" w:cs="Times New Roman" w:hint="eastAsia"/>
          <w:sz w:val="24"/>
          <w:szCs w:val="24"/>
        </w:rPr>
        <w:t>通信容量</w:t>
      </w:r>
      <w:r w:rsidR="007C599C">
        <w:rPr>
          <w:rFonts w:ascii="Times New Roman" w:eastAsia="仿宋" w:hAnsi="Times New Roman" w:cs="Times New Roman" w:hint="eastAsia"/>
          <w:sz w:val="24"/>
          <w:szCs w:val="24"/>
        </w:rPr>
        <w:t>和</w:t>
      </w:r>
      <w:r w:rsidR="00E61BCF">
        <w:rPr>
          <w:rFonts w:ascii="Times New Roman" w:eastAsia="仿宋" w:hAnsi="Times New Roman" w:cs="Times New Roman" w:hint="eastAsia"/>
          <w:sz w:val="24"/>
          <w:szCs w:val="24"/>
        </w:rPr>
        <w:t>感知</w:t>
      </w:r>
      <w:r w:rsidR="00E61BCF">
        <w:rPr>
          <w:rFonts w:ascii="Times New Roman" w:eastAsia="仿宋" w:hAnsi="Times New Roman" w:cs="Times New Roman" w:hint="eastAsia"/>
          <w:sz w:val="24"/>
          <w:szCs w:val="24"/>
        </w:rPr>
        <w:t>CRB</w:t>
      </w:r>
      <w:r w:rsidR="005360EB">
        <w:rPr>
          <w:rFonts w:ascii="Times New Roman" w:eastAsia="仿宋" w:hAnsi="Times New Roman" w:cs="Times New Roman" w:hint="eastAsia"/>
          <w:sz w:val="24"/>
          <w:szCs w:val="24"/>
        </w:rPr>
        <w:t>的</w:t>
      </w:r>
      <w:r w:rsidR="007C599C">
        <w:rPr>
          <w:rFonts w:ascii="Times New Roman" w:eastAsia="仿宋" w:hAnsi="Times New Roman" w:cs="Times New Roman" w:hint="eastAsia"/>
          <w:sz w:val="24"/>
          <w:szCs w:val="24"/>
        </w:rPr>
        <w:t>闭式表达式</w:t>
      </w:r>
      <w:r w:rsidR="00B1304D">
        <w:rPr>
          <w:rFonts w:ascii="Times New Roman" w:eastAsia="仿宋" w:hAnsi="Times New Roman" w:cs="Times New Roman" w:hint="eastAsia"/>
          <w:sz w:val="24"/>
          <w:szCs w:val="24"/>
        </w:rPr>
        <w:t>，</w:t>
      </w:r>
      <w:r w:rsidR="00A025CE">
        <w:rPr>
          <w:rFonts w:ascii="Times New Roman" w:eastAsia="仿宋" w:hAnsi="Times New Roman" w:cs="Times New Roman" w:hint="eastAsia"/>
          <w:sz w:val="24"/>
          <w:szCs w:val="24"/>
        </w:rPr>
        <w:t>并</w:t>
      </w:r>
      <w:r w:rsidR="000421D4">
        <w:rPr>
          <w:rFonts w:ascii="Times New Roman" w:eastAsia="仿宋" w:hAnsi="Times New Roman" w:cs="Times New Roman" w:hint="eastAsia"/>
          <w:sz w:val="24"/>
          <w:szCs w:val="24"/>
        </w:rPr>
        <w:t>从理论上定量分析</w:t>
      </w:r>
      <w:r w:rsidR="005360EB">
        <w:rPr>
          <w:rFonts w:ascii="Times New Roman" w:eastAsia="仿宋" w:hAnsi="Times New Roman" w:cs="Times New Roman" w:hint="eastAsia"/>
          <w:sz w:val="24"/>
          <w:szCs w:val="24"/>
        </w:rPr>
        <w:t>通信容量和感知</w:t>
      </w:r>
      <w:r w:rsidR="005360EB">
        <w:rPr>
          <w:rFonts w:ascii="Times New Roman" w:eastAsia="仿宋" w:hAnsi="Times New Roman" w:cs="Times New Roman" w:hint="eastAsia"/>
          <w:sz w:val="24"/>
          <w:szCs w:val="24"/>
        </w:rPr>
        <w:t>CRB</w:t>
      </w:r>
      <w:r w:rsidR="005360EB">
        <w:rPr>
          <w:rFonts w:ascii="Times New Roman" w:eastAsia="仿宋" w:hAnsi="Times New Roman" w:cs="Times New Roman" w:hint="eastAsia"/>
          <w:sz w:val="24"/>
          <w:szCs w:val="24"/>
        </w:rPr>
        <w:t>关于</w:t>
      </w:r>
      <w:r w:rsidR="005360EB">
        <w:rPr>
          <w:rFonts w:ascii="Times New Roman" w:eastAsia="仿宋" w:hAnsi="Times New Roman" w:cs="Times New Roman" w:hint="eastAsia"/>
          <w:sz w:val="24"/>
          <w:szCs w:val="24"/>
        </w:rPr>
        <w:t>信道自由度</w:t>
      </w:r>
      <w:r w:rsidR="005360EB">
        <w:rPr>
          <w:rFonts w:ascii="Times New Roman" w:eastAsia="仿宋" w:hAnsi="Times New Roman" w:cs="Times New Roman" w:hint="eastAsia"/>
          <w:sz w:val="24"/>
          <w:szCs w:val="24"/>
        </w:rPr>
        <w:t>的紧致性能界。</w:t>
      </w:r>
      <w:r w:rsidR="006F26FA">
        <w:rPr>
          <w:rFonts w:ascii="Times New Roman" w:eastAsia="仿宋" w:hAnsi="Times New Roman" w:cs="Times New Roman" w:hint="eastAsia"/>
          <w:sz w:val="24"/>
          <w:szCs w:val="24"/>
        </w:rPr>
        <w:t>最后，将上述</w:t>
      </w:r>
      <w:r w:rsidR="00744129">
        <w:rPr>
          <w:rFonts w:ascii="Times New Roman" w:eastAsia="仿宋" w:hAnsi="Times New Roman" w:cs="Times New Roman" w:hint="eastAsia"/>
          <w:sz w:val="24"/>
          <w:szCs w:val="24"/>
        </w:rPr>
        <w:t>研究</w:t>
      </w:r>
      <w:r w:rsidR="006F26FA">
        <w:rPr>
          <w:rFonts w:ascii="Times New Roman" w:eastAsia="仿宋" w:hAnsi="Times New Roman" w:cs="Times New Roman" w:hint="eastAsia"/>
          <w:sz w:val="24"/>
          <w:szCs w:val="24"/>
        </w:rPr>
        <w:t>思路推广到</w:t>
      </w:r>
      <w:r w:rsidR="00DD2FEB">
        <w:rPr>
          <w:rFonts w:ascii="Times New Roman" w:eastAsia="仿宋" w:hAnsi="Times New Roman" w:cs="Times New Roman" w:hint="eastAsia"/>
          <w:sz w:val="24"/>
          <w:szCs w:val="24"/>
        </w:rPr>
        <w:t>加权平均、几何平均和最大最小设计准则</w:t>
      </w:r>
      <w:r w:rsidR="0041149A">
        <w:rPr>
          <w:rFonts w:ascii="Times New Roman" w:eastAsia="仿宋" w:hAnsi="Times New Roman" w:cs="Times New Roman" w:hint="eastAsia"/>
          <w:sz w:val="24"/>
          <w:szCs w:val="24"/>
        </w:rPr>
        <w:t>下的通感双目标性能分析上，</w:t>
      </w:r>
      <w:r w:rsidR="002063DE">
        <w:rPr>
          <w:rFonts w:ascii="Times New Roman" w:eastAsia="仿宋" w:hAnsi="Times New Roman" w:cs="Times New Roman" w:hint="eastAsia"/>
          <w:sz w:val="24"/>
          <w:szCs w:val="24"/>
        </w:rPr>
        <w:t>分析不同设计准则下信道自由度变化对通感双目标性能的综合影响，并推导不同设计准则下的最优信道自由度。</w:t>
      </w:r>
    </w:p>
    <w:p w14:paraId="645E8135" w14:textId="5133BF00" w:rsidR="00FD6518" w:rsidRPr="00193DED" w:rsidRDefault="002E5B94" w:rsidP="005325C8">
      <w:pPr>
        <w:snapToGrid w:val="0"/>
        <w:spacing w:before="120" w:line="312" w:lineRule="auto"/>
        <w:rPr>
          <w:rFonts w:ascii="Times New Roman" w:eastAsia="仿宋" w:hAnsi="Times New Roman" w:cs="Times New Roman"/>
          <w:b/>
          <w:bCs/>
          <w:sz w:val="24"/>
          <w:szCs w:val="24"/>
        </w:rPr>
      </w:pPr>
      <w:r w:rsidRPr="00193DED">
        <w:rPr>
          <w:rFonts w:ascii="Times New Roman" w:eastAsia="仿宋" w:hAnsi="Times New Roman" w:cs="Times New Roman" w:hint="eastAsia"/>
          <w:b/>
          <w:bCs/>
          <w:sz w:val="24"/>
          <w:szCs w:val="24"/>
        </w:rPr>
        <w:lastRenderedPageBreak/>
        <w:t>匹配高频稀疏信道的通感双目标</w:t>
      </w:r>
      <w:r w:rsidRPr="00193DED">
        <w:rPr>
          <w:rFonts w:ascii="Times New Roman" w:eastAsia="仿宋" w:hAnsi="Times New Roman" w:cs="Times New Roman" w:hint="eastAsia"/>
          <w:b/>
          <w:bCs/>
          <w:sz w:val="24"/>
          <w:szCs w:val="24"/>
        </w:rPr>
        <w:t>MIMO</w:t>
      </w:r>
      <w:r w:rsidRPr="00193DED">
        <w:rPr>
          <w:rFonts w:ascii="Times New Roman" w:eastAsia="仿宋" w:hAnsi="Times New Roman" w:cs="Times New Roman" w:hint="eastAsia"/>
          <w:b/>
          <w:bCs/>
          <w:sz w:val="24"/>
          <w:szCs w:val="24"/>
        </w:rPr>
        <w:t>波形设计</w:t>
      </w:r>
    </w:p>
    <w:p w14:paraId="5B40EA04" w14:textId="0C7A7465" w:rsidR="00FD6518" w:rsidRPr="00FD6518" w:rsidRDefault="00832268" w:rsidP="00DD57BA">
      <w:pPr>
        <w:spacing w:line="312" w:lineRule="auto"/>
        <w:ind w:firstLineChars="200" w:firstLine="480"/>
        <w:rPr>
          <w:rFonts w:ascii="Times New Roman" w:eastAsia="仿宋" w:hAnsi="Times New Roman" w:cs="Times New Roman"/>
          <w:sz w:val="24"/>
          <w:szCs w:val="24"/>
        </w:rPr>
      </w:pPr>
      <w:r w:rsidRPr="00832268">
        <w:rPr>
          <w:rFonts w:ascii="Times New Roman" w:eastAsia="仿宋" w:hAnsi="Times New Roman" w:cs="Times New Roman" w:hint="eastAsia"/>
          <w:sz w:val="24"/>
          <w:szCs w:val="24"/>
        </w:rPr>
        <w:t>波形设计是高频通信感知融合系统中的关键使能技术。充分利用高频信道的稀疏特性，不仅有助于提升通信与感知性能，还能够在保证系统性能的前提下有效降低波形设计的计算复杂度。</w:t>
      </w:r>
      <w:r w:rsidR="00E95894" w:rsidRPr="00E95894">
        <w:rPr>
          <w:rFonts w:ascii="Times New Roman" w:eastAsia="仿宋" w:hAnsi="Times New Roman" w:cs="Times New Roman" w:hint="eastAsia"/>
          <w:sz w:val="24"/>
          <w:szCs w:val="24"/>
        </w:rPr>
        <w:t>高频通信感知融合系统通常</w:t>
      </w:r>
      <w:r w:rsidR="00E95894">
        <w:rPr>
          <w:rFonts w:ascii="Times New Roman" w:eastAsia="仿宋" w:hAnsi="Times New Roman" w:cs="Times New Roman" w:hint="eastAsia"/>
          <w:sz w:val="24"/>
          <w:szCs w:val="24"/>
        </w:rPr>
        <w:t>在发射端采用</w:t>
      </w:r>
      <w:r w:rsidR="00E95894" w:rsidRPr="00E95894">
        <w:rPr>
          <w:rFonts w:ascii="Times New Roman" w:eastAsia="仿宋" w:hAnsi="Times New Roman" w:cs="Times New Roman" w:hint="eastAsia"/>
          <w:sz w:val="24"/>
          <w:szCs w:val="24"/>
        </w:rPr>
        <w:t>混合传输架构驱动大规模</w:t>
      </w:r>
      <w:r w:rsidR="00E95894" w:rsidRPr="00E95894">
        <w:rPr>
          <w:rFonts w:ascii="Times New Roman" w:eastAsia="仿宋" w:hAnsi="Times New Roman" w:cs="Times New Roman" w:hint="eastAsia"/>
          <w:sz w:val="24"/>
          <w:szCs w:val="24"/>
        </w:rPr>
        <w:t>MIMO</w:t>
      </w:r>
      <w:r w:rsidR="00E95894" w:rsidRPr="00E95894">
        <w:rPr>
          <w:rFonts w:ascii="Times New Roman" w:eastAsia="仿宋" w:hAnsi="Times New Roman" w:cs="Times New Roman" w:hint="eastAsia"/>
          <w:sz w:val="24"/>
          <w:szCs w:val="24"/>
        </w:rPr>
        <w:t>天线阵列，</w:t>
      </w:r>
      <w:r w:rsidR="00E95894">
        <w:rPr>
          <w:rFonts w:ascii="Times New Roman" w:eastAsia="仿宋" w:hAnsi="Times New Roman" w:cs="Times New Roman" w:hint="eastAsia"/>
          <w:sz w:val="24"/>
          <w:szCs w:val="24"/>
        </w:rPr>
        <w:t>实现高指向性的波束</w:t>
      </w:r>
      <w:r w:rsidR="00E95894" w:rsidRPr="00E95894">
        <w:rPr>
          <w:rFonts w:ascii="Times New Roman" w:eastAsia="仿宋" w:hAnsi="Times New Roman" w:cs="Times New Roman" w:hint="eastAsia"/>
          <w:sz w:val="24"/>
          <w:szCs w:val="24"/>
        </w:rPr>
        <w:t>，</w:t>
      </w:r>
      <w:r w:rsidR="00E95894">
        <w:rPr>
          <w:rFonts w:ascii="Times New Roman" w:eastAsia="仿宋" w:hAnsi="Times New Roman" w:cs="Times New Roman" w:hint="eastAsia"/>
          <w:sz w:val="24"/>
          <w:szCs w:val="24"/>
        </w:rPr>
        <w:t>从而</w:t>
      </w:r>
      <w:r w:rsidR="00182F44">
        <w:rPr>
          <w:rFonts w:ascii="Times New Roman" w:eastAsia="仿宋" w:hAnsi="Times New Roman" w:cs="Times New Roman" w:hint="eastAsia"/>
          <w:sz w:val="24"/>
          <w:szCs w:val="24"/>
        </w:rPr>
        <w:t>在较低的硬件开销和能效下实现较好的性能</w:t>
      </w:r>
      <w:r w:rsidR="00E95894" w:rsidRPr="00E95894">
        <w:rPr>
          <w:rFonts w:ascii="Times New Roman" w:eastAsia="仿宋" w:hAnsi="Times New Roman" w:cs="Times New Roman" w:hint="eastAsia"/>
          <w:sz w:val="24"/>
          <w:szCs w:val="24"/>
        </w:rPr>
        <w:t>。</w:t>
      </w:r>
      <w:r w:rsidR="007214A9" w:rsidRPr="007214A9">
        <w:rPr>
          <w:rFonts w:ascii="Times New Roman" w:eastAsia="仿宋" w:hAnsi="Times New Roman" w:cs="Times New Roman" w:hint="eastAsia"/>
          <w:sz w:val="24"/>
          <w:szCs w:val="24"/>
        </w:rPr>
        <w:t>在通信系统中，混合波束成形面临的主要挑战来自于模拟预编码矩阵的恒模约束，这一问题已得到较为完善的解决。然而，在通信感知融合系统中，感知功能的引入使</w:t>
      </w:r>
      <w:r w:rsidR="007214A9" w:rsidRPr="007214A9">
        <w:rPr>
          <w:rFonts w:ascii="Times New Roman" w:eastAsia="仿宋" w:hAnsi="Times New Roman" w:cs="Times New Roman" w:hint="eastAsia"/>
          <w:sz w:val="24"/>
          <w:szCs w:val="24"/>
        </w:rPr>
        <w:t>MIMO</w:t>
      </w:r>
      <w:r w:rsidR="007214A9" w:rsidRPr="007214A9">
        <w:rPr>
          <w:rFonts w:ascii="Times New Roman" w:eastAsia="仿宋" w:hAnsi="Times New Roman" w:cs="Times New Roman" w:hint="eastAsia"/>
          <w:sz w:val="24"/>
          <w:szCs w:val="24"/>
        </w:rPr>
        <w:t>系统的混合波束成形设计面临新的挑战。具体而言，在高频混合传输架构下，由于系统自由度不足，难以满足目标参数估计的可辨识条件，导致费舍尔信息矩阵秩亏而不可逆。这一问题直接导致传统克拉美罗下界的闭式解析表达式难以推导，进而影响系统的最优性能分析与设计。</w:t>
      </w:r>
      <w:r w:rsidR="0060761E">
        <w:rPr>
          <w:rFonts w:ascii="Times New Roman" w:eastAsia="仿宋" w:hAnsi="Times New Roman" w:cs="Times New Roman" w:hint="eastAsia"/>
          <w:sz w:val="24"/>
          <w:szCs w:val="24"/>
        </w:rPr>
        <w:t>为了应对这一挑战，本</w:t>
      </w:r>
      <w:r w:rsidR="00182F44">
        <w:rPr>
          <w:rFonts w:ascii="Times New Roman" w:eastAsia="仿宋" w:hAnsi="Times New Roman" w:cs="Times New Roman" w:hint="eastAsia"/>
          <w:sz w:val="24"/>
          <w:szCs w:val="24"/>
        </w:rPr>
        <w:t>项目</w:t>
      </w:r>
      <w:r w:rsidR="00DD57BA">
        <w:rPr>
          <w:rFonts w:ascii="Times New Roman" w:eastAsia="仿宋" w:hAnsi="Times New Roman" w:cs="Times New Roman" w:hint="eastAsia"/>
          <w:sz w:val="24"/>
          <w:szCs w:val="24"/>
        </w:rPr>
        <w:t>将在贝叶斯准则下，利用待估计参数的先验统计信息，推导高频传输场景下的贝叶斯克拉美罗下界的闭式表达式，并据此</w:t>
      </w:r>
      <w:r w:rsidR="00B63DA3">
        <w:rPr>
          <w:rFonts w:ascii="Times New Roman" w:eastAsia="仿宋" w:hAnsi="Times New Roman" w:cs="Times New Roman" w:hint="eastAsia"/>
          <w:sz w:val="24"/>
          <w:szCs w:val="24"/>
        </w:rPr>
        <w:t>构造通感双目标</w:t>
      </w:r>
      <w:r w:rsidR="00B63DA3">
        <w:rPr>
          <w:rFonts w:ascii="Times New Roman" w:eastAsia="仿宋" w:hAnsi="Times New Roman" w:cs="Times New Roman" w:hint="eastAsia"/>
          <w:sz w:val="24"/>
          <w:szCs w:val="24"/>
        </w:rPr>
        <w:t>MIMO</w:t>
      </w:r>
      <w:r w:rsidR="00B63DA3">
        <w:rPr>
          <w:rFonts w:ascii="Times New Roman" w:eastAsia="仿宋" w:hAnsi="Times New Roman" w:cs="Times New Roman" w:hint="eastAsia"/>
          <w:sz w:val="24"/>
          <w:szCs w:val="24"/>
        </w:rPr>
        <w:t>波形设计问题，</w:t>
      </w:r>
      <w:r w:rsidR="00297A41">
        <w:rPr>
          <w:rFonts w:ascii="Times New Roman" w:eastAsia="仿宋" w:hAnsi="Times New Roman" w:cs="Times New Roman" w:hint="eastAsia"/>
          <w:sz w:val="24"/>
          <w:szCs w:val="24"/>
        </w:rPr>
        <w:t>并</w:t>
      </w:r>
      <w:r w:rsidR="00B63DA3">
        <w:rPr>
          <w:rFonts w:ascii="Times New Roman" w:eastAsia="仿宋" w:hAnsi="Times New Roman" w:cs="Times New Roman" w:hint="eastAsia"/>
          <w:sz w:val="24"/>
          <w:szCs w:val="24"/>
        </w:rPr>
        <w:t>使用先进优化算法进行最优求解。</w:t>
      </w:r>
      <w:r w:rsidR="00182F44">
        <w:rPr>
          <w:rFonts w:ascii="Times New Roman" w:eastAsia="仿宋" w:hAnsi="Times New Roman" w:cs="Times New Roman" w:hint="eastAsia"/>
          <w:sz w:val="24"/>
          <w:szCs w:val="24"/>
        </w:rPr>
        <w:t>此外，高频信号传输的</w:t>
      </w:r>
      <w:r w:rsidR="00503E16">
        <w:rPr>
          <w:rFonts w:ascii="Times New Roman" w:eastAsia="仿宋" w:hAnsi="Times New Roman" w:cs="Times New Roman" w:hint="eastAsia"/>
          <w:sz w:val="24"/>
          <w:szCs w:val="24"/>
        </w:rPr>
        <w:t>稀疏特性</w:t>
      </w:r>
      <w:r w:rsidR="00DC2574">
        <w:rPr>
          <w:rFonts w:ascii="Times New Roman" w:eastAsia="仿宋" w:hAnsi="Times New Roman" w:cs="Times New Roman" w:hint="eastAsia"/>
          <w:sz w:val="24"/>
          <w:szCs w:val="24"/>
        </w:rPr>
        <w:t>将</w:t>
      </w:r>
      <w:r w:rsidR="00503E16">
        <w:rPr>
          <w:rFonts w:ascii="Times New Roman" w:eastAsia="仿宋" w:hAnsi="Times New Roman" w:cs="Times New Roman" w:hint="eastAsia"/>
          <w:sz w:val="24"/>
          <w:szCs w:val="24"/>
        </w:rPr>
        <w:t>进一步被利用</w:t>
      </w:r>
      <w:r w:rsidR="00297A41">
        <w:rPr>
          <w:rFonts w:ascii="Times New Roman" w:eastAsia="仿宋" w:hAnsi="Times New Roman" w:cs="Times New Roman" w:hint="eastAsia"/>
          <w:sz w:val="24"/>
          <w:szCs w:val="24"/>
        </w:rPr>
        <w:t>以降低</w:t>
      </w:r>
      <w:r w:rsidR="00297A41">
        <w:rPr>
          <w:rFonts w:ascii="Times New Roman" w:eastAsia="仿宋" w:hAnsi="Times New Roman" w:cs="Times New Roman" w:hint="eastAsia"/>
          <w:sz w:val="24"/>
          <w:szCs w:val="24"/>
        </w:rPr>
        <w:t>MIMO</w:t>
      </w:r>
      <w:r w:rsidR="004F35EB">
        <w:rPr>
          <w:rFonts w:ascii="Times New Roman" w:eastAsia="仿宋" w:hAnsi="Times New Roman" w:cs="Times New Roman" w:hint="eastAsia"/>
          <w:sz w:val="24"/>
          <w:szCs w:val="24"/>
        </w:rPr>
        <w:t>混合</w:t>
      </w:r>
      <w:r w:rsidR="00297A41">
        <w:rPr>
          <w:rFonts w:ascii="Times New Roman" w:eastAsia="仿宋" w:hAnsi="Times New Roman" w:cs="Times New Roman" w:hint="eastAsia"/>
          <w:sz w:val="24"/>
          <w:szCs w:val="24"/>
        </w:rPr>
        <w:t>波束成形的计算复杂度。具体而言，本项目将基于克罗内克分解定理迫零用户干扰路径</w:t>
      </w:r>
      <w:r w:rsidR="00DC2574">
        <w:rPr>
          <w:rFonts w:ascii="Times New Roman" w:eastAsia="仿宋" w:hAnsi="Times New Roman" w:cs="Times New Roman" w:hint="eastAsia"/>
          <w:sz w:val="24"/>
          <w:szCs w:val="24"/>
        </w:rPr>
        <w:t>，选取用户指向波束和目标指向波束的加权平均作为模拟域候选波束，采用先进优化理论推导最优的加权系数表达式。最后，将上述研究思路进一步推广到</w:t>
      </w:r>
      <w:r w:rsidR="008C3290">
        <w:rPr>
          <w:rFonts w:ascii="Times New Roman" w:eastAsia="仿宋" w:hAnsi="Times New Roman" w:cs="Times New Roman" w:hint="eastAsia"/>
          <w:sz w:val="24"/>
          <w:szCs w:val="24"/>
        </w:rPr>
        <w:t>多载波混合</w:t>
      </w:r>
      <w:r w:rsidR="00BB2D7E">
        <w:rPr>
          <w:rFonts w:ascii="Times New Roman" w:eastAsia="仿宋" w:hAnsi="Times New Roman" w:cs="Times New Roman" w:hint="eastAsia"/>
          <w:sz w:val="24"/>
          <w:szCs w:val="24"/>
        </w:rPr>
        <w:t>传输架构</w:t>
      </w:r>
      <w:r w:rsidR="00881F74">
        <w:rPr>
          <w:rFonts w:ascii="Times New Roman" w:eastAsia="仿宋" w:hAnsi="Times New Roman" w:cs="Times New Roman" w:hint="eastAsia"/>
          <w:sz w:val="24"/>
          <w:szCs w:val="24"/>
        </w:rPr>
        <w:t>下</w:t>
      </w:r>
      <w:r w:rsidR="005A236E">
        <w:rPr>
          <w:rFonts w:ascii="Times New Roman" w:eastAsia="仿宋" w:hAnsi="Times New Roman" w:cs="Times New Roman" w:hint="eastAsia"/>
          <w:sz w:val="24"/>
          <w:szCs w:val="24"/>
        </w:rPr>
        <w:t>的</w:t>
      </w:r>
      <w:r w:rsidR="00881F74">
        <w:rPr>
          <w:rFonts w:ascii="Times New Roman" w:eastAsia="仿宋" w:hAnsi="Times New Roman" w:cs="Times New Roman" w:hint="eastAsia"/>
          <w:sz w:val="24"/>
          <w:szCs w:val="24"/>
        </w:rPr>
        <w:t>通感双目标波形设计中。</w:t>
      </w:r>
    </w:p>
    <w:p w14:paraId="53ACFF36" w14:textId="426B53B8" w:rsidR="00885B2C" w:rsidRPr="001E4AE8" w:rsidRDefault="009A405D" w:rsidP="001E4AE8">
      <w:pPr>
        <w:spacing w:line="312" w:lineRule="auto"/>
        <w:rPr>
          <w:rFonts w:ascii="Times New Roman" w:eastAsia="仿宋" w:hAnsi="Times New Roman" w:cs="Times New Roman"/>
          <w:b/>
          <w:bCs/>
          <w:sz w:val="24"/>
          <w:szCs w:val="24"/>
        </w:rPr>
      </w:pPr>
      <w:r w:rsidRPr="001E4AE8">
        <w:rPr>
          <w:rFonts w:ascii="Times New Roman" w:eastAsia="仿宋" w:hAnsi="Times New Roman" w:cs="Times New Roman"/>
          <w:b/>
          <w:bCs/>
          <w:sz w:val="24"/>
          <w:szCs w:val="24"/>
        </w:rPr>
        <w:t>研究</w:t>
      </w:r>
      <w:r w:rsidR="00E90931" w:rsidRPr="001E4AE8">
        <w:rPr>
          <w:rFonts w:ascii="Times New Roman" w:eastAsia="仿宋" w:hAnsi="Times New Roman" w:cs="Times New Roman"/>
          <w:b/>
          <w:bCs/>
          <w:sz w:val="24"/>
          <w:szCs w:val="24"/>
        </w:rPr>
        <w:t>路线</w:t>
      </w:r>
    </w:p>
    <w:p w14:paraId="3E813192" w14:textId="2B6E3A95" w:rsidR="00243434" w:rsidRPr="001E4AE8" w:rsidRDefault="00243434" w:rsidP="00243434">
      <w:pPr>
        <w:spacing w:line="312" w:lineRule="auto"/>
        <w:rPr>
          <w:rFonts w:ascii="Times New Roman" w:eastAsia="仿宋" w:hAnsi="Times New Roman" w:cs="Times New Roman"/>
          <w:b/>
          <w:bCs/>
          <w:sz w:val="24"/>
          <w:szCs w:val="24"/>
        </w:rPr>
      </w:pPr>
      <w:r w:rsidRPr="001E4AE8">
        <w:rPr>
          <w:rFonts w:ascii="Times New Roman" w:eastAsia="仿宋" w:hAnsi="Times New Roman" w:cs="Times New Roman"/>
          <w:b/>
          <w:bCs/>
          <w:sz w:val="24"/>
          <w:szCs w:val="24"/>
        </w:rPr>
        <w:t>稀疏</w:t>
      </w:r>
      <w:r w:rsidRPr="001E4AE8">
        <w:rPr>
          <w:rFonts w:ascii="Times New Roman" w:eastAsia="仿宋" w:hAnsi="Times New Roman" w:cs="Times New Roman"/>
          <w:b/>
          <w:bCs/>
          <w:sz w:val="24"/>
          <w:szCs w:val="24"/>
        </w:rPr>
        <w:t>MIMO</w:t>
      </w:r>
      <w:r w:rsidRPr="001E4AE8">
        <w:rPr>
          <w:rFonts w:ascii="Times New Roman" w:eastAsia="仿宋" w:hAnsi="Times New Roman" w:cs="Times New Roman"/>
          <w:b/>
          <w:bCs/>
          <w:sz w:val="24"/>
          <w:szCs w:val="24"/>
        </w:rPr>
        <w:t>信道下通感性能</w:t>
      </w:r>
      <w:r w:rsidR="00CF77C7">
        <w:rPr>
          <w:rFonts w:ascii="Times New Roman" w:eastAsia="仿宋" w:hAnsi="Times New Roman" w:cs="Times New Roman" w:hint="eastAsia"/>
          <w:b/>
          <w:bCs/>
          <w:sz w:val="24"/>
          <w:szCs w:val="24"/>
        </w:rPr>
        <w:t>域</w:t>
      </w:r>
      <w:r w:rsidRPr="001E4AE8">
        <w:rPr>
          <w:rFonts w:ascii="Times New Roman" w:eastAsia="仿宋" w:hAnsi="Times New Roman" w:cs="Times New Roman"/>
          <w:b/>
          <w:bCs/>
          <w:sz w:val="24"/>
          <w:szCs w:val="24"/>
        </w:rPr>
        <w:t>分析及波形设计</w:t>
      </w:r>
    </w:p>
    <w:p w14:paraId="7129878A" w14:textId="38C030DC" w:rsidR="006D7C8F" w:rsidRPr="001E4AE8" w:rsidRDefault="00A13CD1" w:rsidP="001E4AE8">
      <w:pPr>
        <w:spacing w:line="312" w:lineRule="auto"/>
        <w:ind w:firstLineChars="200" w:firstLine="480"/>
        <w:rPr>
          <w:rFonts w:ascii="Times New Roman" w:eastAsia="仿宋" w:hAnsi="Times New Roman" w:cs="Times New Roman"/>
          <w:sz w:val="24"/>
          <w:szCs w:val="24"/>
        </w:rPr>
      </w:pPr>
      <w:r w:rsidRPr="00A13CD1">
        <w:rPr>
          <w:rFonts w:ascii="Times New Roman" w:eastAsia="仿宋" w:hAnsi="Times New Roman" w:cs="Times New Roman" w:hint="eastAsia"/>
          <w:sz w:val="24"/>
          <w:szCs w:val="24"/>
        </w:rPr>
        <w:t>通信感知融合系统的性能域分析是指导通信感知一体化技术研究的关键理论基础，而波形设计则是影响其实际应用的</w:t>
      </w:r>
      <w:r>
        <w:rPr>
          <w:rFonts w:ascii="Times New Roman" w:eastAsia="仿宋" w:hAnsi="Times New Roman" w:cs="Times New Roman" w:hint="eastAsia"/>
          <w:sz w:val="24"/>
          <w:szCs w:val="24"/>
        </w:rPr>
        <w:t>关键</w:t>
      </w:r>
      <w:r w:rsidRPr="00A13CD1">
        <w:rPr>
          <w:rFonts w:ascii="Times New Roman" w:eastAsia="仿宋" w:hAnsi="Times New Roman" w:cs="Times New Roman" w:hint="eastAsia"/>
          <w:sz w:val="24"/>
          <w:szCs w:val="24"/>
        </w:rPr>
        <w:t>工程</w:t>
      </w:r>
      <w:r>
        <w:rPr>
          <w:rFonts w:ascii="Times New Roman" w:eastAsia="仿宋" w:hAnsi="Times New Roman" w:cs="Times New Roman" w:hint="eastAsia"/>
          <w:sz w:val="24"/>
          <w:szCs w:val="24"/>
        </w:rPr>
        <w:t>技术</w:t>
      </w:r>
      <w:r w:rsidRPr="00A13CD1">
        <w:rPr>
          <w:rFonts w:ascii="Times New Roman" w:eastAsia="仿宋" w:hAnsi="Times New Roman" w:cs="Times New Roman" w:hint="eastAsia"/>
          <w:sz w:val="24"/>
          <w:szCs w:val="24"/>
        </w:rPr>
        <w:t>问题</w:t>
      </w:r>
      <w:r w:rsidR="00BE2E80" w:rsidRPr="001E4AE8">
        <w:rPr>
          <w:rFonts w:ascii="Times New Roman" w:eastAsia="仿宋" w:hAnsi="Times New Roman" w:cs="Times New Roman"/>
          <w:sz w:val="24"/>
          <w:szCs w:val="24"/>
        </w:rPr>
        <w:t>。</w:t>
      </w:r>
      <w:r w:rsidR="00C4691C" w:rsidRPr="001E4AE8">
        <w:rPr>
          <w:rFonts w:ascii="Times New Roman" w:eastAsia="仿宋" w:hAnsi="Times New Roman" w:cs="Times New Roman"/>
          <w:sz w:val="24"/>
          <w:szCs w:val="24"/>
        </w:rPr>
        <w:t>现有的关于通信感知融合系统的性能</w:t>
      </w:r>
      <w:r w:rsidR="00CF77C7">
        <w:rPr>
          <w:rFonts w:ascii="Times New Roman" w:eastAsia="仿宋" w:hAnsi="Times New Roman" w:cs="Times New Roman" w:hint="eastAsia"/>
          <w:sz w:val="24"/>
          <w:szCs w:val="24"/>
        </w:rPr>
        <w:t>域和波形设计</w:t>
      </w:r>
      <w:r w:rsidR="00C4691C" w:rsidRPr="001E4AE8">
        <w:rPr>
          <w:rFonts w:ascii="Times New Roman" w:eastAsia="仿宋" w:hAnsi="Times New Roman" w:cs="Times New Roman"/>
          <w:sz w:val="24"/>
          <w:szCs w:val="24"/>
        </w:rPr>
        <w:t>研究主要针对的是低频段系统，高频系统的通信感知性能</w:t>
      </w:r>
      <w:r w:rsidR="00CA060E">
        <w:rPr>
          <w:rFonts w:ascii="Times New Roman" w:eastAsia="仿宋" w:hAnsi="Times New Roman" w:cs="Times New Roman" w:hint="eastAsia"/>
          <w:sz w:val="24"/>
          <w:szCs w:val="24"/>
        </w:rPr>
        <w:t>域</w:t>
      </w:r>
      <w:r w:rsidR="00C4691C" w:rsidRPr="001E4AE8">
        <w:rPr>
          <w:rFonts w:ascii="Times New Roman" w:eastAsia="仿宋" w:hAnsi="Times New Roman" w:cs="Times New Roman"/>
          <w:sz w:val="24"/>
          <w:szCs w:val="24"/>
        </w:rPr>
        <w:t>研究</w:t>
      </w:r>
      <w:r w:rsidR="00CA060E">
        <w:rPr>
          <w:rFonts w:ascii="Times New Roman" w:eastAsia="仿宋" w:hAnsi="Times New Roman" w:cs="Times New Roman" w:hint="eastAsia"/>
          <w:sz w:val="24"/>
          <w:szCs w:val="24"/>
        </w:rPr>
        <w:t>和波形设计</w:t>
      </w:r>
      <w:r w:rsidR="00C4691C" w:rsidRPr="001E4AE8">
        <w:rPr>
          <w:rFonts w:ascii="Times New Roman" w:eastAsia="仿宋" w:hAnsi="Times New Roman" w:cs="Times New Roman"/>
          <w:sz w:val="24"/>
          <w:szCs w:val="24"/>
        </w:rPr>
        <w:t>尚处于起步阶段。相比于低频段系统，高频段</w:t>
      </w:r>
      <w:r w:rsidR="00A53321" w:rsidRPr="001E4AE8">
        <w:rPr>
          <w:rFonts w:ascii="Times New Roman" w:eastAsia="仿宋" w:hAnsi="Times New Roman" w:cs="Times New Roman"/>
          <w:sz w:val="24"/>
          <w:szCs w:val="24"/>
        </w:rPr>
        <w:t>信号</w:t>
      </w:r>
      <w:r w:rsidR="00C4691C" w:rsidRPr="001E4AE8">
        <w:rPr>
          <w:rFonts w:ascii="Times New Roman" w:eastAsia="仿宋" w:hAnsi="Times New Roman" w:cs="Times New Roman"/>
          <w:sz w:val="24"/>
          <w:szCs w:val="24"/>
        </w:rPr>
        <w:t>具有传输损耗</w:t>
      </w:r>
      <w:r w:rsidR="00E21E8B" w:rsidRPr="001E4AE8">
        <w:rPr>
          <w:rFonts w:ascii="Times New Roman" w:eastAsia="仿宋" w:hAnsi="Times New Roman" w:cs="Times New Roman"/>
          <w:sz w:val="24"/>
          <w:szCs w:val="24"/>
        </w:rPr>
        <w:t>更</w:t>
      </w:r>
      <w:r w:rsidR="00C4691C" w:rsidRPr="001E4AE8">
        <w:rPr>
          <w:rFonts w:ascii="Times New Roman" w:eastAsia="仿宋" w:hAnsi="Times New Roman" w:cs="Times New Roman"/>
          <w:sz w:val="24"/>
          <w:szCs w:val="24"/>
        </w:rPr>
        <w:t>大、空间多径数量</w:t>
      </w:r>
      <w:r w:rsidR="00E21E8B" w:rsidRPr="001E4AE8">
        <w:rPr>
          <w:rFonts w:ascii="Times New Roman" w:eastAsia="仿宋" w:hAnsi="Times New Roman" w:cs="Times New Roman"/>
          <w:sz w:val="24"/>
          <w:szCs w:val="24"/>
        </w:rPr>
        <w:t>更</w:t>
      </w:r>
      <w:r w:rsidR="00C4691C" w:rsidRPr="001E4AE8">
        <w:rPr>
          <w:rFonts w:ascii="Times New Roman" w:eastAsia="仿宋" w:hAnsi="Times New Roman" w:cs="Times New Roman"/>
          <w:sz w:val="24"/>
          <w:szCs w:val="24"/>
        </w:rPr>
        <w:t>少、天线数量</w:t>
      </w:r>
      <w:r w:rsidR="00E21E8B" w:rsidRPr="001E4AE8">
        <w:rPr>
          <w:rFonts w:ascii="Times New Roman" w:eastAsia="仿宋" w:hAnsi="Times New Roman" w:cs="Times New Roman"/>
          <w:sz w:val="24"/>
          <w:szCs w:val="24"/>
        </w:rPr>
        <w:t>更</w:t>
      </w:r>
      <w:r w:rsidR="00C4691C" w:rsidRPr="001E4AE8">
        <w:rPr>
          <w:rFonts w:ascii="Times New Roman" w:eastAsia="仿宋" w:hAnsi="Times New Roman" w:cs="Times New Roman"/>
          <w:sz w:val="24"/>
          <w:szCs w:val="24"/>
        </w:rPr>
        <w:t>大和</w:t>
      </w:r>
      <w:r w:rsidR="00623B42" w:rsidRPr="001E4AE8">
        <w:rPr>
          <w:rFonts w:ascii="Times New Roman" w:eastAsia="仿宋" w:hAnsi="Times New Roman" w:cs="Times New Roman"/>
          <w:sz w:val="24"/>
          <w:szCs w:val="24"/>
        </w:rPr>
        <w:t>带宽</w:t>
      </w:r>
      <w:r w:rsidR="00C4691C" w:rsidRPr="001E4AE8">
        <w:rPr>
          <w:rFonts w:ascii="Times New Roman" w:eastAsia="仿宋" w:hAnsi="Times New Roman" w:cs="Times New Roman"/>
          <w:sz w:val="24"/>
          <w:szCs w:val="24"/>
        </w:rPr>
        <w:t>资源</w:t>
      </w:r>
      <w:r w:rsidR="00E21E8B" w:rsidRPr="001E4AE8">
        <w:rPr>
          <w:rFonts w:ascii="Times New Roman" w:eastAsia="仿宋" w:hAnsi="Times New Roman" w:cs="Times New Roman"/>
          <w:sz w:val="24"/>
          <w:szCs w:val="24"/>
        </w:rPr>
        <w:t>更</w:t>
      </w:r>
      <w:r w:rsidR="00D95953" w:rsidRPr="001E4AE8">
        <w:rPr>
          <w:rFonts w:ascii="Times New Roman" w:eastAsia="仿宋" w:hAnsi="Times New Roman" w:cs="Times New Roman"/>
          <w:sz w:val="24"/>
          <w:szCs w:val="24"/>
        </w:rPr>
        <w:t>多</w:t>
      </w:r>
      <w:r w:rsidR="00796C8C" w:rsidRPr="001E4AE8">
        <w:rPr>
          <w:rFonts w:ascii="Times New Roman" w:eastAsia="仿宋" w:hAnsi="Times New Roman" w:cs="Times New Roman"/>
          <w:sz w:val="24"/>
          <w:szCs w:val="24"/>
        </w:rPr>
        <w:t>等</w:t>
      </w:r>
      <w:r w:rsidR="00C4691C" w:rsidRPr="001E4AE8">
        <w:rPr>
          <w:rFonts w:ascii="Times New Roman" w:eastAsia="仿宋" w:hAnsi="Times New Roman" w:cs="Times New Roman"/>
          <w:sz w:val="24"/>
          <w:szCs w:val="24"/>
        </w:rPr>
        <w:t>特点</w:t>
      </w:r>
      <w:r w:rsidR="00E21E8B" w:rsidRPr="001E4AE8">
        <w:rPr>
          <w:rFonts w:ascii="Times New Roman" w:eastAsia="仿宋" w:hAnsi="Times New Roman" w:cs="Times New Roman"/>
          <w:sz w:val="24"/>
          <w:szCs w:val="24"/>
        </w:rPr>
        <w:t>。高频信</w:t>
      </w:r>
      <w:r w:rsidR="008C08D1" w:rsidRPr="001E4AE8">
        <w:rPr>
          <w:rFonts w:ascii="Times New Roman" w:eastAsia="仿宋" w:hAnsi="Times New Roman" w:cs="Times New Roman"/>
          <w:sz w:val="24"/>
          <w:szCs w:val="24"/>
        </w:rPr>
        <w:t>号</w:t>
      </w:r>
      <w:r w:rsidR="00E21E8B" w:rsidRPr="001E4AE8">
        <w:rPr>
          <w:rFonts w:ascii="Times New Roman" w:eastAsia="仿宋" w:hAnsi="Times New Roman" w:cs="Times New Roman"/>
          <w:sz w:val="24"/>
          <w:szCs w:val="24"/>
        </w:rPr>
        <w:t>的</w:t>
      </w:r>
      <w:r w:rsidR="009F31E4" w:rsidRPr="001E4AE8">
        <w:rPr>
          <w:rFonts w:ascii="Times New Roman" w:eastAsia="仿宋" w:hAnsi="Times New Roman" w:cs="Times New Roman"/>
          <w:sz w:val="24"/>
          <w:szCs w:val="24"/>
        </w:rPr>
        <w:t>这些</w:t>
      </w:r>
      <w:r w:rsidR="00E21E8B" w:rsidRPr="001E4AE8">
        <w:rPr>
          <w:rFonts w:ascii="Times New Roman" w:eastAsia="仿宋" w:hAnsi="Times New Roman" w:cs="Times New Roman"/>
          <w:sz w:val="24"/>
          <w:szCs w:val="24"/>
        </w:rPr>
        <w:t>特点</w:t>
      </w:r>
      <w:r w:rsidR="00F81DC6" w:rsidRPr="001E4AE8">
        <w:rPr>
          <w:rFonts w:ascii="Times New Roman" w:eastAsia="仿宋" w:hAnsi="Times New Roman" w:cs="Times New Roman"/>
          <w:sz w:val="24"/>
          <w:szCs w:val="24"/>
        </w:rPr>
        <w:t>导致</w:t>
      </w:r>
      <w:r w:rsidR="00E21E8B" w:rsidRPr="001E4AE8">
        <w:rPr>
          <w:rFonts w:ascii="Times New Roman" w:eastAsia="仿宋" w:hAnsi="Times New Roman" w:cs="Times New Roman"/>
          <w:sz w:val="24"/>
          <w:szCs w:val="24"/>
        </w:rPr>
        <w:t>高频传输信道具有</w:t>
      </w:r>
      <w:r w:rsidR="00023DE4" w:rsidRPr="001E4AE8">
        <w:rPr>
          <w:rFonts w:ascii="Times New Roman" w:eastAsia="仿宋" w:hAnsi="Times New Roman" w:cs="Times New Roman"/>
          <w:sz w:val="24"/>
          <w:szCs w:val="24"/>
        </w:rPr>
        <w:t>空间</w:t>
      </w:r>
      <w:r w:rsidR="00E21E8B" w:rsidRPr="001E4AE8">
        <w:rPr>
          <w:rFonts w:ascii="Times New Roman" w:eastAsia="仿宋" w:hAnsi="Times New Roman" w:cs="Times New Roman"/>
          <w:sz w:val="24"/>
          <w:szCs w:val="24"/>
        </w:rPr>
        <w:t>稀疏特性，同时要求资源受限的系统</w:t>
      </w:r>
      <w:r w:rsidR="00136EFB" w:rsidRPr="001E4AE8">
        <w:rPr>
          <w:rFonts w:ascii="Times New Roman" w:eastAsia="仿宋" w:hAnsi="Times New Roman" w:cs="Times New Roman"/>
          <w:sz w:val="24"/>
          <w:szCs w:val="24"/>
        </w:rPr>
        <w:t>只能</w:t>
      </w:r>
      <w:r w:rsidR="00E21E8B" w:rsidRPr="001E4AE8">
        <w:rPr>
          <w:rFonts w:ascii="Times New Roman" w:eastAsia="仿宋" w:hAnsi="Times New Roman" w:cs="Times New Roman"/>
          <w:sz w:val="24"/>
          <w:szCs w:val="24"/>
        </w:rPr>
        <w:t>采用混合架构</w:t>
      </w:r>
      <w:r w:rsidR="00700E41" w:rsidRPr="001E4AE8">
        <w:rPr>
          <w:rFonts w:ascii="Times New Roman" w:eastAsia="仿宋" w:hAnsi="Times New Roman" w:cs="Times New Roman"/>
          <w:sz w:val="24"/>
          <w:szCs w:val="24"/>
        </w:rPr>
        <w:t>而不能采用全数字架构</w:t>
      </w:r>
      <w:r w:rsidR="00E21E8B" w:rsidRPr="001E4AE8">
        <w:rPr>
          <w:rFonts w:ascii="Times New Roman" w:eastAsia="仿宋" w:hAnsi="Times New Roman" w:cs="Times New Roman"/>
          <w:sz w:val="24"/>
          <w:szCs w:val="24"/>
        </w:rPr>
        <w:t>，</w:t>
      </w:r>
      <w:r w:rsidR="00F81DC6" w:rsidRPr="001E4AE8">
        <w:rPr>
          <w:rFonts w:ascii="Times New Roman" w:eastAsia="仿宋" w:hAnsi="Times New Roman" w:cs="Times New Roman"/>
          <w:sz w:val="24"/>
          <w:szCs w:val="24"/>
        </w:rPr>
        <w:t>这</w:t>
      </w:r>
      <w:r w:rsidR="00D67838" w:rsidRPr="001E4AE8">
        <w:rPr>
          <w:rFonts w:ascii="Times New Roman" w:eastAsia="仿宋" w:hAnsi="Times New Roman" w:cs="Times New Roman"/>
          <w:sz w:val="24"/>
          <w:szCs w:val="24"/>
        </w:rPr>
        <w:t>给</w:t>
      </w:r>
      <w:r w:rsidR="00E21E8B" w:rsidRPr="001E4AE8">
        <w:rPr>
          <w:rFonts w:ascii="Times New Roman" w:eastAsia="仿宋" w:hAnsi="Times New Roman" w:cs="Times New Roman"/>
          <w:sz w:val="24"/>
          <w:szCs w:val="24"/>
        </w:rPr>
        <w:t>通信感知融合系统</w:t>
      </w:r>
      <w:r w:rsidR="00D67838" w:rsidRPr="001E4AE8">
        <w:rPr>
          <w:rFonts w:ascii="Times New Roman" w:eastAsia="仿宋" w:hAnsi="Times New Roman" w:cs="Times New Roman"/>
          <w:sz w:val="24"/>
          <w:szCs w:val="24"/>
        </w:rPr>
        <w:t>的</w:t>
      </w:r>
      <w:r w:rsidR="00700E41" w:rsidRPr="001E4AE8">
        <w:rPr>
          <w:rFonts w:ascii="Times New Roman" w:eastAsia="仿宋" w:hAnsi="Times New Roman" w:cs="Times New Roman"/>
          <w:sz w:val="24"/>
          <w:szCs w:val="24"/>
        </w:rPr>
        <w:t>性能</w:t>
      </w:r>
      <w:r>
        <w:rPr>
          <w:rFonts w:ascii="Times New Roman" w:eastAsia="仿宋" w:hAnsi="Times New Roman" w:cs="Times New Roman" w:hint="eastAsia"/>
          <w:sz w:val="24"/>
          <w:szCs w:val="24"/>
        </w:rPr>
        <w:t>域</w:t>
      </w:r>
      <w:r w:rsidR="00E21E8B" w:rsidRPr="001E4AE8">
        <w:rPr>
          <w:rFonts w:ascii="Times New Roman" w:eastAsia="仿宋" w:hAnsi="Times New Roman" w:cs="Times New Roman"/>
          <w:sz w:val="24"/>
          <w:szCs w:val="24"/>
        </w:rPr>
        <w:t>研究</w:t>
      </w:r>
      <w:r>
        <w:rPr>
          <w:rFonts w:ascii="Times New Roman" w:eastAsia="仿宋" w:hAnsi="Times New Roman" w:cs="Times New Roman" w:hint="eastAsia"/>
          <w:sz w:val="24"/>
          <w:szCs w:val="24"/>
        </w:rPr>
        <w:t>和波形设计</w:t>
      </w:r>
      <w:r w:rsidR="00D67838" w:rsidRPr="001E4AE8">
        <w:rPr>
          <w:rFonts w:ascii="Times New Roman" w:eastAsia="仿宋" w:hAnsi="Times New Roman" w:cs="Times New Roman"/>
          <w:sz w:val="24"/>
          <w:szCs w:val="24"/>
        </w:rPr>
        <w:t>增加了新的挑战</w:t>
      </w:r>
      <w:r w:rsidR="00CF5210" w:rsidRPr="001E4AE8">
        <w:rPr>
          <w:rFonts w:ascii="Times New Roman" w:eastAsia="仿宋" w:hAnsi="Times New Roman" w:cs="Times New Roman"/>
          <w:sz w:val="24"/>
          <w:szCs w:val="24"/>
        </w:rPr>
        <w:t>。</w:t>
      </w:r>
      <w:r w:rsidR="00BE2E80" w:rsidRPr="001E4AE8">
        <w:rPr>
          <w:rFonts w:ascii="Times New Roman" w:eastAsia="仿宋" w:hAnsi="Times New Roman" w:cs="Times New Roman"/>
          <w:sz w:val="24"/>
          <w:szCs w:val="24"/>
        </w:rPr>
        <w:t>本研究点</w:t>
      </w:r>
      <w:r w:rsidR="00F84285" w:rsidRPr="001E4AE8">
        <w:rPr>
          <w:rFonts w:ascii="Times New Roman" w:eastAsia="仿宋" w:hAnsi="Times New Roman" w:cs="Times New Roman"/>
          <w:sz w:val="24"/>
          <w:szCs w:val="24"/>
        </w:rPr>
        <w:t>将</w:t>
      </w:r>
      <w:r w:rsidR="00BE2E80" w:rsidRPr="001E4AE8">
        <w:rPr>
          <w:rFonts w:ascii="Times New Roman" w:eastAsia="仿宋" w:hAnsi="Times New Roman" w:cs="Times New Roman"/>
          <w:sz w:val="24"/>
          <w:szCs w:val="24"/>
        </w:rPr>
        <w:t>首先基于高频</w:t>
      </w:r>
      <w:r w:rsidR="004E5AA8" w:rsidRPr="001E4AE8">
        <w:rPr>
          <w:rFonts w:ascii="Times New Roman" w:eastAsia="仿宋" w:hAnsi="Times New Roman" w:cs="Times New Roman"/>
          <w:sz w:val="24"/>
          <w:szCs w:val="24"/>
        </w:rPr>
        <w:t>欠自由度</w:t>
      </w:r>
      <w:r>
        <w:rPr>
          <w:rFonts w:ascii="Times New Roman" w:eastAsia="仿宋" w:hAnsi="Times New Roman" w:cs="Times New Roman" w:hint="eastAsia"/>
          <w:sz w:val="24"/>
          <w:szCs w:val="24"/>
        </w:rPr>
        <w:t>传输</w:t>
      </w:r>
      <w:r w:rsidR="00BE2E80" w:rsidRPr="001E4AE8">
        <w:rPr>
          <w:rFonts w:ascii="Times New Roman" w:eastAsia="仿宋" w:hAnsi="Times New Roman" w:cs="Times New Roman"/>
          <w:sz w:val="24"/>
          <w:szCs w:val="24"/>
        </w:rPr>
        <w:t>场景</w:t>
      </w:r>
      <w:r w:rsidR="00F14007" w:rsidRPr="001E4AE8">
        <w:rPr>
          <w:rFonts w:ascii="Times New Roman" w:eastAsia="仿宋" w:hAnsi="Times New Roman" w:cs="Times New Roman"/>
          <w:sz w:val="24"/>
          <w:szCs w:val="24"/>
        </w:rPr>
        <w:t>，</w:t>
      </w:r>
      <w:r w:rsidR="00BE2E80" w:rsidRPr="001E4AE8">
        <w:rPr>
          <w:rFonts w:ascii="Times New Roman" w:eastAsia="仿宋" w:hAnsi="Times New Roman" w:cs="Times New Roman"/>
          <w:sz w:val="24"/>
          <w:szCs w:val="24"/>
        </w:rPr>
        <w:t>建立通信感知融合</w:t>
      </w:r>
      <w:r w:rsidR="000F0ECF" w:rsidRPr="001E4AE8">
        <w:rPr>
          <w:rFonts w:ascii="Times New Roman" w:eastAsia="仿宋" w:hAnsi="Times New Roman" w:cs="Times New Roman"/>
          <w:sz w:val="24"/>
          <w:szCs w:val="24"/>
        </w:rPr>
        <w:t>系统</w:t>
      </w:r>
      <w:r w:rsidR="00E33396" w:rsidRPr="001E4AE8">
        <w:rPr>
          <w:rFonts w:ascii="Times New Roman" w:eastAsia="仿宋" w:hAnsi="Times New Roman" w:cs="Times New Roman"/>
          <w:sz w:val="24"/>
          <w:szCs w:val="24"/>
        </w:rPr>
        <w:t>的</w:t>
      </w:r>
      <w:r w:rsidR="00BE2E80" w:rsidRPr="001E4AE8">
        <w:rPr>
          <w:rFonts w:ascii="Times New Roman" w:eastAsia="仿宋" w:hAnsi="Times New Roman" w:cs="Times New Roman"/>
          <w:sz w:val="24"/>
          <w:szCs w:val="24"/>
        </w:rPr>
        <w:t>通用信号模型</w:t>
      </w:r>
      <w:r>
        <w:rPr>
          <w:rFonts w:ascii="Times New Roman" w:eastAsia="仿宋" w:hAnsi="Times New Roman" w:cs="Times New Roman" w:hint="eastAsia"/>
          <w:sz w:val="24"/>
          <w:szCs w:val="24"/>
        </w:rPr>
        <w:t>并推导通信和感知系统的性能指标</w:t>
      </w:r>
      <w:r w:rsidR="00BE2E80" w:rsidRPr="001E4AE8">
        <w:rPr>
          <w:rFonts w:ascii="Times New Roman" w:eastAsia="仿宋" w:hAnsi="Times New Roman" w:cs="Times New Roman"/>
          <w:sz w:val="24"/>
          <w:szCs w:val="24"/>
        </w:rPr>
        <w:t>，</w:t>
      </w:r>
      <w:r>
        <w:rPr>
          <w:rFonts w:ascii="Times New Roman" w:eastAsia="仿宋" w:hAnsi="Times New Roman" w:cs="Times New Roman" w:hint="eastAsia"/>
          <w:sz w:val="24"/>
          <w:szCs w:val="24"/>
        </w:rPr>
        <w:t>接着分别</w:t>
      </w:r>
      <w:r w:rsidR="006F0E8C" w:rsidRPr="001E4AE8">
        <w:rPr>
          <w:rFonts w:ascii="Times New Roman" w:eastAsia="仿宋" w:hAnsi="Times New Roman" w:cs="Times New Roman"/>
          <w:sz w:val="24"/>
          <w:szCs w:val="24"/>
        </w:rPr>
        <w:t>构建通信感知融合系统的</w:t>
      </w:r>
      <w:r w:rsidRPr="001E4AE8">
        <w:rPr>
          <w:rFonts w:ascii="Times New Roman" w:eastAsia="仿宋" w:hAnsi="Times New Roman" w:cs="Times New Roman"/>
          <w:sz w:val="24"/>
          <w:szCs w:val="24"/>
        </w:rPr>
        <w:t>可达</w:t>
      </w:r>
      <w:r w:rsidR="006F0E8C" w:rsidRPr="001E4AE8">
        <w:rPr>
          <w:rFonts w:ascii="Times New Roman" w:eastAsia="仿宋" w:hAnsi="Times New Roman" w:cs="Times New Roman"/>
          <w:sz w:val="24"/>
          <w:szCs w:val="24"/>
        </w:rPr>
        <w:t>性能域</w:t>
      </w:r>
      <w:r>
        <w:rPr>
          <w:rFonts w:ascii="Times New Roman" w:eastAsia="仿宋" w:hAnsi="Times New Roman" w:cs="Times New Roman" w:hint="eastAsia"/>
          <w:sz w:val="24"/>
          <w:szCs w:val="24"/>
        </w:rPr>
        <w:t>，推导通信感知性能指标关于信道自由度的闭式表达式或者紧致性能界</w:t>
      </w:r>
      <w:r w:rsidR="006F0E8C" w:rsidRPr="001E4AE8">
        <w:rPr>
          <w:rFonts w:ascii="Times New Roman" w:eastAsia="仿宋" w:hAnsi="Times New Roman" w:cs="Times New Roman"/>
          <w:sz w:val="24"/>
          <w:szCs w:val="24"/>
        </w:rPr>
        <w:t>，</w:t>
      </w:r>
      <w:r w:rsidR="00696A27" w:rsidRPr="001E4AE8">
        <w:rPr>
          <w:rFonts w:ascii="Times New Roman" w:eastAsia="仿宋" w:hAnsi="Times New Roman" w:cs="Times New Roman"/>
          <w:sz w:val="24"/>
          <w:szCs w:val="24"/>
        </w:rPr>
        <w:t>然后</w:t>
      </w:r>
      <w:r w:rsidR="00A85161" w:rsidRPr="001E4AE8">
        <w:rPr>
          <w:rFonts w:ascii="Times New Roman" w:eastAsia="仿宋" w:hAnsi="Times New Roman" w:cs="Times New Roman"/>
          <w:sz w:val="24"/>
          <w:szCs w:val="24"/>
        </w:rPr>
        <w:t>基于</w:t>
      </w:r>
      <w:r>
        <w:rPr>
          <w:rFonts w:ascii="Times New Roman" w:eastAsia="仿宋" w:hAnsi="Times New Roman" w:cs="Times New Roman" w:hint="eastAsia"/>
          <w:sz w:val="24"/>
          <w:szCs w:val="24"/>
        </w:rPr>
        <w:t>不同的系统设计准则，构建通信感知双目标可达性能域，</w:t>
      </w:r>
      <w:r w:rsidR="00CA060E">
        <w:rPr>
          <w:rFonts w:ascii="Times New Roman" w:eastAsia="仿宋" w:hAnsi="Times New Roman" w:cs="Times New Roman" w:hint="eastAsia"/>
          <w:sz w:val="24"/>
          <w:szCs w:val="24"/>
        </w:rPr>
        <w:t>最后，分析信道自由度下降对于通信感知的综合影响，推导出不同设计准则下的最优信道自由度</w:t>
      </w:r>
      <w:r w:rsidR="00E3285A" w:rsidRPr="001E4AE8">
        <w:rPr>
          <w:rFonts w:ascii="Times New Roman" w:eastAsia="仿宋" w:hAnsi="Times New Roman" w:cs="Times New Roman"/>
          <w:sz w:val="24"/>
          <w:szCs w:val="24"/>
        </w:rPr>
        <w:t>。</w:t>
      </w:r>
      <w:r w:rsidR="00F81DC6" w:rsidRPr="001E4AE8">
        <w:rPr>
          <w:rFonts w:ascii="Times New Roman" w:eastAsia="仿宋" w:hAnsi="Times New Roman" w:cs="Times New Roman"/>
          <w:sz w:val="24"/>
          <w:szCs w:val="24"/>
        </w:rPr>
        <w:t>本研究点</w:t>
      </w:r>
      <w:r w:rsidR="00633C91" w:rsidRPr="001E4AE8">
        <w:rPr>
          <w:rFonts w:ascii="Times New Roman" w:eastAsia="仿宋" w:hAnsi="Times New Roman" w:cs="Times New Roman"/>
          <w:sz w:val="24"/>
          <w:szCs w:val="24"/>
        </w:rPr>
        <w:t>的</w:t>
      </w:r>
      <w:r w:rsidR="00F81DC6" w:rsidRPr="001E4AE8">
        <w:rPr>
          <w:rFonts w:ascii="Times New Roman" w:eastAsia="仿宋" w:hAnsi="Times New Roman" w:cs="Times New Roman"/>
          <w:sz w:val="24"/>
          <w:szCs w:val="24"/>
        </w:rPr>
        <w:t>整</w:t>
      </w:r>
      <w:r w:rsidR="00F81DC6" w:rsidRPr="001E4AE8">
        <w:rPr>
          <w:rFonts w:ascii="Times New Roman" w:eastAsia="仿宋" w:hAnsi="Times New Roman" w:cs="Times New Roman"/>
          <w:sz w:val="24"/>
          <w:szCs w:val="24"/>
        </w:rPr>
        <w:lastRenderedPageBreak/>
        <w:t>体技术路线示意图如图</w:t>
      </w:r>
      <w:r w:rsidR="00F81DC6" w:rsidRPr="001E4AE8">
        <w:rPr>
          <w:rFonts w:ascii="Times New Roman" w:eastAsia="仿宋" w:hAnsi="Times New Roman" w:cs="Times New Roman"/>
          <w:sz w:val="24"/>
          <w:szCs w:val="24"/>
          <w:highlight w:val="yellow"/>
        </w:rPr>
        <w:t>\figure{}</w:t>
      </w:r>
      <w:r w:rsidR="00F81DC6" w:rsidRPr="001E4AE8">
        <w:rPr>
          <w:rFonts w:ascii="Times New Roman" w:eastAsia="仿宋" w:hAnsi="Times New Roman" w:cs="Times New Roman"/>
          <w:sz w:val="24"/>
          <w:szCs w:val="24"/>
        </w:rPr>
        <w:t>所示，具体技术路线如下：</w:t>
      </w:r>
    </w:p>
    <w:p w14:paraId="6141A0D5" w14:textId="71F20680" w:rsidR="006D7C8F" w:rsidRPr="001E4AE8" w:rsidRDefault="006D7C8F" w:rsidP="001E4AE8">
      <w:pPr>
        <w:spacing w:line="312" w:lineRule="auto"/>
        <w:ind w:firstLineChars="200" w:firstLine="480"/>
        <w:rPr>
          <w:rFonts w:ascii="Times New Roman" w:eastAsia="仿宋" w:hAnsi="Times New Roman" w:cs="Times New Roman"/>
          <w:sz w:val="24"/>
          <w:szCs w:val="24"/>
        </w:rPr>
      </w:pPr>
      <w:r w:rsidRPr="001E4AE8">
        <w:rPr>
          <w:rFonts w:ascii="Times New Roman" w:eastAsia="仿宋" w:hAnsi="Times New Roman" w:cs="Times New Roman"/>
          <w:sz w:val="24"/>
          <w:szCs w:val="24"/>
        </w:rPr>
        <w:t>考虑下行多输入多输出（</w:t>
      </w:r>
      <w:r w:rsidRPr="001E4AE8">
        <w:rPr>
          <w:rFonts w:ascii="Times New Roman" w:eastAsia="仿宋" w:hAnsi="Times New Roman" w:cs="Times New Roman"/>
          <w:sz w:val="24"/>
          <w:szCs w:val="24"/>
        </w:rPr>
        <w:t>MI</w:t>
      </w:r>
      <w:r w:rsidR="00F73FAF" w:rsidRPr="001E4AE8">
        <w:rPr>
          <w:rFonts w:ascii="Times New Roman" w:eastAsia="仿宋" w:hAnsi="Times New Roman" w:cs="Times New Roman"/>
          <w:sz w:val="24"/>
          <w:szCs w:val="24"/>
        </w:rPr>
        <w:t>M</w:t>
      </w:r>
      <w:r w:rsidRPr="001E4AE8">
        <w:rPr>
          <w:rFonts w:ascii="Times New Roman" w:eastAsia="仿宋" w:hAnsi="Times New Roman" w:cs="Times New Roman"/>
          <w:sz w:val="24"/>
          <w:szCs w:val="24"/>
        </w:rPr>
        <w:t>O</w:t>
      </w:r>
      <w:r w:rsidRPr="001E4AE8">
        <w:rPr>
          <w:rFonts w:ascii="Times New Roman" w:eastAsia="仿宋" w:hAnsi="Times New Roman" w:cs="Times New Roman"/>
          <w:sz w:val="24"/>
          <w:szCs w:val="24"/>
        </w:rPr>
        <w:t>）信道场景，与低频信道一致，对于高频信道，也可以采用经典的多径传播模型将信道</w:t>
      </w:r>
      <m:oMath>
        <m:r>
          <m:rPr>
            <m:sty m:val="b"/>
          </m:rPr>
          <w:rPr>
            <w:rFonts w:ascii="Cambria Math" w:eastAsia="仿宋" w:hAnsi="Cambria Math" w:cs="Times New Roman"/>
            <w:sz w:val="24"/>
            <w:szCs w:val="24"/>
          </w:rPr>
          <m:t>H</m:t>
        </m:r>
      </m:oMath>
      <w:r w:rsidRPr="001E4AE8">
        <w:rPr>
          <w:rFonts w:ascii="Times New Roman" w:eastAsia="仿宋" w:hAnsi="Times New Roman" w:cs="Times New Roman"/>
          <w:sz w:val="24"/>
          <w:szCs w:val="24"/>
        </w:rPr>
        <w:t>表示为：</w:t>
      </w:r>
    </w:p>
    <w:p w14:paraId="2DC3F434" w14:textId="5BD39A8E" w:rsidR="006D7C8F" w:rsidRPr="001E4AE8" w:rsidRDefault="007A76BE" w:rsidP="001E4AE8">
      <w:pPr>
        <w:spacing w:line="312" w:lineRule="auto"/>
        <w:ind w:firstLineChars="200" w:firstLine="482"/>
        <w:rPr>
          <w:rFonts w:ascii="Times New Roman" w:eastAsia="仿宋" w:hAnsi="Times New Roman" w:cs="Times New Roman"/>
          <w:sz w:val="24"/>
          <w:szCs w:val="24"/>
        </w:rPr>
      </w:pPr>
      <m:oMathPara>
        <m:oMath>
          <m:r>
            <m:rPr>
              <m:sty m:val="b"/>
            </m:rPr>
            <w:rPr>
              <w:rFonts w:ascii="Cambria Math" w:eastAsia="仿宋" w:hAnsi="Cambria Math" w:cs="Times New Roman"/>
              <w:sz w:val="24"/>
              <w:szCs w:val="24"/>
            </w:rPr>
            <m:t>H</m:t>
          </m:r>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l</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L</m:t>
              </m:r>
            </m:sup>
            <m:e>
              <m:sSub>
                <m:sSubPr>
                  <m:ctrlPr>
                    <w:rPr>
                      <w:rFonts w:ascii="Cambria Math" w:eastAsia="仿宋" w:hAnsi="Cambria Math" w:cs="Times New Roman"/>
                      <w:sz w:val="24"/>
                      <w:szCs w:val="24"/>
                    </w:rPr>
                  </m:ctrlPr>
                </m:sSubPr>
                <m:e>
                  <m:r>
                    <m:rPr>
                      <m:sty m:val="p"/>
                    </m:rPr>
                    <w:rPr>
                      <w:rFonts w:ascii="Cambria Math" w:eastAsia="仿宋" w:hAnsi="Cambria Math" w:cs="Times New Roman"/>
                      <w:sz w:val="24"/>
                      <w:szCs w:val="24"/>
                    </w:rPr>
                    <m:t>α</m:t>
                  </m:r>
                </m:e>
                <m:sub>
                  <m:r>
                    <w:rPr>
                      <w:rFonts w:ascii="Cambria Math" w:eastAsia="仿宋" w:hAnsi="Cambria Math" w:cs="Times New Roman"/>
                      <w:sz w:val="24"/>
                      <w:szCs w:val="24"/>
                    </w:rPr>
                    <m:t>l</m:t>
                  </m:r>
                </m:sub>
              </m:sSub>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r</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e>
              </m:d>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t</m:t>
                  </m:r>
                </m:sub>
                <m:sup>
                  <m:r>
                    <m:rPr>
                      <m:nor/>
                    </m:rPr>
                    <w:rPr>
                      <w:rFonts w:ascii="Times New Roman" w:eastAsia="仿宋" w:hAnsi="Times New Roman" w:cs="Times New Roman"/>
                      <w:i/>
                      <w:iCs/>
                      <w:sz w:val="24"/>
                      <w:szCs w:val="24"/>
                    </w:rPr>
                    <m:t>T</m:t>
                  </m:r>
                </m:sup>
              </m:sSubSup>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e>
              </m:d>
            </m:e>
          </m:nary>
        </m:oMath>
      </m:oMathPara>
    </w:p>
    <w:p w14:paraId="517C4D26" w14:textId="28EA2F4D" w:rsidR="006D7C8F" w:rsidRPr="001E4AE8" w:rsidRDefault="006D7C8F"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其中</w:t>
      </w:r>
      <m:oMath>
        <m:r>
          <w:rPr>
            <w:rFonts w:ascii="Cambria Math" w:eastAsia="仿宋" w:hAnsi="Cambria Math" w:cs="Times New Roman"/>
            <w:sz w:val="24"/>
            <w:szCs w:val="24"/>
          </w:rPr>
          <m:t>L</m:t>
        </m:r>
      </m:oMath>
      <w:r w:rsidRPr="001E4AE8">
        <w:rPr>
          <w:rFonts w:ascii="Times New Roman" w:eastAsia="仿宋" w:hAnsi="Times New Roman" w:cs="Times New Roman"/>
          <w:sz w:val="24"/>
          <w:szCs w:val="24"/>
        </w:rPr>
        <w:t>表示多径数量，</w:t>
      </w:r>
      <m:oMath>
        <m:sSub>
          <m:sSubPr>
            <m:ctrlPr>
              <w:rPr>
                <w:rFonts w:ascii="Cambria Math" w:eastAsia="仿宋" w:hAnsi="Cambria Math" w:cs="Times New Roman"/>
                <w:sz w:val="24"/>
                <w:szCs w:val="24"/>
              </w:rPr>
            </m:ctrlPr>
          </m:sSubPr>
          <m:e>
            <m:r>
              <m:rPr>
                <m:sty m:val="p"/>
              </m:rPr>
              <w:rPr>
                <w:rFonts w:ascii="Cambria Math" w:eastAsia="仿宋" w:hAnsi="Cambria Math" w:cs="Times New Roman"/>
                <w:sz w:val="24"/>
                <w:szCs w:val="24"/>
              </w:rPr>
              <m:t>α</m:t>
            </m:r>
          </m:e>
          <m:sub>
            <m:r>
              <w:rPr>
                <w:rFonts w:ascii="Cambria Math" w:eastAsia="仿宋" w:hAnsi="Cambria Math" w:cs="Times New Roman"/>
                <w:sz w:val="24"/>
                <w:szCs w:val="24"/>
              </w:rPr>
              <m:t>l</m:t>
            </m:r>
          </m:sub>
        </m:sSub>
      </m:oMath>
      <w:r w:rsidRPr="001E4AE8">
        <w:rPr>
          <w:rFonts w:ascii="Times New Roman" w:eastAsia="仿宋" w:hAnsi="Times New Roman" w:cs="Times New Roman"/>
          <w:sz w:val="24"/>
          <w:szCs w:val="24"/>
        </w:rPr>
        <w:t>表示第</w:t>
      </w:r>
      <m:oMath>
        <m:r>
          <w:rPr>
            <w:rFonts w:ascii="Cambria Math" w:eastAsia="仿宋" w:hAnsi="Cambria Math" w:cs="Times New Roman"/>
            <w:sz w:val="24"/>
            <w:szCs w:val="24"/>
          </w:rPr>
          <m:t>l</m:t>
        </m:r>
      </m:oMath>
      <w:r w:rsidRPr="001E4AE8">
        <w:rPr>
          <w:rFonts w:ascii="Times New Roman" w:eastAsia="仿宋" w:hAnsi="Times New Roman" w:cs="Times New Roman"/>
          <w:sz w:val="24"/>
          <w:szCs w:val="24"/>
        </w:rPr>
        <w:t>条路径上的信道增益，</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oMath>
      <w:r w:rsidR="002359E1" w:rsidRPr="001E4AE8">
        <w:rPr>
          <w:rFonts w:ascii="Times New Roman" w:eastAsia="仿宋" w:hAnsi="Times New Roman" w:cs="Times New Roman"/>
          <w:sz w:val="24"/>
          <w:szCs w:val="24"/>
        </w:rPr>
        <w:t>和</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oMath>
      <w:r w:rsidR="002359E1" w:rsidRPr="001E4AE8">
        <w:rPr>
          <w:rFonts w:ascii="Times New Roman" w:eastAsia="仿宋" w:hAnsi="Times New Roman" w:cs="Times New Roman"/>
          <w:sz w:val="24"/>
          <w:szCs w:val="24"/>
        </w:rPr>
        <w:t>分别</w:t>
      </w:r>
      <w:r w:rsidRPr="001E4AE8">
        <w:rPr>
          <w:rFonts w:ascii="Times New Roman" w:eastAsia="仿宋" w:hAnsi="Times New Roman" w:cs="Times New Roman"/>
          <w:sz w:val="24"/>
          <w:szCs w:val="24"/>
        </w:rPr>
        <w:t>表示第</w:t>
      </w:r>
      <m:oMath>
        <m:r>
          <w:rPr>
            <w:rFonts w:ascii="Cambria Math" w:eastAsia="仿宋" w:hAnsi="Cambria Math" w:cs="Times New Roman"/>
            <w:sz w:val="24"/>
            <w:szCs w:val="24"/>
          </w:rPr>
          <m:t>l</m:t>
        </m:r>
      </m:oMath>
      <w:r w:rsidRPr="001E4AE8">
        <w:rPr>
          <w:rFonts w:ascii="Times New Roman" w:eastAsia="仿宋" w:hAnsi="Times New Roman" w:cs="Times New Roman"/>
          <w:sz w:val="24"/>
          <w:szCs w:val="24"/>
        </w:rPr>
        <w:t>条路径上的信号离开角</w:t>
      </w:r>
      <w:r w:rsidR="002359E1" w:rsidRPr="001E4AE8">
        <w:rPr>
          <w:rFonts w:ascii="Times New Roman" w:eastAsia="仿宋" w:hAnsi="Times New Roman" w:cs="Times New Roman"/>
          <w:sz w:val="24"/>
          <w:szCs w:val="24"/>
        </w:rPr>
        <w:t>和到达角</w:t>
      </w:r>
      <w:r w:rsidRPr="001E4AE8">
        <w:rPr>
          <w:rFonts w:ascii="Times New Roman" w:eastAsia="仿宋" w:hAnsi="Times New Roman" w:cs="Times New Roman"/>
          <w:sz w:val="24"/>
          <w:szCs w:val="24"/>
        </w:rPr>
        <w:t>，</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t</m:t>
            </m:r>
          </m:sub>
        </m:sSub>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F73FAF" w:rsidRPr="001E4AE8">
        <w:rPr>
          <w:rFonts w:ascii="Times New Roman" w:eastAsia="仿宋" w:hAnsi="Times New Roman" w:cs="Times New Roman"/>
          <w:sz w:val="24"/>
          <w:szCs w:val="24"/>
        </w:rPr>
        <w:t>和</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r</m:t>
            </m:r>
          </m:sub>
        </m:sSub>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F73FAF" w:rsidRPr="001E4AE8">
        <w:rPr>
          <w:rFonts w:ascii="Times New Roman" w:eastAsia="仿宋" w:hAnsi="Times New Roman" w:cs="Times New Roman"/>
          <w:sz w:val="24"/>
          <w:szCs w:val="24"/>
        </w:rPr>
        <w:t>分别</w:t>
      </w:r>
      <w:r w:rsidRPr="001E4AE8">
        <w:rPr>
          <w:rFonts w:ascii="Times New Roman" w:eastAsia="仿宋" w:hAnsi="Times New Roman" w:cs="Times New Roman"/>
          <w:sz w:val="24"/>
          <w:szCs w:val="24"/>
        </w:rPr>
        <w:t>表示发送</w:t>
      </w:r>
      <w:r w:rsidR="00F73FAF" w:rsidRPr="001E4AE8">
        <w:rPr>
          <w:rFonts w:ascii="Times New Roman" w:eastAsia="仿宋" w:hAnsi="Times New Roman" w:cs="Times New Roman"/>
          <w:sz w:val="24"/>
          <w:szCs w:val="24"/>
        </w:rPr>
        <w:t>和接收</w:t>
      </w:r>
      <w:r w:rsidRPr="001E4AE8">
        <w:rPr>
          <w:rFonts w:ascii="Times New Roman" w:eastAsia="仿宋" w:hAnsi="Times New Roman" w:cs="Times New Roman"/>
          <w:sz w:val="24"/>
          <w:szCs w:val="24"/>
        </w:rPr>
        <w:t>天线阵列响应函数。若考虑发送天线按均匀线性排列，那么发送天线阵列响应函数可以具体表示为：</w:t>
      </w:r>
    </w:p>
    <w:p w14:paraId="28A897FA" w14:textId="5FEE0363" w:rsidR="006D7C8F" w:rsidRPr="001E4AE8" w:rsidRDefault="00000000" w:rsidP="001E4AE8">
      <w:pPr>
        <w:spacing w:line="312" w:lineRule="auto"/>
        <w:ind w:firstLineChars="200" w:firstLine="480"/>
        <w:rPr>
          <w:rFonts w:ascii="Times New Roman" w:eastAsia="仿宋" w:hAnsi="Times New Roman" w:cs="Times New Roman"/>
          <w:sz w:val="24"/>
          <w:szCs w:val="24"/>
        </w:rPr>
      </w:pPr>
      <m:oMathPara>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e>
          </m:d>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e>
                      </m:func>
                    </m:sup>
                  </m:s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r>
                            <m:rPr>
                              <m:sty m:val="p"/>
                            </m:rPr>
                            <w:rPr>
                              <w:rFonts w:ascii="Cambria Math" w:eastAsia="仿宋" w:hAnsi="Cambria Math" w:cs="Times New Roman"/>
                              <w:sz w:val="24"/>
                              <w:szCs w:val="24"/>
                            </w:rPr>
                            <m:t>-1</m:t>
                          </m:r>
                        </m:e>
                      </m:d>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e>
                      </m:func>
                    </m:sup>
                  </m:sSup>
                </m:e>
              </m:d>
            </m:e>
            <m:sup>
              <m:r>
                <w:rPr>
                  <w:rFonts w:ascii="Cambria Math" w:eastAsia="仿宋" w:hAnsi="Cambria Math" w:cs="Times New Roman"/>
                  <w:sz w:val="24"/>
                  <w:szCs w:val="24"/>
                </w:rPr>
                <m:t>T</m:t>
              </m:r>
            </m:sup>
          </m:sSup>
        </m:oMath>
      </m:oMathPara>
    </w:p>
    <w:p w14:paraId="4904DF4E" w14:textId="2ADD2AFA" w:rsidR="00F73FAF" w:rsidRPr="001E4AE8" w:rsidRDefault="00000000" w:rsidP="001E4AE8">
      <w:pPr>
        <w:spacing w:line="312" w:lineRule="auto"/>
        <w:ind w:firstLineChars="200" w:firstLine="480"/>
        <w:rPr>
          <w:rFonts w:ascii="Times New Roman" w:eastAsia="仿宋" w:hAnsi="Times New Roman" w:cs="Times New Roman"/>
          <w:sz w:val="24"/>
          <w:szCs w:val="24"/>
        </w:rPr>
      </w:pPr>
      <m:oMathPara>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sty m:val="p"/>
                </m:rPr>
                <w:rPr>
                  <w:rFonts w:ascii="Cambria Math" w:eastAsia="仿宋" w:hAnsi="Cambria Math" w:cs="Times New Roman"/>
                  <w:sz w:val="24"/>
                  <w:szCs w:val="24"/>
                </w:rPr>
                <m:t>r</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e>
          </m:d>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e>
                      </m:func>
                    </m:sup>
                  </m:s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r</m:t>
                              </m:r>
                            </m:sub>
                          </m:sSub>
                          <m:r>
                            <m:rPr>
                              <m:sty m:val="p"/>
                            </m:rPr>
                            <w:rPr>
                              <w:rFonts w:ascii="Cambria Math" w:eastAsia="仿宋" w:hAnsi="Cambria Math" w:cs="Times New Roman"/>
                              <w:sz w:val="24"/>
                              <w:szCs w:val="24"/>
                            </w:rPr>
                            <m:t>-1</m:t>
                          </m:r>
                        </m:e>
                      </m:d>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e>
                      </m:func>
                    </m:sup>
                  </m:sSup>
                </m:e>
              </m:d>
            </m:e>
            <m:sup>
              <m:r>
                <w:rPr>
                  <w:rFonts w:ascii="Cambria Math" w:eastAsia="仿宋" w:hAnsi="Cambria Math" w:cs="Times New Roman"/>
                  <w:sz w:val="24"/>
                  <w:szCs w:val="24"/>
                </w:rPr>
                <m:t>T</m:t>
              </m:r>
            </m:sup>
          </m:sSup>
        </m:oMath>
      </m:oMathPara>
    </w:p>
    <w:p w14:paraId="2C008F23" w14:textId="0EC21D92" w:rsidR="006D7C8F" w:rsidRPr="001E4AE8" w:rsidRDefault="006D7C8F" w:rsidP="00461772">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oMath>
      <w:r w:rsidR="00105DC0" w:rsidRPr="001E4AE8">
        <w:rPr>
          <w:rFonts w:ascii="Times New Roman" w:eastAsia="仿宋" w:hAnsi="Times New Roman" w:cs="Times New Roman"/>
          <w:sz w:val="24"/>
          <w:szCs w:val="24"/>
        </w:rPr>
        <w:t>和</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r</m:t>
            </m:r>
          </m:sub>
        </m:sSub>
      </m:oMath>
      <w:r w:rsidR="00105DC0" w:rsidRPr="001E4AE8">
        <w:rPr>
          <w:rFonts w:ascii="Times New Roman" w:eastAsia="仿宋" w:hAnsi="Times New Roman" w:cs="Times New Roman"/>
          <w:sz w:val="24"/>
          <w:szCs w:val="24"/>
        </w:rPr>
        <w:t>分别表示发送和接收天线数量，</w:t>
      </w:r>
      <m:oMath>
        <m:r>
          <m:rPr>
            <m:sty m:val="p"/>
          </m:rPr>
          <w:rPr>
            <w:rFonts w:ascii="Cambria Math" w:eastAsia="仿宋" w:hAnsi="Cambria Math" w:cs="Times New Roman"/>
            <w:sz w:val="24"/>
            <w:szCs w:val="24"/>
          </w:rPr>
          <m:t>λ</m:t>
        </m:r>
      </m:oMath>
      <w:r w:rsidRPr="001E4AE8">
        <w:rPr>
          <w:rFonts w:ascii="Times New Roman" w:eastAsia="仿宋" w:hAnsi="Times New Roman" w:cs="Times New Roman"/>
          <w:sz w:val="24"/>
          <w:szCs w:val="24"/>
        </w:rPr>
        <w:t>表示信号波长，</w:t>
      </w:r>
      <m:oMath>
        <m:r>
          <w:rPr>
            <w:rFonts w:ascii="Cambria Math" w:eastAsia="仿宋" w:hAnsi="Cambria Math" w:cs="Times New Roman"/>
            <w:sz w:val="24"/>
            <w:szCs w:val="24"/>
          </w:rPr>
          <m:t>d</m:t>
        </m:r>
      </m:oMath>
      <w:r w:rsidRPr="001E4AE8">
        <w:rPr>
          <w:rFonts w:ascii="Times New Roman" w:eastAsia="仿宋" w:hAnsi="Times New Roman" w:cs="Times New Roman"/>
          <w:sz w:val="24"/>
          <w:szCs w:val="24"/>
        </w:rPr>
        <w:t>表示天线间隔，通常设置</w:t>
      </w:r>
      <m:oMath>
        <m:r>
          <w:rPr>
            <w:rFonts w:ascii="Cambria Math" w:eastAsia="仿宋" w:hAnsi="Cambria Math" w:cs="Times New Roman"/>
            <w:sz w:val="24"/>
            <w:szCs w:val="24"/>
          </w:rPr>
          <m:t>d</m:t>
        </m:r>
        <m:r>
          <m:rPr>
            <m:sty m:val="p"/>
          </m:rPr>
          <w:rPr>
            <w:rFonts w:ascii="Cambria Math" w:eastAsia="仿宋" w:hAnsi="Cambria Math" w:cs="Times New Roman"/>
            <w:sz w:val="24"/>
            <w:szCs w:val="24"/>
          </w:rPr>
          <m:t>≥λ</m:t>
        </m:r>
        <m:r>
          <m:rPr>
            <m:lit/>
            <m:sty m:val="p"/>
          </m:rPr>
          <w:rPr>
            <w:rFonts w:ascii="Cambria Math" w:eastAsia="仿宋" w:hAnsi="Cambria Math" w:cs="Times New Roman"/>
            <w:sz w:val="24"/>
            <w:szCs w:val="24"/>
          </w:rPr>
          <m:t>/</m:t>
        </m:r>
        <m:r>
          <m:rPr>
            <m:sty m:val="p"/>
          </m:rPr>
          <w:rPr>
            <w:rFonts w:ascii="Cambria Math" w:eastAsia="仿宋" w:hAnsi="Cambria Math" w:cs="Times New Roman"/>
            <w:sz w:val="24"/>
            <w:szCs w:val="24"/>
          </w:rPr>
          <m:t>2</m:t>
        </m:r>
      </m:oMath>
      <w:r w:rsidRPr="001E4AE8">
        <w:rPr>
          <w:rFonts w:ascii="Times New Roman" w:eastAsia="仿宋" w:hAnsi="Times New Roman" w:cs="Times New Roman"/>
          <w:sz w:val="24"/>
          <w:szCs w:val="24"/>
        </w:rPr>
        <w:t>。</w:t>
      </w:r>
      <w:r w:rsidR="00461772" w:rsidRPr="00461772">
        <w:rPr>
          <w:rFonts w:ascii="Times New Roman" w:eastAsia="仿宋" w:hAnsi="Times New Roman" w:cs="Times New Roman" w:hint="eastAsia"/>
          <w:sz w:val="24"/>
          <w:szCs w:val="24"/>
        </w:rPr>
        <w:t>与低频段信号传播场景相比，高频信号在传输过程中面临更严重的路径损耗，导致直射路径分量远大于非直射路径分量，使得高频信道中的有效散射路径数量较少，即</w:t>
      </w:r>
      <m:oMath>
        <m:r>
          <w:rPr>
            <w:rFonts w:ascii="Cambria Math" w:eastAsia="仿宋" w:hAnsi="Cambria Math" w:cs="Times New Roman"/>
            <w:sz w:val="24"/>
            <w:szCs w:val="24"/>
          </w:rPr>
          <m:t>L</m:t>
        </m:r>
      </m:oMath>
      <w:r w:rsidR="00461772" w:rsidRPr="00461772">
        <w:rPr>
          <w:rFonts w:ascii="Times New Roman" w:eastAsia="仿宋" w:hAnsi="Times New Roman" w:cs="Times New Roman"/>
          <w:sz w:val="24"/>
          <w:szCs w:val="24"/>
        </w:rPr>
        <w:t>取值较小。这种信道特性直接影响通信和感知的系统性能。</w:t>
      </w:r>
      <w:r w:rsidR="00461772" w:rsidRPr="00461772">
        <w:rPr>
          <w:rFonts w:ascii="Times New Roman" w:eastAsia="仿宋" w:hAnsi="Times New Roman" w:cs="Times New Roman" w:hint="eastAsia"/>
          <w:sz w:val="24"/>
          <w:szCs w:val="24"/>
        </w:rPr>
        <w:t>从通信的角度来看，由于主路径分量占主导地位，高频信道的矩阵通常表现为秩亏</w:t>
      </w:r>
      <w:r w:rsidR="00461772" w:rsidRPr="00461772">
        <w:rPr>
          <w:rFonts w:ascii="Times New Roman" w:eastAsia="仿宋" w:hAnsi="Times New Roman" w:cs="Times New Roman"/>
          <w:sz w:val="24"/>
          <w:szCs w:val="24"/>
        </w:rPr>
        <w:t>，使得信号传输主要依赖于主路径。然而，当该路径处于深度衰落时，通信性能会受到严重影响，导致信号接收质量下降，甚至引发系统性能瓶颈。</w:t>
      </w:r>
      <w:r w:rsidR="00461772" w:rsidRPr="00461772">
        <w:rPr>
          <w:rFonts w:ascii="Times New Roman" w:eastAsia="仿宋" w:hAnsi="Times New Roman" w:cs="Times New Roman" w:hint="eastAsia"/>
          <w:sz w:val="24"/>
          <w:szCs w:val="24"/>
        </w:rPr>
        <w:t>相较之下，对于感知任务而言，高频信道的</w:t>
      </w:r>
      <w:r w:rsidR="00461772">
        <w:rPr>
          <w:rFonts w:ascii="Times New Roman" w:eastAsia="仿宋" w:hAnsi="Times New Roman" w:cs="Times New Roman" w:hint="eastAsia"/>
          <w:sz w:val="24"/>
          <w:szCs w:val="24"/>
        </w:rPr>
        <w:t>稀疏</w:t>
      </w:r>
      <w:r w:rsidR="00461772" w:rsidRPr="00461772">
        <w:rPr>
          <w:rFonts w:ascii="Times New Roman" w:eastAsia="仿宋" w:hAnsi="Times New Roman" w:cs="Times New Roman"/>
          <w:sz w:val="24"/>
          <w:szCs w:val="24"/>
        </w:rPr>
        <w:t>特性以及主路径的高能量特征反而带来了优势。一方面，多径数量较少可以降低目标检测过程中的虚警概率，提高检测精度；另一方面，主路径的能量较强有助于增强目标的可观测性，从而降低状态估计的均方误差。因此，高频信道的传播特性在通信和感知任务中呈现出不同的影响，为通信感知融合系统的设计带来了机遇和挑战。</w:t>
      </w:r>
      <w:r w:rsidR="006E3157" w:rsidRPr="001E4AE8">
        <w:rPr>
          <w:rFonts w:ascii="Times New Roman" w:eastAsia="仿宋" w:hAnsi="Times New Roman" w:cs="Times New Roman"/>
          <w:sz w:val="24"/>
          <w:szCs w:val="24"/>
        </w:rPr>
        <w:t>。</w:t>
      </w:r>
    </w:p>
    <w:p w14:paraId="5FD5FD0A" w14:textId="2CE1C9A8" w:rsidR="006E3157" w:rsidRPr="001E4AE8" w:rsidRDefault="006E3157" w:rsidP="001E4AE8">
      <w:pPr>
        <w:spacing w:line="312" w:lineRule="auto"/>
        <w:ind w:firstLineChars="200" w:firstLine="480"/>
        <w:rPr>
          <w:rFonts w:ascii="Times New Roman" w:eastAsia="仿宋" w:hAnsi="Times New Roman" w:cs="Times New Roman"/>
          <w:sz w:val="24"/>
          <w:szCs w:val="24"/>
        </w:rPr>
      </w:pPr>
      <w:r w:rsidRPr="001E4AE8">
        <w:rPr>
          <w:rFonts w:ascii="Times New Roman" w:eastAsia="仿宋" w:hAnsi="Times New Roman" w:cs="Times New Roman"/>
          <w:sz w:val="24"/>
          <w:szCs w:val="24"/>
        </w:rPr>
        <w:t>根据上述高频信道模型，可以分别建立</w:t>
      </w:r>
      <w:r w:rsidR="005D182E" w:rsidRPr="001E4AE8">
        <w:rPr>
          <w:rFonts w:ascii="Times New Roman" w:eastAsia="仿宋" w:hAnsi="Times New Roman" w:cs="Times New Roman"/>
          <w:sz w:val="24"/>
          <w:szCs w:val="24"/>
        </w:rPr>
        <w:t>高频段</w:t>
      </w:r>
      <w:r w:rsidR="00461772">
        <w:rPr>
          <w:rFonts w:ascii="Times New Roman" w:eastAsia="仿宋" w:hAnsi="Times New Roman" w:cs="Times New Roman" w:hint="eastAsia"/>
          <w:sz w:val="24"/>
          <w:szCs w:val="24"/>
        </w:rPr>
        <w:t>传输</w:t>
      </w:r>
      <w:r w:rsidR="00A846C0" w:rsidRPr="001E4AE8">
        <w:rPr>
          <w:rFonts w:ascii="Times New Roman" w:eastAsia="仿宋" w:hAnsi="Times New Roman" w:cs="Times New Roman"/>
          <w:sz w:val="24"/>
          <w:szCs w:val="24"/>
        </w:rPr>
        <w:t>场景</w:t>
      </w:r>
      <w:r w:rsidR="005D182E" w:rsidRPr="001E4AE8">
        <w:rPr>
          <w:rFonts w:ascii="Times New Roman" w:eastAsia="仿宋" w:hAnsi="Times New Roman" w:cs="Times New Roman"/>
          <w:sz w:val="24"/>
          <w:szCs w:val="24"/>
        </w:rPr>
        <w:t>下的</w:t>
      </w:r>
      <w:r w:rsidRPr="001E4AE8">
        <w:rPr>
          <w:rFonts w:ascii="Times New Roman" w:eastAsia="仿宋" w:hAnsi="Times New Roman" w:cs="Times New Roman"/>
          <w:sz w:val="24"/>
          <w:szCs w:val="24"/>
        </w:rPr>
        <w:t>通信传输模型和雷达感知模型。一方面，发送信号经过自由空间传播后到达接收端，第</w:t>
      </w:r>
      <m:oMath>
        <m:r>
          <w:rPr>
            <w:rFonts w:ascii="Cambria Math" w:eastAsia="仿宋" w:hAnsi="Cambria Math" w:cs="Times New Roman"/>
            <w:sz w:val="24"/>
            <w:szCs w:val="24"/>
          </w:rPr>
          <m:t>k</m:t>
        </m:r>
      </m:oMath>
      <w:r w:rsidRPr="001E4AE8">
        <w:rPr>
          <w:rFonts w:ascii="Times New Roman" w:eastAsia="仿宋" w:hAnsi="Times New Roman" w:cs="Times New Roman"/>
          <w:sz w:val="24"/>
          <w:szCs w:val="24"/>
        </w:rPr>
        <w:t>个通信用户接收到的信号可以表示为：</w:t>
      </w:r>
    </w:p>
    <w:p w14:paraId="2F594492" w14:textId="26CE1E01" w:rsidR="006E3157" w:rsidRPr="001E4AE8" w:rsidRDefault="00000000" w:rsidP="001E4AE8">
      <w:pPr>
        <w:spacing w:line="312" w:lineRule="auto"/>
        <w:ind w:firstLineChars="200" w:firstLine="480"/>
        <w:rPr>
          <w:rFonts w:ascii="Times New Roman" w:eastAsia="仿宋" w:hAnsi="Times New Roman" w:cs="Times New Roman"/>
          <w:sz w:val="24"/>
          <w:szCs w:val="24"/>
        </w:rPr>
      </w:pPr>
      <m:oMathPara>
        <m:oMath>
          <m:sSup>
            <m:sSupPr>
              <m:ctrlPr>
                <w:rPr>
                  <w:rFonts w:ascii="Cambria Math" w:eastAsia="仿宋" w:hAnsi="Cambria Math" w:cs="Times New Roman"/>
                  <w:sz w:val="24"/>
                  <w:szCs w:val="24"/>
                </w:rPr>
              </m:ctrlPr>
            </m:sSup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m:t>
                  </m:r>
                  <m:r>
                    <m:rPr>
                      <m:sty m:val="b"/>
                    </m:rPr>
                    <w:rPr>
                      <w:rFonts w:ascii="Cambria Math" w:eastAsia="仿宋" w:hAnsi="Cambria Math" w:cs="Times New Roman"/>
                      <w:sz w:val="24"/>
                      <w:szCs w:val="24"/>
                    </w:rPr>
                    <m:t>y</m:t>
                  </m:r>
                </m:e>
                <m:sub>
                  <m:r>
                    <w:rPr>
                      <w:rFonts w:ascii="Cambria Math" w:eastAsia="仿宋" w:hAnsi="Cambria Math" w:cs="Times New Roman"/>
                      <w:sz w:val="24"/>
                      <w:szCs w:val="24"/>
                    </w:rPr>
                    <m:t>k</m:t>
                  </m:r>
                </m:sub>
                <m:sup>
                  <m:r>
                    <m:rPr>
                      <m:nor/>
                    </m:rPr>
                    <w:rPr>
                      <w:rFonts w:ascii="Times New Roman" w:eastAsia="仿宋" w:hAnsi="Times New Roman" w:cs="Times New Roman"/>
                      <w:sz w:val="24"/>
                      <w:szCs w:val="24"/>
                    </w:rPr>
                    <m:t>comm</m:t>
                  </m:r>
                </m:sup>
              </m:sSubSup>
              <m:r>
                <w:rPr>
                  <w:rFonts w:ascii="Cambria Math" w:eastAsia="仿宋" w:hAnsi="Cambria Math" w:cs="Times New Roman"/>
                  <w:sz w:val="24"/>
                  <w:szCs w:val="24"/>
                </w:rPr>
                <m:t>}</m:t>
              </m:r>
            </m:e>
            <m:sup>
              <m:r>
                <w:rPr>
                  <w:rFonts w:ascii="Cambria Math" w:eastAsia="仿宋" w:hAnsi="Cambria Math" w:cs="Times New Roman"/>
                  <w:sz w:val="24"/>
                  <w:szCs w:val="24"/>
                </w:rPr>
                <m:t>T</m:t>
              </m:r>
            </m:sup>
          </m:s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m:rPr>
                  <m:nor/>
                </m:rPr>
                <w:rPr>
                  <w:rFonts w:ascii="Times New Roman" w:eastAsia="仿宋" w:hAnsi="Times New Roman" w:cs="Times New Roman"/>
                  <w:i/>
                  <w:iCs/>
                  <w:sz w:val="24"/>
                  <w:szCs w:val="24"/>
                </w:rPr>
                <m:t>H</m:t>
              </m:r>
            </m:sup>
          </m:sSubSup>
          <m:sSub>
            <m:sSubPr>
              <m:ctrlPr>
                <w:rPr>
                  <w:rFonts w:ascii="Cambria Math" w:eastAsia="仿宋" w:hAnsi="Cambria Math" w:cs="Times New Roman"/>
                  <w:sz w:val="24"/>
                  <w:szCs w:val="24"/>
                </w:rPr>
              </m:ctrlPr>
            </m:sSubPr>
            <m:e>
              <m:r>
                <m:rPr>
                  <m:sty m:val="b"/>
                </m:rPr>
                <w:rPr>
                  <w:rFonts w:ascii="Cambria Math" w:eastAsia="仿宋" w:hAnsi="Cambria Math" w:cs="Times New Roman" w:hint="eastAsia"/>
                  <w:sz w:val="24"/>
                  <w:szCs w:val="24"/>
                </w:rPr>
                <m:t>f</m:t>
              </m:r>
            </m:e>
            <m:sub>
              <m:r>
                <w:rPr>
                  <w:rFonts w:ascii="Cambria Math" w:eastAsia="仿宋" w:hAnsi="Cambria Math" w:cs="Times New Roman"/>
                  <w:sz w:val="24"/>
                  <w:szCs w:val="24"/>
                </w:rPr>
                <m:t>k</m:t>
              </m:r>
            </m:sub>
          </m:sSub>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s</m:t>
              </m:r>
              <m:ctrlPr>
                <w:rPr>
                  <w:rFonts w:ascii="Cambria Math" w:eastAsia="仿宋" w:hAnsi="Cambria Math" w:cs="Times New Roman"/>
                  <w:i/>
                  <w:sz w:val="24"/>
                  <w:szCs w:val="24"/>
                </w:rPr>
              </m:ctrlPr>
            </m:e>
            <m:sub>
              <m:r>
                <w:rPr>
                  <w:rFonts w:ascii="Cambria Math" w:eastAsia="仿宋" w:hAnsi="Cambria Math" w:cs="Times New Roman"/>
                  <w:sz w:val="24"/>
                  <w:szCs w:val="24"/>
                </w:rPr>
                <m:t>k</m:t>
              </m:r>
              <m:ctrlPr>
                <w:rPr>
                  <w:rFonts w:ascii="Cambria Math" w:eastAsia="仿宋" w:hAnsi="Cambria Math" w:cs="Times New Roman"/>
                  <w:i/>
                  <w:sz w:val="24"/>
                  <w:szCs w:val="24"/>
                </w:rPr>
              </m:ctrlPr>
            </m:sub>
            <m:sup>
              <m:r>
                <w:rPr>
                  <w:rFonts w:ascii="Cambria Math" w:eastAsia="仿宋" w:hAnsi="Cambria Math" w:cs="Times New Roman"/>
                  <w:sz w:val="24"/>
                  <w:szCs w:val="24"/>
                </w:rPr>
                <m:t>T</m:t>
              </m:r>
            </m:sup>
          </m:sSubSup>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k</m:t>
              </m:r>
            </m:sub>
            <m:sup>
              <m:r>
                <w:rPr>
                  <w:rFonts w:ascii="Cambria Math" w:eastAsia="仿宋" w:hAnsi="Cambria Math" w:cs="Times New Roman"/>
                  <w:sz w:val="24"/>
                  <w:szCs w:val="24"/>
                </w:rPr>
                <m:t>K</m:t>
              </m:r>
            </m:sup>
            <m:e>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m:rPr>
                      <m:nor/>
                    </m:rPr>
                    <w:rPr>
                      <w:rFonts w:ascii="Times New Roman" w:eastAsia="仿宋" w:hAnsi="Times New Roman" w:cs="Times New Roman"/>
                      <w:i/>
                      <w:iCs/>
                      <w:sz w:val="24"/>
                      <w:szCs w:val="24"/>
                    </w:rPr>
                    <m:t>H</m:t>
                  </m:r>
                </m:sup>
              </m:sSubSup>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f</m:t>
                  </m:r>
                </m:e>
                <m:sub>
                  <m:r>
                    <w:rPr>
                      <w:rFonts w:ascii="Cambria Math" w:eastAsia="仿宋" w:hAnsi="Cambria Math" w:cs="Times New Roman"/>
                      <w:sz w:val="24"/>
                      <w:szCs w:val="24"/>
                    </w:rPr>
                    <m:t>i</m:t>
                  </m:r>
                </m:sub>
              </m:sSub>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i</m:t>
                  </m:r>
                </m:sub>
                <m:sup>
                  <m:r>
                    <w:rPr>
                      <w:rFonts w:ascii="Cambria Math" w:eastAsia="仿宋" w:hAnsi="Cambria Math" w:cs="Times New Roman"/>
                      <w:sz w:val="24"/>
                      <w:szCs w:val="24"/>
                    </w:rPr>
                    <m:t>T</m:t>
                  </m:r>
                </m:sup>
              </m:sSubSup>
            </m:e>
          </m:nary>
          <m:r>
            <m:rPr>
              <m:sty m:val="p"/>
            </m:rPr>
            <w:rPr>
              <w:rFonts w:ascii="Cambria Math" w:eastAsia="仿宋" w:hAnsi="Cambria Math" w:cs="Times New Roman"/>
              <w:sz w:val="24"/>
              <w:szCs w:val="24"/>
            </w:rPr>
            <m:t>+</m:t>
          </m:r>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n</m:t>
              </m:r>
            </m:e>
            <m:sub>
              <m:r>
                <w:rPr>
                  <w:rFonts w:ascii="Cambria Math" w:eastAsia="仿宋" w:hAnsi="Cambria Math" w:cs="Times New Roman"/>
                  <w:sz w:val="24"/>
                  <w:szCs w:val="24"/>
                </w:rPr>
                <m:t>k</m:t>
              </m:r>
            </m:sub>
            <m:sup>
              <m:r>
                <w:rPr>
                  <w:rFonts w:ascii="Cambria Math" w:eastAsia="仿宋" w:hAnsi="Cambria Math" w:cs="Times New Roman"/>
                  <w:sz w:val="24"/>
                  <w:szCs w:val="24"/>
                </w:rPr>
                <m:t>T</m:t>
              </m:r>
            </m:sup>
          </m:sSubSup>
        </m:oMath>
      </m:oMathPara>
    </w:p>
    <w:p w14:paraId="0EA86A03" w14:textId="4A3B1FEB" w:rsidR="006E3157" w:rsidRPr="001E4AE8" w:rsidRDefault="006E3157"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n</m:t>
            </m:r>
          </m:e>
          <m:sub>
            <m:r>
              <w:rPr>
                <w:rFonts w:ascii="Cambria Math" w:eastAsia="仿宋" w:hAnsi="Cambria Math" w:cs="Times New Roman"/>
                <w:sz w:val="24"/>
                <w:szCs w:val="24"/>
              </w:rPr>
              <m:t>k</m:t>
            </m:r>
          </m:sub>
        </m:sSub>
      </m:oMath>
      <w:r w:rsidRPr="001E4AE8">
        <w:rPr>
          <w:rFonts w:ascii="Times New Roman" w:eastAsia="仿宋" w:hAnsi="Times New Roman" w:cs="Times New Roman"/>
          <w:sz w:val="24"/>
          <w:szCs w:val="24"/>
        </w:rPr>
        <w:t>表示加性高斯白噪声，</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Sub>
      </m:oMath>
      <w:r w:rsidRPr="001E4AE8">
        <w:rPr>
          <w:rFonts w:ascii="Times New Roman" w:eastAsia="仿宋" w:hAnsi="Times New Roman" w:cs="Times New Roman"/>
          <w:sz w:val="24"/>
          <w:szCs w:val="24"/>
        </w:rPr>
        <w:t>表示基站到第</w:t>
      </w:r>
      <m:oMath>
        <m:r>
          <w:rPr>
            <w:rFonts w:ascii="Cambria Math" w:eastAsia="仿宋" w:hAnsi="Cambria Math" w:cs="Times New Roman"/>
            <w:sz w:val="24"/>
            <w:szCs w:val="24"/>
          </w:rPr>
          <m:t>k</m:t>
        </m:r>
      </m:oMath>
      <w:r w:rsidRPr="001E4AE8">
        <w:rPr>
          <w:rFonts w:ascii="Times New Roman" w:eastAsia="仿宋" w:hAnsi="Times New Roman" w:cs="Times New Roman"/>
          <w:sz w:val="24"/>
          <w:szCs w:val="24"/>
        </w:rPr>
        <w:t>个用户的信道，</w:t>
      </w:r>
      <m:oMath>
        <m:r>
          <w:rPr>
            <w:rFonts w:ascii="Cambria Math" w:eastAsia="仿宋" w:hAnsi="Cambria Math" w:cs="Times New Roman"/>
            <w:sz w:val="24"/>
            <w:szCs w:val="24"/>
          </w:rPr>
          <m:t>K</m:t>
        </m:r>
      </m:oMath>
      <w:r w:rsidR="00D8402E" w:rsidRPr="001E4AE8">
        <w:rPr>
          <w:rFonts w:ascii="Times New Roman" w:eastAsia="仿宋" w:hAnsi="Times New Roman" w:cs="Times New Roman"/>
          <w:sz w:val="24"/>
          <w:szCs w:val="24"/>
        </w:rPr>
        <w:t>表示用户数量，</w:t>
      </w:r>
      <m:oMath>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k</m:t>
            </m:r>
          </m:sub>
        </m:sSub>
      </m:oMath>
      <w:r w:rsidRPr="001E4AE8">
        <w:rPr>
          <w:rFonts w:ascii="Times New Roman" w:eastAsia="仿宋" w:hAnsi="Times New Roman" w:cs="Times New Roman"/>
          <w:sz w:val="24"/>
          <w:szCs w:val="24"/>
        </w:rPr>
        <w:t>表示发送给第</w:t>
      </w:r>
      <m:oMath>
        <m:r>
          <w:rPr>
            <w:rFonts w:ascii="Cambria Math" w:eastAsia="仿宋" w:hAnsi="Cambria Math" w:cs="Times New Roman"/>
            <w:sz w:val="24"/>
            <w:szCs w:val="24"/>
          </w:rPr>
          <m:t>k</m:t>
        </m:r>
      </m:oMath>
      <w:r w:rsidRPr="001E4AE8">
        <w:rPr>
          <w:rFonts w:ascii="Times New Roman" w:eastAsia="仿宋" w:hAnsi="Times New Roman" w:cs="Times New Roman"/>
          <w:sz w:val="24"/>
          <w:szCs w:val="24"/>
        </w:rPr>
        <w:t>个通信用户的数据符号，用于完成数据通信</w:t>
      </w:r>
      <w:r w:rsidR="00F02D6F">
        <w:rPr>
          <w:rFonts w:ascii="Times New Roman" w:eastAsia="仿宋" w:hAnsi="Times New Roman" w:cs="Times New Roman" w:hint="eastAsia"/>
          <w:sz w:val="24"/>
          <w:szCs w:val="24"/>
        </w:rPr>
        <w:t>和</w:t>
      </w:r>
      <w:r w:rsidRPr="001E4AE8">
        <w:rPr>
          <w:rFonts w:ascii="Times New Roman" w:eastAsia="仿宋" w:hAnsi="Times New Roman" w:cs="Times New Roman"/>
          <w:sz w:val="24"/>
          <w:szCs w:val="24"/>
        </w:rPr>
        <w:t>目标感知功能</w:t>
      </w:r>
      <w:r w:rsidR="00D8402E" w:rsidRPr="001E4AE8">
        <w:rPr>
          <w:rFonts w:ascii="Times New Roman" w:eastAsia="仿宋" w:hAnsi="Times New Roman" w:cs="Times New Roman"/>
          <w:sz w:val="24"/>
          <w:szCs w:val="24"/>
        </w:rPr>
        <w:t>。</w:t>
      </w:r>
      <m:oMath>
        <m:sSub>
          <m:sSubPr>
            <m:ctrlPr>
              <w:rPr>
                <w:rFonts w:ascii="Cambria Math" w:eastAsia="仿宋" w:hAnsi="Cambria Math" w:cs="Times New Roman"/>
                <w:b/>
                <w:bCs/>
                <w:i/>
                <w:sz w:val="24"/>
                <w:szCs w:val="24"/>
              </w:rPr>
            </m:ctrlPr>
          </m:sSubPr>
          <m:e>
            <m:r>
              <m:rPr>
                <m:nor/>
              </m:rPr>
              <w:rPr>
                <w:rFonts w:ascii="Cambria Math" w:eastAsia="仿宋" w:hAnsi="Times New Roman" w:cs="Times New Roman"/>
                <w:b/>
                <w:bCs/>
                <w:sz w:val="24"/>
                <w:szCs w:val="24"/>
              </w:rPr>
              <m:t>f</m:t>
            </m:r>
          </m:e>
          <m:sub>
            <m:r>
              <m:rPr>
                <m:sty m:val="p"/>
              </m:rPr>
              <w:rPr>
                <w:rFonts w:ascii="Cambria Math" w:eastAsia="仿宋" w:hAnsi="Cambria Math" w:cs="Times New Roman"/>
                <w:sz w:val="24"/>
                <w:szCs w:val="24"/>
              </w:rPr>
              <m:t>k</m:t>
            </m:r>
          </m:sub>
        </m:sSub>
      </m:oMath>
      <w:r w:rsidR="00EE4C67" w:rsidRPr="001E4AE8">
        <w:rPr>
          <w:rFonts w:ascii="Times New Roman" w:eastAsia="仿宋" w:hAnsi="Times New Roman" w:cs="Times New Roman"/>
          <w:sz w:val="24"/>
          <w:szCs w:val="24"/>
        </w:rPr>
        <w:t>表示</w:t>
      </w:r>
      <w:r w:rsidR="00F02D6F">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r w:rsidR="00F02D6F">
        <w:rPr>
          <w:rFonts w:ascii="Times New Roman" w:eastAsia="仿宋" w:hAnsi="Times New Roman" w:cs="Times New Roman" w:hint="eastAsia"/>
          <w:sz w:val="24"/>
          <w:szCs w:val="24"/>
        </w:rPr>
        <w:t>个用户的</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r>
          <w:rPr>
            <w:rFonts w:ascii="Cambria Math" w:eastAsia="仿宋" w:hAnsi="Cambria Math" w:cs="Times New Roman"/>
            <w:sz w:val="24"/>
            <w:szCs w:val="24"/>
          </w:rPr>
          <m:t>×1</m:t>
        </m:r>
      </m:oMath>
      <w:r w:rsidR="00EE4C67" w:rsidRPr="001E4AE8">
        <w:rPr>
          <w:rFonts w:ascii="Times New Roman" w:eastAsia="仿宋" w:hAnsi="Times New Roman" w:cs="Times New Roman"/>
          <w:sz w:val="24"/>
          <w:szCs w:val="24"/>
        </w:rPr>
        <w:t>波束成形</w:t>
      </w:r>
      <w:r w:rsidR="00F02D6F">
        <w:rPr>
          <w:rFonts w:ascii="Times New Roman" w:eastAsia="仿宋" w:hAnsi="Times New Roman" w:cs="Times New Roman" w:hint="eastAsia"/>
          <w:sz w:val="24"/>
          <w:szCs w:val="24"/>
        </w:rPr>
        <w:t>向量</w:t>
      </w:r>
      <w:r w:rsidR="00EE4C67" w:rsidRPr="001E4AE8">
        <w:rPr>
          <w:rFonts w:ascii="Times New Roman" w:eastAsia="仿宋" w:hAnsi="Times New Roman" w:cs="Times New Roman"/>
          <w:sz w:val="24"/>
          <w:szCs w:val="24"/>
        </w:rPr>
        <w:t>，</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oMath>
      <w:r w:rsidR="00360D70">
        <w:rPr>
          <w:rFonts w:ascii="Times New Roman" w:eastAsia="仿宋" w:hAnsi="Times New Roman" w:cs="Times New Roman" w:hint="eastAsia"/>
          <w:sz w:val="24"/>
          <w:szCs w:val="24"/>
        </w:rPr>
        <w:t>表示发射天线数量，</w:t>
      </w:r>
      <w:r w:rsidR="00BC5BDD" w:rsidRPr="001E4AE8">
        <w:rPr>
          <w:rFonts w:ascii="Times New Roman" w:eastAsia="仿宋" w:hAnsi="Times New Roman" w:cs="Times New Roman"/>
          <w:sz w:val="24"/>
          <w:szCs w:val="24"/>
        </w:rPr>
        <w:t>该波束成形矩阵</w:t>
      </w:r>
      <w:r w:rsidR="00F02D6F">
        <w:rPr>
          <w:rFonts w:ascii="Times New Roman" w:eastAsia="仿宋" w:hAnsi="Times New Roman" w:cs="Times New Roman" w:hint="eastAsia"/>
          <w:sz w:val="24"/>
          <w:szCs w:val="24"/>
        </w:rPr>
        <w:t>可以在全数字架构下实现，也可以在带有移相器网络的混合架构下实现，从</w:t>
      </w:r>
      <w:r w:rsidR="00F02D6F">
        <w:rPr>
          <w:rFonts w:ascii="Times New Roman" w:eastAsia="仿宋" w:hAnsi="Times New Roman" w:cs="Times New Roman" w:hint="eastAsia"/>
          <w:sz w:val="24"/>
          <w:szCs w:val="24"/>
        </w:rPr>
        <w:lastRenderedPageBreak/>
        <w:t>性能分析的角度，</w:t>
      </w:r>
      <w:r w:rsidR="0078276D">
        <w:rPr>
          <w:rFonts w:ascii="Times New Roman" w:eastAsia="仿宋" w:hAnsi="Times New Roman" w:cs="Times New Roman" w:hint="eastAsia"/>
          <w:sz w:val="24"/>
          <w:szCs w:val="24"/>
        </w:rPr>
        <w:t>这里选择最大比</w:t>
      </w:r>
      <w:r w:rsidR="00EA277F">
        <w:rPr>
          <w:rFonts w:ascii="Times New Roman" w:eastAsia="仿宋" w:hAnsi="Times New Roman" w:cs="Times New Roman" w:hint="eastAsia"/>
          <w:sz w:val="24"/>
          <w:szCs w:val="24"/>
        </w:rPr>
        <w:t>传输</w:t>
      </w:r>
      <w:r w:rsidR="0078276D">
        <w:rPr>
          <w:rFonts w:ascii="Times New Roman" w:eastAsia="仿宋" w:hAnsi="Times New Roman" w:cs="Times New Roman" w:hint="eastAsia"/>
          <w:sz w:val="24"/>
          <w:szCs w:val="24"/>
        </w:rPr>
        <w:t>预编码</w:t>
      </w:r>
      <w:r w:rsidR="00EA277F">
        <w:rPr>
          <w:rFonts w:ascii="Times New Roman" w:eastAsia="仿宋" w:hAnsi="Times New Roman" w:cs="Times New Roman" w:hint="eastAsia"/>
          <w:sz w:val="24"/>
          <w:szCs w:val="24"/>
        </w:rPr>
        <w:t>向量</w:t>
      </w:r>
      <w:r w:rsidR="00EE4C67" w:rsidRPr="001E4AE8">
        <w:rPr>
          <w:rFonts w:ascii="Times New Roman" w:eastAsia="仿宋" w:hAnsi="Times New Roman" w:cs="Times New Roman"/>
          <w:sz w:val="24"/>
          <w:szCs w:val="24"/>
        </w:rPr>
        <w:t>。</w:t>
      </w:r>
    </w:p>
    <w:p w14:paraId="6DF7A7D0" w14:textId="31410F23" w:rsidR="006E3157" w:rsidRPr="001E4AE8" w:rsidRDefault="006E3157" w:rsidP="001E4AE8">
      <w:pPr>
        <w:spacing w:line="312" w:lineRule="auto"/>
        <w:ind w:firstLineChars="200" w:firstLine="480"/>
        <w:rPr>
          <w:rFonts w:ascii="Times New Roman" w:eastAsia="仿宋" w:hAnsi="Times New Roman" w:cs="Times New Roman"/>
          <w:sz w:val="24"/>
          <w:szCs w:val="24"/>
        </w:rPr>
      </w:pPr>
      <w:r w:rsidRPr="001E4AE8">
        <w:rPr>
          <w:rFonts w:ascii="Times New Roman" w:eastAsia="仿宋" w:hAnsi="Times New Roman" w:cs="Times New Roman"/>
          <w:sz w:val="24"/>
          <w:szCs w:val="24"/>
        </w:rPr>
        <w:t>另一方面，发送信号经过自由空间传播到达感知目标后发生反射产生回波信号，回波信号返回基站被接收天线接收，接收到的回波信号可以表示为：</w:t>
      </w:r>
    </w:p>
    <w:p w14:paraId="27EE712E" w14:textId="26A86054" w:rsidR="00EE4C67" w:rsidRPr="001E4AE8" w:rsidRDefault="00000000" w:rsidP="001E4AE8">
      <w:pPr>
        <w:spacing w:line="312" w:lineRule="auto"/>
        <w:ind w:firstLineChars="200" w:firstLine="480"/>
        <w:rPr>
          <w:rFonts w:ascii="Times New Roman" w:eastAsia="仿宋" w:hAnsi="Times New Roman" w:cs="Times New Roman"/>
          <w:sz w:val="24"/>
          <w:szCs w:val="24"/>
        </w:rPr>
      </w:pPr>
      <m:oMathPara>
        <m:oMath>
          <m:sSup>
            <m:sSupPr>
              <m:ctrlPr>
                <w:rPr>
                  <w:rFonts w:ascii="Cambria Math" w:eastAsia="仿宋" w:hAnsi="Cambria Math" w:cs="Times New Roman"/>
                  <w:sz w:val="24"/>
                  <w:szCs w:val="24"/>
                </w:rPr>
              </m:ctrlPr>
            </m:sSupPr>
            <m:e>
              <m:r>
                <m:rPr>
                  <m:sty m:val="b"/>
                </m:rPr>
                <w:rPr>
                  <w:rFonts w:ascii="Cambria Math" w:eastAsia="仿宋" w:hAnsi="Cambria Math" w:cs="Times New Roman" w:hint="eastAsia"/>
                  <w:sz w:val="24"/>
                  <w:szCs w:val="24"/>
                </w:rPr>
                <m:t>Y</m:t>
              </m:r>
            </m:e>
            <m:sup>
              <m:r>
                <m:rPr>
                  <m:nor/>
                </m:rPr>
                <w:rPr>
                  <w:rFonts w:ascii="Times New Roman" w:eastAsia="仿宋" w:hAnsi="Times New Roman" w:cs="Times New Roman"/>
                  <w:sz w:val="24"/>
                  <w:szCs w:val="24"/>
                </w:rPr>
                <m:t>sens</m:t>
              </m:r>
            </m:sup>
          </m:sSup>
          <m:r>
            <m:rPr>
              <m:sty m:val="p"/>
            </m:rPr>
            <w:rPr>
              <w:rFonts w:ascii="Cambria Math" w:eastAsia="仿宋" w:hAnsi="Cambria Math" w:cs="Times New Roman"/>
              <w:sz w:val="24"/>
              <w:szCs w:val="24"/>
            </w:rPr>
            <m:t>=</m:t>
          </m:r>
          <m:nary>
            <m:naryPr>
              <m:chr m:val="∑"/>
              <m:limLoc m:val="undOvr"/>
              <m:ctrlPr>
                <w:rPr>
                  <w:rFonts w:ascii="Cambria Math" w:eastAsia="仿宋" w:hAnsi="Cambria Math" w:cs="Times New Roman"/>
                  <w:sz w:val="24"/>
                  <w:szCs w:val="24"/>
                </w:rPr>
              </m:ctrlPr>
            </m:naryPr>
            <m:sub>
              <m:r>
                <w:rPr>
                  <w:rFonts w:ascii="Cambria Math" w:eastAsia="仿宋" w:hAnsi="Cambria Math" w:cs="Times New Roman"/>
                  <w:sz w:val="24"/>
                  <w:szCs w:val="24"/>
                </w:rPr>
                <m:t>l=1</m:t>
              </m:r>
            </m:sub>
            <m:sup>
              <m:r>
                <w:rPr>
                  <w:rFonts w:ascii="Cambria Math" w:eastAsia="仿宋" w:hAnsi="Cambria Math" w:cs="Times New Roman"/>
                  <w:sz w:val="24"/>
                  <w:szCs w:val="24"/>
                </w:rPr>
                <m:t>L</m:t>
              </m:r>
            </m:sup>
            <m:e>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l,i</m:t>
                      </m:r>
                    </m:sub>
                  </m:sSub>
                </m:e>
              </m:nary>
              <m:r>
                <m:rPr>
                  <m:nor/>
                </m:rPr>
                <w:rPr>
                  <w:rFonts w:ascii="Times New Roman" w:eastAsia="仿宋" w:hAnsi="Times New Roman" w:cs="Times New Roman"/>
                  <w:b/>
                  <w:bCs/>
                  <w:sz w:val="24"/>
                  <w:szCs w:val="24"/>
                </w:rPr>
                <m:t>FS</m:t>
              </m:r>
            </m:e>
          </m:nary>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Z</m:t>
          </m:r>
        </m:oMath>
      </m:oMathPara>
    </w:p>
    <w:p w14:paraId="60297467" w14:textId="66050C2B" w:rsidR="006E3157" w:rsidRPr="001E4AE8" w:rsidRDefault="006E3157"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l,i</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i</m:t>
            </m:r>
          </m:sub>
        </m:sSub>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r</m:t>
            </m:r>
          </m:sub>
        </m:sSub>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l,i</m:t>
                </m:r>
              </m:sub>
            </m:sSub>
          </m:e>
        </m:d>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t</m:t>
            </m:r>
          </m:sub>
          <m:sup>
            <m:r>
              <m:rPr>
                <m:nor/>
              </m:rPr>
              <w:rPr>
                <w:rFonts w:ascii="Times New Roman" w:eastAsia="仿宋" w:hAnsi="Times New Roman" w:cs="Times New Roman"/>
                <w:i/>
                <w:iCs/>
                <w:sz w:val="24"/>
                <w:szCs w:val="24"/>
              </w:rPr>
              <m:t>T</m:t>
            </m:r>
          </m:sup>
        </m:sSubSup>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l,i</m:t>
                </m:r>
              </m:sub>
            </m:sSub>
          </m:e>
        </m:d>
      </m:oMath>
      <w:r w:rsidR="00EE4C67" w:rsidRPr="001E4AE8">
        <w:rPr>
          <w:rFonts w:ascii="Times New Roman" w:eastAsia="仿宋" w:hAnsi="Times New Roman" w:cs="Times New Roman"/>
          <w:sz w:val="24"/>
          <w:szCs w:val="24"/>
        </w:rPr>
        <w:t>表示发送天线和接收天线</w:t>
      </w:r>
      <w:r w:rsidR="009419B0">
        <w:rPr>
          <w:rFonts w:ascii="Times New Roman" w:eastAsia="仿宋" w:hAnsi="Times New Roman" w:cs="Times New Roman" w:hint="eastAsia"/>
          <w:sz w:val="24"/>
          <w:szCs w:val="24"/>
        </w:rPr>
        <w:t>之间第</w:t>
      </w:r>
      <m:oMath>
        <m:r>
          <w:rPr>
            <w:rFonts w:ascii="Cambria Math" w:eastAsia="仿宋" w:hAnsi="Cambria Math" w:cs="Times New Roman" w:hint="eastAsia"/>
            <w:sz w:val="24"/>
            <w:szCs w:val="24"/>
          </w:rPr>
          <m:t>l</m:t>
        </m:r>
      </m:oMath>
      <w:r w:rsidR="009419B0">
        <w:rPr>
          <w:rFonts w:ascii="Times New Roman" w:eastAsia="仿宋" w:hAnsi="Times New Roman" w:cs="Times New Roman" w:hint="eastAsia"/>
          <w:sz w:val="24"/>
          <w:szCs w:val="24"/>
        </w:rPr>
        <w:t>条路径上</w:t>
      </w:r>
      <w:r w:rsidR="00EE4C67" w:rsidRPr="001E4AE8">
        <w:rPr>
          <w:rFonts w:ascii="Times New Roman" w:eastAsia="仿宋" w:hAnsi="Times New Roman" w:cs="Times New Roman"/>
          <w:sz w:val="24"/>
          <w:szCs w:val="24"/>
        </w:rPr>
        <w:t>关于第</w:t>
      </w:r>
      <m:oMath>
        <m:r>
          <w:rPr>
            <w:rFonts w:ascii="Cambria Math" w:eastAsia="仿宋" w:hAnsi="Cambria Math" w:cs="Times New Roman"/>
            <w:sz w:val="24"/>
            <w:szCs w:val="24"/>
          </w:rPr>
          <m:t>i</m:t>
        </m:r>
      </m:oMath>
      <w:r w:rsidR="009419B0">
        <w:rPr>
          <w:rFonts w:ascii="Times New Roman" w:eastAsia="仿宋" w:hAnsi="Times New Roman" w:cs="Times New Roman" w:hint="eastAsia"/>
          <w:sz w:val="24"/>
          <w:szCs w:val="24"/>
        </w:rPr>
        <w:t>个散射体</w:t>
      </w:r>
      <w:r w:rsidR="00EE4C67" w:rsidRPr="001E4AE8">
        <w:rPr>
          <w:rFonts w:ascii="Times New Roman" w:eastAsia="仿宋" w:hAnsi="Times New Roman" w:cs="Times New Roman"/>
          <w:sz w:val="24"/>
          <w:szCs w:val="24"/>
        </w:rPr>
        <w:t>的目标响应矩阵</w:t>
      </w:r>
      <w:r w:rsidR="00854AF8" w:rsidRPr="001E4AE8">
        <w:rPr>
          <w:rFonts w:ascii="Times New Roman" w:eastAsia="仿宋" w:hAnsi="Times New Roman" w:cs="Times New Roman"/>
          <w:sz w:val="24"/>
          <w:szCs w:val="24"/>
        </w:rPr>
        <w:t>，</w:t>
      </w:r>
      <m:oMath>
        <m:r>
          <w:rPr>
            <w:rFonts w:ascii="Cambria Math" w:eastAsia="仿宋" w:hAnsi="Cambria Math" w:cs="Times New Roman"/>
            <w:sz w:val="24"/>
            <w:szCs w:val="24"/>
          </w:rPr>
          <m:t>L</m:t>
        </m:r>
      </m:oMath>
      <w:r w:rsidR="009419B0" w:rsidRPr="001E4AE8">
        <w:rPr>
          <w:rFonts w:ascii="Times New Roman" w:eastAsia="仿宋" w:hAnsi="Times New Roman" w:cs="Times New Roman"/>
          <w:sz w:val="24"/>
          <w:szCs w:val="24"/>
        </w:rPr>
        <w:t>表示</w:t>
      </w:r>
      <w:r w:rsidR="009419B0">
        <w:rPr>
          <w:rFonts w:ascii="Times New Roman" w:eastAsia="仿宋" w:hAnsi="Times New Roman" w:cs="Times New Roman" w:hint="eastAsia"/>
          <w:sz w:val="24"/>
          <w:szCs w:val="24"/>
        </w:rPr>
        <w:t>路径</w:t>
      </w:r>
      <w:r w:rsidR="009419B0" w:rsidRPr="001E4AE8">
        <w:rPr>
          <w:rFonts w:ascii="Times New Roman" w:eastAsia="仿宋" w:hAnsi="Times New Roman" w:cs="Times New Roman"/>
          <w:sz w:val="24"/>
          <w:szCs w:val="24"/>
        </w:rPr>
        <w:t>数量</w:t>
      </w:r>
      <w:r w:rsidR="009419B0">
        <w:rPr>
          <w:rFonts w:ascii="Times New Roman" w:eastAsia="仿宋" w:hAnsi="Times New Roman" w:cs="Times New Roman" w:hint="eastAsia"/>
          <w:sz w:val="24"/>
          <w:szCs w:val="24"/>
        </w:rPr>
        <w:t>，</w:t>
      </w:r>
      <m:oMath>
        <m:r>
          <w:rPr>
            <w:rFonts w:ascii="Cambria Math" w:eastAsia="仿宋" w:hAnsi="Cambria Math" w:cs="Times New Roman"/>
            <w:sz w:val="24"/>
            <w:szCs w:val="24"/>
          </w:rPr>
          <m:t>M</m:t>
        </m:r>
      </m:oMath>
      <w:r w:rsidR="0011318A">
        <w:rPr>
          <w:rFonts w:ascii="Times New Roman" w:eastAsia="仿宋" w:hAnsi="Times New Roman" w:cs="Times New Roman" w:hint="eastAsia"/>
          <w:sz w:val="24"/>
          <w:szCs w:val="24"/>
        </w:rPr>
        <w:t>表示散射体数量，</w:t>
      </w:r>
      <m:oMath>
        <m:r>
          <m:rPr>
            <m:nor/>
          </m:rPr>
          <w:rPr>
            <w:rFonts w:ascii="Times New Roman" w:eastAsia="仿宋" w:hAnsi="Times New Roman" w:cs="Times New Roman"/>
            <w:b/>
            <w:bCs/>
            <w:sz w:val="24"/>
            <w:szCs w:val="24"/>
          </w:rPr>
          <m:t>F</m:t>
        </m:r>
        <m:r>
          <m:rPr>
            <m:sty m:val="p"/>
          </m:rPr>
          <w:rPr>
            <w:rFonts w:ascii="Cambria Math" w:eastAsia="仿宋" w:hAnsi="Cambria Math" w:cs="Times New Roman"/>
            <w:sz w:val="24"/>
            <w:szCs w:val="24"/>
          </w:rPr>
          <m:t>=</m:t>
        </m:r>
        <m:d>
          <m:dPr>
            <m:begChr m:val="["/>
            <m:endChr m:val="]"/>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f</m:t>
                </m:r>
              </m:e>
              <m:sub>
                <m:r>
                  <m:rPr>
                    <m:nor/>
                  </m:rPr>
                  <w:rPr>
                    <w:rFonts w:ascii="Times New Roman" w:eastAsia="仿宋" w:hAnsi="Times New Roman" w:cs="Times New Roman"/>
                    <w:sz w:val="24"/>
                    <w:szCs w:val="24"/>
                  </w:rPr>
                  <m:t>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f</m:t>
                </m:r>
              </m:e>
              <m:sub>
                <m:r>
                  <m:rPr>
                    <m:nor/>
                  </m:rPr>
                  <w:rPr>
                    <w:rFonts w:ascii="Times New Roman" w:eastAsia="仿宋" w:hAnsi="Times New Roman" w:cs="Times New Roman"/>
                    <w:sz w:val="24"/>
                    <w:szCs w:val="24"/>
                  </w:rPr>
                  <m:t>2</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f</m:t>
                </m:r>
              </m:e>
              <m:sub>
                <m:r>
                  <m:rPr>
                    <m:nor/>
                  </m:rPr>
                  <w:rPr>
                    <w:rFonts w:ascii="Times New Roman" w:eastAsia="仿宋" w:hAnsi="Times New Roman" w:cs="Times New Roman"/>
                    <w:i/>
                    <w:iCs/>
                    <w:sz w:val="24"/>
                    <w:szCs w:val="24"/>
                  </w:rPr>
                  <m:t>K</m:t>
                </m:r>
              </m:sub>
            </m:sSub>
          </m:e>
        </m:d>
      </m:oMath>
      <w:r w:rsidR="00854AF8" w:rsidRPr="001E4AE8">
        <w:rPr>
          <w:rFonts w:ascii="Times New Roman" w:eastAsia="仿宋" w:hAnsi="Times New Roman" w:cs="Times New Roman"/>
          <w:sz w:val="24"/>
          <w:szCs w:val="24"/>
        </w:rPr>
        <w:t>表示数字波束成形矩阵，</w:t>
      </w:r>
      <m:oMath>
        <m:r>
          <m:rPr>
            <m:nor/>
          </m:rPr>
          <w:rPr>
            <w:rFonts w:ascii="Times New Roman" w:eastAsia="仿宋" w:hAnsi="Times New Roman" w:cs="Times New Roman"/>
            <w:b/>
            <w:bCs/>
            <w:sz w:val="24"/>
            <w:szCs w:val="24"/>
          </w:rPr>
          <m:t>S</m:t>
        </m:r>
        <m:r>
          <m:rPr>
            <m:nor/>
          </m:rPr>
          <w:rPr>
            <w:rFonts w:ascii="Cambria Math" w:eastAsia="仿宋" w:hAnsi="Times New Roman" w:cs="Times New Roman"/>
            <w:b/>
            <w:bCs/>
            <w:sz w:val="24"/>
            <w:szCs w:val="24"/>
          </w:rPr>
          <m:t>=</m:t>
        </m:r>
        <m:sSup>
          <m:sSupPr>
            <m:ctrlPr>
              <w:rPr>
                <w:rFonts w:ascii="Cambria Math" w:eastAsia="仿宋" w:hAnsi="Times New Roman" w:cs="Times New Roman"/>
                <w:b/>
                <w:bCs/>
                <w:i/>
                <w:sz w:val="24"/>
                <w:szCs w:val="24"/>
              </w:rPr>
            </m:ctrlPr>
          </m:sSupPr>
          <m:e>
            <m:d>
              <m:dPr>
                <m:begChr m:val="["/>
                <m:endChr m:val="]"/>
                <m:ctrlPr>
                  <w:rPr>
                    <w:rFonts w:ascii="Cambria Math" w:eastAsia="仿宋" w:hAnsi="Times New Roman" w:cs="Times New Roman"/>
                    <w:b/>
                    <w:bCs/>
                    <w:i/>
                    <w:sz w:val="24"/>
                    <w:szCs w:val="24"/>
                  </w:rPr>
                </m:ctrlPr>
              </m:dPr>
              <m:e>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s</m:t>
                    </m:r>
                  </m:e>
                  <m:sub>
                    <m:r>
                      <m:rPr>
                        <m:nor/>
                      </m:rPr>
                      <w:rPr>
                        <w:rFonts w:ascii="Times New Roman" w:eastAsia="仿宋" w:hAnsi="Times New Roman" w:cs="Times New Roman"/>
                        <w:sz w:val="24"/>
                        <w:szCs w:val="24"/>
                      </w:rPr>
                      <m:t>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s</m:t>
                    </m:r>
                  </m:e>
                  <m:sub>
                    <m:r>
                      <m:rPr>
                        <m:nor/>
                      </m:rPr>
                      <w:rPr>
                        <w:rFonts w:ascii="Times New Roman" w:eastAsia="仿宋" w:hAnsi="Times New Roman" w:cs="Times New Roman"/>
                        <w:sz w:val="24"/>
                        <w:szCs w:val="24"/>
                      </w:rPr>
                      <m:t>2</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s</m:t>
                    </m:r>
                  </m:e>
                  <m:sub>
                    <m:r>
                      <m:rPr>
                        <m:nor/>
                      </m:rPr>
                      <w:rPr>
                        <w:rFonts w:ascii="Times New Roman" w:eastAsia="仿宋" w:hAnsi="Times New Roman" w:cs="Times New Roman"/>
                        <w:i/>
                        <w:iCs/>
                        <w:sz w:val="24"/>
                        <w:szCs w:val="24"/>
                      </w:rPr>
                      <m:t>K</m:t>
                    </m:r>
                  </m:sub>
                </m:sSub>
              </m:e>
            </m:d>
          </m:e>
          <m:sup>
            <m:r>
              <w:rPr>
                <w:rFonts w:ascii="Cambria Math" w:eastAsia="仿宋" w:hAnsi="Times New Roman" w:cs="Times New Roman"/>
                <w:sz w:val="24"/>
                <w:szCs w:val="24"/>
              </w:rPr>
              <m:t>T</m:t>
            </m:r>
          </m:sup>
        </m:sSup>
      </m:oMath>
      <w:r w:rsidR="00854AF8" w:rsidRPr="001E4AE8">
        <w:rPr>
          <w:rFonts w:ascii="Times New Roman" w:eastAsia="仿宋" w:hAnsi="Times New Roman" w:cs="Times New Roman"/>
          <w:sz w:val="24"/>
          <w:szCs w:val="24"/>
        </w:rPr>
        <w:t>表示</w:t>
      </w:r>
      <m:oMath>
        <m:r>
          <w:rPr>
            <w:rFonts w:ascii="Cambria Math" w:eastAsia="仿宋" w:hAnsi="Cambria Math" w:cs="Times New Roman"/>
            <w:sz w:val="24"/>
            <w:szCs w:val="24"/>
          </w:rPr>
          <m:t>K×N</m:t>
        </m:r>
      </m:oMath>
      <w:r w:rsidR="00D36191">
        <w:rPr>
          <w:rFonts w:ascii="Times New Roman" w:eastAsia="仿宋" w:hAnsi="Times New Roman" w:cs="Times New Roman" w:hint="eastAsia"/>
          <w:sz w:val="24"/>
          <w:szCs w:val="24"/>
        </w:rPr>
        <w:t>维</w:t>
      </w:r>
      <w:r w:rsidR="00854AF8" w:rsidRPr="001E4AE8">
        <w:rPr>
          <w:rFonts w:ascii="Times New Roman" w:eastAsia="仿宋" w:hAnsi="Times New Roman" w:cs="Times New Roman"/>
          <w:sz w:val="24"/>
          <w:szCs w:val="24"/>
        </w:rPr>
        <w:t>发送数据</w:t>
      </w:r>
      <w:r w:rsidR="008A766F">
        <w:rPr>
          <w:rFonts w:ascii="Times New Roman" w:eastAsia="仿宋" w:hAnsi="Times New Roman" w:cs="Times New Roman" w:hint="eastAsia"/>
          <w:sz w:val="24"/>
          <w:szCs w:val="24"/>
        </w:rPr>
        <w:t>，</w:t>
      </w:r>
      <m:oMath>
        <m:r>
          <w:rPr>
            <w:rFonts w:ascii="Cambria Math" w:eastAsia="仿宋" w:hAnsi="Cambria Math" w:cs="Times New Roman" w:hint="eastAsia"/>
            <w:sz w:val="24"/>
            <w:szCs w:val="24"/>
          </w:rPr>
          <m:t>N</m:t>
        </m:r>
      </m:oMath>
      <w:r w:rsidR="008A766F">
        <w:rPr>
          <w:rFonts w:ascii="Times New Roman" w:eastAsia="仿宋" w:hAnsi="Times New Roman" w:cs="Times New Roman" w:hint="eastAsia"/>
          <w:sz w:val="24"/>
          <w:szCs w:val="24"/>
        </w:rPr>
        <w:t>表示感知时间周期数</w:t>
      </w:r>
      <w:r w:rsidR="00756AE6" w:rsidRPr="001E4AE8">
        <w:rPr>
          <w:rFonts w:ascii="Times New Roman" w:eastAsia="仿宋" w:hAnsi="Times New Roman" w:cs="Times New Roman"/>
          <w:sz w:val="24"/>
          <w:szCs w:val="24"/>
        </w:rPr>
        <w:t>，</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i</m:t>
            </m:r>
          </m:sub>
        </m:sSub>
      </m:oMath>
      <w:r w:rsidRPr="001E4AE8">
        <w:rPr>
          <w:rFonts w:ascii="Times New Roman" w:eastAsia="仿宋" w:hAnsi="Times New Roman" w:cs="Times New Roman"/>
          <w:sz w:val="24"/>
          <w:szCs w:val="24"/>
        </w:rPr>
        <w:t>表示经过第</w:t>
      </w:r>
      <m:oMath>
        <m:r>
          <w:rPr>
            <w:rFonts w:ascii="Cambria Math" w:eastAsia="仿宋" w:hAnsi="Cambria Math" w:cs="Times New Roman"/>
            <w:sz w:val="24"/>
            <w:szCs w:val="24"/>
          </w:rPr>
          <m:t>i</m:t>
        </m:r>
      </m:oMath>
      <w:r w:rsidRPr="001E4AE8">
        <w:rPr>
          <w:rFonts w:ascii="Times New Roman" w:eastAsia="仿宋" w:hAnsi="Times New Roman" w:cs="Times New Roman"/>
          <w:sz w:val="24"/>
          <w:szCs w:val="24"/>
        </w:rPr>
        <w:t>个散射体的反射系数，</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l,i</m:t>
            </m:r>
          </m:sub>
          <m:sup>
            <m:r>
              <m:rPr>
                <m:nor/>
              </m:rPr>
              <w:rPr>
                <w:rFonts w:ascii="Times New Roman" w:eastAsia="仿宋" w:hAnsi="Times New Roman" w:cs="Times New Roman"/>
                <w:sz w:val="24"/>
                <w:szCs w:val="24"/>
              </w:rPr>
              <m:t>r</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l,i</m:t>
            </m:r>
          </m:sub>
          <m:sup>
            <m:r>
              <m:rPr>
                <m:nor/>
              </m:rPr>
              <w:rPr>
                <w:rFonts w:ascii="Times New Roman" w:eastAsia="仿宋" w:hAnsi="Times New Roman" w:cs="Times New Roman"/>
                <w:sz w:val="24"/>
                <w:szCs w:val="24"/>
              </w:rPr>
              <m:t>t</m:t>
            </m:r>
          </m:sup>
        </m:sSubSup>
      </m:oMath>
      <w:r w:rsidRPr="001E4AE8">
        <w:rPr>
          <w:rFonts w:ascii="Times New Roman" w:eastAsia="仿宋" w:hAnsi="Times New Roman" w:cs="Times New Roman"/>
          <w:sz w:val="24"/>
          <w:szCs w:val="24"/>
        </w:rPr>
        <w:t>分别表示</w:t>
      </w:r>
      <w:r w:rsidR="009419B0">
        <w:rPr>
          <w:rFonts w:ascii="Times New Roman" w:eastAsia="仿宋" w:hAnsi="Times New Roman" w:cs="Times New Roman" w:hint="eastAsia"/>
          <w:sz w:val="24"/>
          <w:szCs w:val="24"/>
        </w:rPr>
        <w:t>第</w:t>
      </w:r>
      <m:oMath>
        <m:r>
          <w:rPr>
            <w:rFonts w:ascii="Cambria Math" w:eastAsia="仿宋" w:hAnsi="Cambria Math" w:cs="Times New Roman" w:hint="eastAsia"/>
            <w:sz w:val="24"/>
            <w:szCs w:val="24"/>
          </w:rPr>
          <m:t>l</m:t>
        </m:r>
      </m:oMath>
      <w:r w:rsidR="009419B0">
        <w:rPr>
          <w:rFonts w:ascii="Times New Roman" w:eastAsia="仿宋" w:hAnsi="Times New Roman" w:cs="Times New Roman" w:hint="eastAsia"/>
          <w:sz w:val="24"/>
          <w:szCs w:val="24"/>
        </w:rPr>
        <w:t>条路径上</w:t>
      </w:r>
      <w:r w:rsidRPr="001E4AE8">
        <w:rPr>
          <w:rFonts w:ascii="Times New Roman" w:eastAsia="仿宋" w:hAnsi="Times New Roman" w:cs="Times New Roman"/>
          <w:sz w:val="24"/>
          <w:szCs w:val="24"/>
        </w:rPr>
        <w:t>经过第</w:t>
      </w:r>
      <m:oMath>
        <m:r>
          <w:rPr>
            <w:rFonts w:ascii="Cambria Math" w:eastAsia="仿宋" w:hAnsi="Cambria Math" w:cs="Times New Roman"/>
            <w:sz w:val="24"/>
            <w:szCs w:val="24"/>
          </w:rPr>
          <m:t>i</m:t>
        </m:r>
      </m:oMath>
      <w:r w:rsidRPr="001E4AE8">
        <w:rPr>
          <w:rFonts w:ascii="Times New Roman" w:eastAsia="仿宋" w:hAnsi="Times New Roman" w:cs="Times New Roman"/>
          <w:sz w:val="24"/>
          <w:szCs w:val="24"/>
        </w:rPr>
        <w:t>个散射体的反射路径的信号到达角和离开角</w:t>
      </w:r>
      <w:r w:rsidR="005427D2" w:rsidRPr="005427D2">
        <w:rPr>
          <w:rFonts w:ascii="Times New Roman" w:eastAsia="仿宋" w:hAnsi="Times New Roman" w:cs="Times New Roman" w:hint="eastAsia"/>
          <w:sz w:val="24"/>
          <w:szCs w:val="24"/>
        </w:rPr>
        <w:t>，</w:t>
      </w:r>
      <m:oMath>
        <m:r>
          <m:rPr>
            <m:sty m:val="b"/>
          </m:rPr>
          <w:rPr>
            <w:rFonts w:ascii="Cambria Math" w:eastAsia="仿宋" w:hAnsi="Cambria Math" w:cs="Times New Roman"/>
            <w:sz w:val="24"/>
            <w:szCs w:val="24"/>
          </w:rPr>
          <m:t>Z</m:t>
        </m:r>
      </m:oMath>
      <w:r w:rsidR="005427D2" w:rsidRPr="005427D2">
        <w:rPr>
          <w:rFonts w:ascii="Times New Roman" w:eastAsia="仿宋" w:hAnsi="Times New Roman" w:cs="Times New Roman" w:hint="eastAsia"/>
          <w:sz w:val="24"/>
          <w:szCs w:val="24"/>
        </w:rPr>
        <w:t>表示</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r</m:t>
            </m:r>
          </m:sub>
        </m:sSub>
        <m:r>
          <w:rPr>
            <w:rFonts w:ascii="Cambria Math" w:eastAsia="仿宋" w:hAnsi="Cambria Math" w:cs="Times New Roman"/>
            <w:sz w:val="24"/>
            <w:szCs w:val="24"/>
          </w:rPr>
          <m:t>×N</m:t>
        </m:r>
      </m:oMath>
      <w:r w:rsidR="005427D2" w:rsidRPr="005427D2">
        <w:rPr>
          <w:rFonts w:ascii="Times New Roman" w:eastAsia="仿宋" w:hAnsi="Times New Roman" w:cs="Times New Roman" w:hint="eastAsia"/>
          <w:sz w:val="24"/>
          <w:szCs w:val="24"/>
        </w:rPr>
        <w:t>高斯白噪声</w:t>
      </w:r>
      <w:r w:rsidR="00B67AA6">
        <w:rPr>
          <w:rFonts w:ascii="Times New Roman" w:eastAsia="仿宋" w:hAnsi="Times New Roman" w:cs="Times New Roman" w:hint="eastAsia"/>
          <w:sz w:val="24"/>
          <w:szCs w:val="24"/>
        </w:rPr>
        <w:t>，</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r</m:t>
            </m:r>
          </m:sub>
        </m:sSub>
      </m:oMath>
      <w:r w:rsidR="00B67AA6">
        <w:rPr>
          <w:rFonts w:ascii="Times New Roman" w:eastAsia="仿宋" w:hAnsi="Times New Roman" w:cs="Times New Roman" w:hint="eastAsia"/>
          <w:sz w:val="24"/>
          <w:szCs w:val="24"/>
        </w:rPr>
        <w:t>表示接收天线数量</w:t>
      </w:r>
      <w:r w:rsidRPr="001E4AE8">
        <w:rPr>
          <w:rFonts w:ascii="Times New Roman" w:eastAsia="仿宋" w:hAnsi="Times New Roman" w:cs="Times New Roman"/>
          <w:sz w:val="24"/>
          <w:szCs w:val="24"/>
        </w:rPr>
        <w:t>。</w:t>
      </w:r>
    </w:p>
    <w:p w14:paraId="1ACA4C37" w14:textId="0E371ACA" w:rsidR="008549ED" w:rsidRPr="001E4AE8" w:rsidRDefault="001E7130" w:rsidP="001E4AE8">
      <w:pPr>
        <w:spacing w:line="312" w:lineRule="auto"/>
        <w:ind w:firstLineChars="200" w:firstLine="480"/>
        <w:rPr>
          <w:rFonts w:ascii="Times New Roman" w:eastAsia="仿宋" w:hAnsi="Times New Roman" w:cs="Times New Roman"/>
          <w:i/>
          <w:sz w:val="24"/>
          <w:szCs w:val="24"/>
        </w:rPr>
      </w:pPr>
      <w:r w:rsidRPr="001E4AE8">
        <w:rPr>
          <w:rFonts w:ascii="Times New Roman" w:eastAsia="仿宋" w:hAnsi="Times New Roman" w:cs="Times New Roman"/>
          <w:sz w:val="24"/>
          <w:szCs w:val="24"/>
        </w:rPr>
        <w:t>基于上述通信和感知信号模型，</w:t>
      </w:r>
      <w:r w:rsidR="00E33F4F">
        <w:rPr>
          <w:rFonts w:ascii="Times New Roman" w:eastAsia="仿宋" w:hAnsi="Times New Roman" w:cs="Times New Roman" w:hint="eastAsia"/>
          <w:sz w:val="24"/>
          <w:szCs w:val="24"/>
        </w:rPr>
        <w:t>可以</w:t>
      </w:r>
      <w:r w:rsidR="001E203D" w:rsidRPr="001E4AE8">
        <w:rPr>
          <w:rFonts w:ascii="Times New Roman" w:eastAsia="仿宋" w:hAnsi="Times New Roman" w:cs="Times New Roman"/>
          <w:sz w:val="24"/>
          <w:szCs w:val="24"/>
        </w:rPr>
        <w:t>给出</w:t>
      </w:r>
      <w:r w:rsidRPr="001E4AE8">
        <w:rPr>
          <w:rFonts w:ascii="Times New Roman" w:eastAsia="仿宋" w:hAnsi="Times New Roman" w:cs="Times New Roman"/>
          <w:sz w:val="24"/>
          <w:szCs w:val="24"/>
        </w:rPr>
        <w:t>表征</w:t>
      </w:r>
      <w:r w:rsidR="00CB650B" w:rsidRPr="001E4AE8">
        <w:rPr>
          <w:rFonts w:ascii="Times New Roman" w:eastAsia="仿宋" w:hAnsi="Times New Roman" w:cs="Times New Roman"/>
          <w:sz w:val="24"/>
          <w:szCs w:val="24"/>
        </w:rPr>
        <w:t>通信</w:t>
      </w:r>
      <w:r w:rsidRPr="001E4AE8">
        <w:rPr>
          <w:rFonts w:ascii="Times New Roman" w:eastAsia="仿宋" w:hAnsi="Times New Roman" w:cs="Times New Roman"/>
          <w:sz w:val="24"/>
          <w:szCs w:val="24"/>
        </w:rPr>
        <w:t>和</w:t>
      </w:r>
      <w:r w:rsidR="00CB650B" w:rsidRPr="001E4AE8">
        <w:rPr>
          <w:rFonts w:ascii="Times New Roman" w:eastAsia="仿宋" w:hAnsi="Times New Roman" w:cs="Times New Roman"/>
          <w:sz w:val="24"/>
          <w:szCs w:val="24"/>
        </w:rPr>
        <w:t>感知</w:t>
      </w:r>
      <w:r w:rsidRPr="001E4AE8">
        <w:rPr>
          <w:rFonts w:ascii="Times New Roman" w:eastAsia="仿宋" w:hAnsi="Times New Roman" w:cs="Times New Roman"/>
          <w:sz w:val="24"/>
          <w:szCs w:val="24"/>
        </w:rPr>
        <w:t>功能的性能指标。</w:t>
      </w:r>
      <w:r w:rsidR="007A76BE" w:rsidRPr="001E4AE8">
        <w:rPr>
          <w:rFonts w:ascii="Times New Roman" w:eastAsia="仿宋" w:hAnsi="Times New Roman" w:cs="Times New Roman"/>
          <w:sz w:val="24"/>
          <w:szCs w:val="24"/>
        </w:rPr>
        <w:t>首先</w:t>
      </w:r>
      <w:r w:rsidR="001E203D" w:rsidRPr="001E4AE8">
        <w:rPr>
          <w:rFonts w:ascii="Times New Roman" w:eastAsia="仿宋" w:hAnsi="Times New Roman" w:cs="Times New Roman"/>
          <w:sz w:val="24"/>
          <w:szCs w:val="24"/>
        </w:rPr>
        <w:t>，对于通信</w:t>
      </w:r>
      <w:r w:rsidR="007A76BE" w:rsidRPr="001E4AE8">
        <w:rPr>
          <w:rFonts w:ascii="Times New Roman" w:eastAsia="仿宋" w:hAnsi="Times New Roman" w:cs="Times New Roman"/>
          <w:sz w:val="24"/>
          <w:szCs w:val="24"/>
        </w:rPr>
        <w:t>系统</w:t>
      </w:r>
      <w:r w:rsidR="001E203D" w:rsidRPr="001E4AE8">
        <w:rPr>
          <w:rFonts w:ascii="Times New Roman" w:eastAsia="仿宋" w:hAnsi="Times New Roman" w:cs="Times New Roman"/>
          <w:sz w:val="24"/>
          <w:szCs w:val="24"/>
        </w:rPr>
        <w:t>，常见的性能指标包括</w:t>
      </w:r>
      <w:r w:rsidR="000663EB" w:rsidRPr="001E4AE8">
        <w:rPr>
          <w:rFonts w:ascii="Times New Roman" w:eastAsia="仿宋" w:hAnsi="Times New Roman" w:cs="Times New Roman"/>
          <w:sz w:val="24"/>
          <w:szCs w:val="24"/>
        </w:rPr>
        <w:t>系统</w:t>
      </w:r>
      <w:r w:rsidR="001E203D" w:rsidRPr="001E4AE8">
        <w:rPr>
          <w:rFonts w:ascii="Times New Roman" w:eastAsia="仿宋" w:hAnsi="Times New Roman" w:cs="Times New Roman"/>
          <w:sz w:val="24"/>
          <w:szCs w:val="24"/>
        </w:rPr>
        <w:t>容量</w:t>
      </w:r>
      <w:r w:rsidR="00636C0D" w:rsidRPr="001E4AE8">
        <w:rPr>
          <w:rFonts w:ascii="Times New Roman" w:eastAsia="仿宋" w:hAnsi="Times New Roman" w:cs="Times New Roman"/>
          <w:sz w:val="24"/>
          <w:szCs w:val="24"/>
        </w:rPr>
        <w:t>、</w:t>
      </w:r>
      <w:r w:rsidR="001E203D" w:rsidRPr="001E4AE8">
        <w:rPr>
          <w:rFonts w:ascii="Times New Roman" w:eastAsia="仿宋" w:hAnsi="Times New Roman" w:cs="Times New Roman"/>
          <w:sz w:val="24"/>
          <w:szCs w:val="24"/>
        </w:rPr>
        <w:t>SINR</w:t>
      </w:r>
      <w:r w:rsidR="00636C0D" w:rsidRPr="001E4AE8">
        <w:rPr>
          <w:rFonts w:ascii="Times New Roman" w:eastAsia="仿宋" w:hAnsi="Times New Roman" w:cs="Times New Roman"/>
          <w:sz w:val="24"/>
          <w:szCs w:val="24"/>
        </w:rPr>
        <w:t>、误码率</w:t>
      </w:r>
      <w:r w:rsidR="0090025D" w:rsidRPr="001E4AE8">
        <w:rPr>
          <w:rFonts w:ascii="Times New Roman" w:eastAsia="仿宋" w:hAnsi="Times New Roman" w:cs="Times New Roman"/>
          <w:sz w:val="24"/>
          <w:szCs w:val="24"/>
        </w:rPr>
        <w:t>以及系统</w:t>
      </w:r>
      <w:r w:rsidR="001E203D" w:rsidRPr="001E4AE8">
        <w:rPr>
          <w:rFonts w:ascii="Times New Roman" w:eastAsia="仿宋" w:hAnsi="Times New Roman" w:cs="Times New Roman"/>
          <w:sz w:val="24"/>
          <w:szCs w:val="24"/>
        </w:rPr>
        <w:t>中断概率等</w:t>
      </w:r>
      <w:r w:rsidR="0022281A" w:rsidRPr="001E4AE8">
        <w:rPr>
          <w:rFonts w:ascii="Times New Roman" w:eastAsia="仿宋" w:hAnsi="Times New Roman" w:cs="Times New Roman"/>
          <w:sz w:val="24"/>
          <w:szCs w:val="24"/>
        </w:rPr>
        <w:t>。</w:t>
      </w:r>
      <w:r w:rsidR="00E15DED" w:rsidRPr="001E4AE8">
        <w:rPr>
          <w:rFonts w:ascii="Times New Roman" w:eastAsia="仿宋" w:hAnsi="Times New Roman" w:cs="Times New Roman"/>
          <w:sz w:val="24"/>
          <w:szCs w:val="24"/>
        </w:rPr>
        <w:t>对于感知而言，</w:t>
      </w:r>
      <w:r w:rsidR="00954F49" w:rsidRPr="001E4AE8">
        <w:rPr>
          <w:rFonts w:ascii="Times New Roman" w:eastAsia="仿宋" w:hAnsi="Times New Roman" w:cs="Times New Roman"/>
          <w:sz w:val="24"/>
          <w:szCs w:val="24"/>
        </w:rPr>
        <w:t>常见的性能指标包括</w:t>
      </w:r>
      <w:r w:rsidR="00FB0E25" w:rsidRPr="001E4AE8">
        <w:rPr>
          <w:rFonts w:ascii="Times New Roman" w:eastAsia="仿宋" w:hAnsi="Times New Roman" w:cs="Times New Roman"/>
          <w:sz w:val="24"/>
          <w:szCs w:val="24"/>
        </w:rPr>
        <w:t>均方估计误差（</w:t>
      </w:r>
      <w:r w:rsidR="00FB0E25" w:rsidRPr="001E4AE8">
        <w:rPr>
          <w:rFonts w:ascii="Times New Roman" w:eastAsia="仿宋" w:hAnsi="Times New Roman" w:cs="Times New Roman"/>
          <w:sz w:val="24"/>
          <w:szCs w:val="24"/>
        </w:rPr>
        <w:t>MSE</w:t>
      </w:r>
      <w:r w:rsidR="00FB0E25" w:rsidRPr="001E4AE8">
        <w:rPr>
          <w:rFonts w:ascii="Times New Roman" w:eastAsia="仿宋" w:hAnsi="Times New Roman" w:cs="Times New Roman"/>
          <w:sz w:val="24"/>
          <w:szCs w:val="24"/>
        </w:rPr>
        <w:t>）、</w:t>
      </w:r>
      <w:r w:rsidR="00954F49" w:rsidRPr="001E4AE8">
        <w:rPr>
          <w:rFonts w:ascii="Times New Roman" w:eastAsia="仿宋" w:hAnsi="Times New Roman" w:cs="Times New Roman"/>
          <w:sz w:val="24"/>
          <w:szCs w:val="24"/>
        </w:rPr>
        <w:t>目标检测概率、信</w:t>
      </w:r>
      <w:r w:rsidR="003C73FD">
        <w:rPr>
          <w:rFonts w:ascii="Times New Roman" w:eastAsia="仿宋" w:hAnsi="Times New Roman" w:cs="Times New Roman" w:hint="eastAsia"/>
          <w:sz w:val="24"/>
          <w:szCs w:val="24"/>
        </w:rPr>
        <w:t>簇</w:t>
      </w:r>
      <w:r w:rsidR="00954F49" w:rsidRPr="001E4AE8">
        <w:rPr>
          <w:rFonts w:ascii="Times New Roman" w:eastAsia="仿宋" w:hAnsi="Times New Roman" w:cs="Times New Roman"/>
          <w:sz w:val="24"/>
          <w:szCs w:val="24"/>
        </w:rPr>
        <w:t>噪比</w:t>
      </w:r>
      <w:r w:rsidR="00E16841" w:rsidRPr="001E4AE8">
        <w:rPr>
          <w:rFonts w:ascii="Times New Roman" w:eastAsia="仿宋" w:hAnsi="Times New Roman" w:cs="Times New Roman"/>
          <w:sz w:val="24"/>
          <w:szCs w:val="24"/>
        </w:rPr>
        <w:t>（</w:t>
      </w:r>
      <w:r w:rsidR="00E16841" w:rsidRPr="001E4AE8">
        <w:rPr>
          <w:rFonts w:ascii="Times New Roman" w:eastAsia="仿宋" w:hAnsi="Times New Roman" w:cs="Times New Roman"/>
          <w:sz w:val="24"/>
          <w:szCs w:val="24"/>
        </w:rPr>
        <w:t>S</w:t>
      </w:r>
      <w:r w:rsidR="003C73FD">
        <w:rPr>
          <w:rFonts w:ascii="Times New Roman" w:eastAsia="仿宋" w:hAnsi="Times New Roman" w:cs="Times New Roman" w:hint="eastAsia"/>
          <w:sz w:val="24"/>
          <w:szCs w:val="24"/>
        </w:rPr>
        <w:t>C</w:t>
      </w:r>
      <w:r w:rsidR="00E16841" w:rsidRPr="001E4AE8">
        <w:rPr>
          <w:rFonts w:ascii="Times New Roman" w:eastAsia="仿宋" w:hAnsi="Times New Roman" w:cs="Times New Roman"/>
          <w:sz w:val="24"/>
          <w:szCs w:val="24"/>
        </w:rPr>
        <w:t>NR</w:t>
      </w:r>
      <w:r w:rsidR="00E16841" w:rsidRPr="001E4AE8">
        <w:rPr>
          <w:rFonts w:ascii="Times New Roman" w:eastAsia="仿宋" w:hAnsi="Times New Roman" w:cs="Times New Roman"/>
          <w:sz w:val="24"/>
          <w:szCs w:val="24"/>
        </w:rPr>
        <w:t>）</w:t>
      </w:r>
      <w:r w:rsidR="00954F49" w:rsidRPr="001E4AE8">
        <w:rPr>
          <w:rFonts w:ascii="Times New Roman" w:eastAsia="仿宋" w:hAnsi="Times New Roman" w:cs="Times New Roman"/>
          <w:sz w:val="24"/>
          <w:szCs w:val="24"/>
        </w:rPr>
        <w:t>以及</w:t>
      </w:r>
      <w:r w:rsidR="00954F49" w:rsidRPr="001E4AE8">
        <w:rPr>
          <w:rFonts w:ascii="Times New Roman" w:eastAsia="仿宋" w:hAnsi="Times New Roman" w:cs="Times New Roman"/>
          <w:sz w:val="24"/>
          <w:szCs w:val="24"/>
        </w:rPr>
        <w:t>CRB</w:t>
      </w:r>
      <w:r w:rsidR="00954F49" w:rsidRPr="001E4AE8">
        <w:rPr>
          <w:rFonts w:ascii="Times New Roman" w:eastAsia="仿宋" w:hAnsi="Times New Roman" w:cs="Times New Roman"/>
          <w:sz w:val="24"/>
          <w:szCs w:val="24"/>
        </w:rPr>
        <w:t>等</w:t>
      </w:r>
      <w:r w:rsidR="007E37A2" w:rsidRPr="001E4AE8">
        <w:rPr>
          <w:rFonts w:ascii="Times New Roman" w:eastAsia="仿宋" w:hAnsi="Times New Roman" w:cs="Times New Roman"/>
          <w:sz w:val="24"/>
          <w:szCs w:val="24"/>
        </w:rPr>
        <w:t>。</w:t>
      </w:r>
      <w:r w:rsidR="00D76886" w:rsidRPr="001E4AE8">
        <w:rPr>
          <w:rFonts w:ascii="Times New Roman" w:eastAsia="仿宋" w:hAnsi="Times New Roman" w:cs="Times New Roman"/>
          <w:sz w:val="24"/>
          <w:szCs w:val="24"/>
        </w:rPr>
        <w:t>在实际通信系统中，</w:t>
      </w:r>
      <w:r w:rsidR="006460A1" w:rsidRPr="001E4AE8">
        <w:rPr>
          <w:rFonts w:ascii="Times New Roman" w:eastAsia="仿宋" w:hAnsi="Times New Roman" w:cs="Times New Roman"/>
          <w:sz w:val="24"/>
          <w:szCs w:val="24"/>
        </w:rPr>
        <w:t>系统</w:t>
      </w:r>
      <w:r w:rsidR="00D76886" w:rsidRPr="001E4AE8">
        <w:rPr>
          <w:rFonts w:ascii="Times New Roman" w:eastAsia="仿宋" w:hAnsi="Times New Roman" w:cs="Times New Roman"/>
          <w:sz w:val="24"/>
          <w:szCs w:val="24"/>
        </w:rPr>
        <w:t>需求是动态变化的，因此适合系统的性能指标也是动态变化的</w:t>
      </w:r>
      <w:r w:rsidR="00397C02" w:rsidRPr="001E4AE8">
        <w:rPr>
          <w:rFonts w:ascii="Times New Roman" w:eastAsia="仿宋" w:hAnsi="Times New Roman" w:cs="Times New Roman"/>
          <w:sz w:val="24"/>
          <w:szCs w:val="24"/>
        </w:rPr>
        <w:t>。</w:t>
      </w:r>
      <w:r w:rsidR="00636C0D" w:rsidRPr="001E4AE8">
        <w:rPr>
          <w:rFonts w:ascii="Times New Roman" w:eastAsia="仿宋" w:hAnsi="Times New Roman" w:cs="Times New Roman"/>
          <w:sz w:val="24"/>
          <w:szCs w:val="24"/>
        </w:rPr>
        <w:t>对于通信而言，系统容量，误码率等</w:t>
      </w:r>
      <w:r w:rsidR="004175C1" w:rsidRPr="001E4AE8">
        <w:rPr>
          <w:rFonts w:ascii="Times New Roman" w:eastAsia="仿宋" w:hAnsi="Times New Roman" w:cs="Times New Roman"/>
          <w:sz w:val="24"/>
          <w:szCs w:val="24"/>
        </w:rPr>
        <w:t>经典通信</w:t>
      </w:r>
      <w:r w:rsidR="00636C0D" w:rsidRPr="001E4AE8">
        <w:rPr>
          <w:rFonts w:ascii="Times New Roman" w:eastAsia="仿宋" w:hAnsi="Times New Roman" w:cs="Times New Roman"/>
          <w:sz w:val="24"/>
          <w:szCs w:val="24"/>
        </w:rPr>
        <w:t>性能指标均与</w:t>
      </w:r>
      <w:r w:rsidR="009D02BD" w:rsidRPr="001E4AE8">
        <w:rPr>
          <w:rFonts w:ascii="Times New Roman" w:eastAsia="仿宋" w:hAnsi="Times New Roman" w:cs="Times New Roman"/>
          <w:sz w:val="24"/>
          <w:szCs w:val="24"/>
        </w:rPr>
        <w:t>用户</w:t>
      </w:r>
      <w:r w:rsidR="00636C0D" w:rsidRPr="001E4AE8">
        <w:rPr>
          <w:rFonts w:ascii="Times New Roman" w:eastAsia="仿宋" w:hAnsi="Times New Roman" w:cs="Times New Roman"/>
          <w:sz w:val="24"/>
          <w:szCs w:val="24"/>
        </w:rPr>
        <w:t>SINR</w:t>
      </w:r>
      <w:r w:rsidR="00636C0D" w:rsidRPr="001E4AE8">
        <w:rPr>
          <w:rFonts w:ascii="Times New Roman" w:eastAsia="仿宋" w:hAnsi="Times New Roman" w:cs="Times New Roman"/>
          <w:sz w:val="24"/>
          <w:szCs w:val="24"/>
        </w:rPr>
        <w:t>成正相关，</w:t>
      </w:r>
      <w:r w:rsidR="00F44234" w:rsidRPr="00F44234">
        <w:rPr>
          <w:rFonts w:ascii="Times New Roman" w:eastAsia="仿宋" w:hAnsi="Times New Roman" w:cs="Times New Roman" w:hint="eastAsia"/>
          <w:sz w:val="24"/>
          <w:szCs w:val="24"/>
        </w:rPr>
        <w:t>即较高的</w:t>
      </w:r>
      <w:r w:rsidR="00F44234" w:rsidRPr="00F44234">
        <w:rPr>
          <w:rFonts w:ascii="Times New Roman" w:eastAsia="仿宋" w:hAnsi="Times New Roman" w:cs="Times New Roman"/>
          <w:sz w:val="24"/>
          <w:szCs w:val="24"/>
        </w:rPr>
        <w:t>SINR</w:t>
      </w:r>
      <w:r w:rsidR="00F44234" w:rsidRPr="00F44234">
        <w:rPr>
          <w:rFonts w:ascii="Times New Roman" w:eastAsia="仿宋" w:hAnsi="Times New Roman" w:cs="Times New Roman"/>
          <w:sz w:val="24"/>
          <w:szCs w:val="24"/>
        </w:rPr>
        <w:t>能够提升数据传输速率并降低误码率，从而提高通信系统的整体性能</w:t>
      </w:r>
      <w:r w:rsidR="00F44234">
        <w:rPr>
          <w:rFonts w:ascii="Times New Roman" w:eastAsia="仿宋" w:hAnsi="Times New Roman" w:cs="Times New Roman" w:hint="eastAsia"/>
          <w:sz w:val="24"/>
          <w:szCs w:val="24"/>
        </w:rPr>
        <w:t>；</w:t>
      </w:r>
      <w:r w:rsidR="0054298A" w:rsidRPr="001E4AE8">
        <w:rPr>
          <w:rFonts w:ascii="Times New Roman" w:eastAsia="仿宋" w:hAnsi="Times New Roman" w:cs="Times New Roman"/>
          <w:sz w:val="24"/>
          <w:szCs w:val="24"/>
        </w:rPr>
        <w:t>对于感知而言，</w:t>
      </w:r>
      <w:r w:rsidR="00E16841" w:rsidRPr="001E4AE8">
        <w:rPr>
          <w:rFonts w:ascii="Times New Roman" w:eastAsia="仿宋" w:hAnsi="Times New Roman" w:cs="Times New Roman"/>
          <w:sz w:val="24"/>
          <w:szCs w:val="24"/>
        </w:rPr>
        <w:t>目标检测概率，</w:t>
      </w:r>
      <w:r w:rsidR="00754D08">
        <w:rPr>
          <w:rFonts w:ascii="Times New Roman" w:eastAsia="仿宋" w:hAnsi="Times New Roman" w:cs="Times New Roman" w:hint="eastAsia"/>
          <w:sz w:val="24"/>
          <w:szCs w:val="24"/>
        </w:rPr>
        <w:t>CRB</w:t>
      </w:r>
      <w:r w:rsidR="00FA22BF" w:rsidRPr="001E4AE8">
        <w:rPr>
          <w:rFonts w:ascii="Times New Roman" w:eastAsia="仿宋" w:hAnsi="Times New Roman" w:cs="Times New Roman"/>
          <w:sz w:val="24"/>
          <w:szCs w:val="24"/>
        </w:rPr>
        <w:t>等经典的感知性能指标均与回波信号的</w:t>
      </w:r>
      <w:r w:rsidR="00FA22BF" w:rsidRPr="001E4AE8">
        <w:rPr>
          <w:rFonts w:ascii="Times New Roman" w:eastAsia="仿宋" w:hAnsi="Times New Roman" w:cs="Times New Roman"/>
          <w:sz w:val="24"/>
          <w:szCs w:val="24"/>
        </w:rPr>
        <w:t>S</w:t>
      </w:r>
      <w:r w:rsidR="003C73FD">
        <w:rPr>
          <w:rFonts w:ascii="Times New Roman" w:eastAsia="仿宋" w:hAnsi="Times New Roman" w:cs="Times New Roman" w:hint="eastAsia"/>
          <w:sz w:val="24"/>
          <w:szCs w:val="24"/>
        </w:rPr>
        <w:t>C</w:t>
      </w:r>
      <w:r w:rsidR="00FA22BF" w:rsidRPr="001E4AE8">
        <w:rPr>
          <w:rFonts w:ascii="Times New Roman" w:eastAsia="仿宋" w:hAnsi="Times New Roman" w:cs="Times New Roman"/>
          <w:sz w:val="24"/>
          <w:szCs w:val="24"/>
        </w:rPr>
        <w:t>NR</w:t>
      </w:r>
      <w:r w:rsidR="00F44234">
        <w:rPr>
          <w:rFonts w:ascii="Times New Roman" w:eastAsia="仿宋" w:hAnsi="Times New Roman" w:cs="Times New Roman" w:hint="eastAsia"/>
          <w:sz w:val="24"/>
          <w:szCs w:val="24"/>
        </w:rPr>
        <w:t>密切</w:t>
      </w:r>
      <w:r w:rsidR="00FA22BF" w:rsidRPr="001E4AE8">
        <w:rPr>
          <w:rFonts w:ascii="Times New Roman" w:eastAsia="仿宋" w:hAnsi="Times New Roman" w:cs="Times New Roman"/>
          <w:sz w:val="24"/>
          <w:szCs w:val="24"/>
        </w:rPr>
        <w:t>有关</w:t>
      </w:r>
      <w:r w:rsidR="00F44234">
        <w:rPr>
          <w:rFonts w:ascii="Times New Roman" w:eastAsia="仿宋" w:hAnsi="Times New Roman" w:cs="Times New Roman" w:hint="eastAsia"/>
          <w:sz w:val="24"/>
          <w:szCs w:val="24"/>
        </w:rPr>
        <w:t>，</w:t>
      </w:r>
      <w:r w:rsidR="00F44234" w:rsidRPr="00F44234">
        <w:rPr>
          <w:rFonts w:ascii="Times New Roman" w:eastAsia="仿宋" w:hAnsi="Times New Roman" w:cs="Times New Roman" w:hint="eastAsia"/>
          <w:sz w:val="24"/>
          <w:szCs w:val="24"/>
        </w:rPr>
        <w:t>其中较高的</w:t>
      </w:r>
      <w:r w:rsidR="00F44234" w:rsidRPr="00F44234">
        <w:rPr>
          <w:rFonts w:ascii="Times New Roman" w:eastAsia="仿宋" w:hAnsi="Times New Roman" w:cs="Times New Roman"/>
          <w:sz w:val="24"/>
          <w:szCs w:val="24"/>
        </w:rPr>
        <w:t>S</w:t>
      </w:r>
      <w:r w:rsidR="003C73FD">
        <w:rPr>
          <w:rFonts w:ascii="Times New Roman" w:eastAsia="仿宋" w:hAnsi="Times New Roman" w:cs="Times New Roman" w:hint="eastAsia"/>
          <w:sz w:val="24"/>
          <w:szCs w:val="24"/>
        </w:rPr>
        <w:t>C</w:t>
      </w:r>
      <w:r w:rsidR="00F44234" w:rsidRPr="00F44234">
        <w:rPr>
          <w:rFonts w:ascii="Times New Roman" w:eastAsia="仿宋" w:hAnsi="Times New Roman" w:cs="Times New Roman"/>
          <w:sz w:val="24"/>
          <w:szCs w:val="24"/>
        </w:rPr>
        <w:t>NR</w:t>
      </w:r>
      <w:r w:rsidR="00F44234" w:rsidRPr="00F44234">
        <w:rPr>
          <w:rFonts w:ascii="Times New Roman" w:eastAsia="仿宋" w:hAnsi="Times New Roman" w:cs="Times New Roman"/>
          <w:sz w:val="24"/>
          <w:szCs w:val="24"/>
        </w:rPr>
        <w:t>有助于提高目标检测的准确性并降低参数估计误差</w:t>
      </w:r>
      <w:r w:rsidR="005A215A">
        <w:rPr>
          <w:rFonts w:ascii="Times New Roman" w:eastAsia="仿宋" w:hAnsi="Times New Roman" w:cs="Times New Roman" w:hint="eastAsia"/>
          <w:sz w:val="24"/>
          <w:szCs w:val="24"/>
        </w:rPr>
        <w:t>。</w:t>
      </w:r>
      <w:r w:rsidR="005A215A" w:rsidRPr="005A215A">
        <w:rPr>
          <w:rFonts w:ascii="Times New Roman" w:eastAsia="仿宋" w:hAnsi="Times New Roman" w:cs="Times New Roman" w:hint="eastAsia"/>
          <w:sz w:val="24"/>
          <w:szCs w:val="24"/>
        </w:rPr>
        <w:t>因此</w:t>
      </w:r>
      <w:r w:rsidR="005A215A">
        <w:rPr>
          <w:rFonts w:ascii="Times New Roman" w:eastAsia="仿宋" w:hAnsi="Times New Roman" w:cs="Times New Roman" w:hint="eastAsia"/>
          <w:sz w:val="24"/>
          <w:szCs w:val="24"/>
        </w:rPr>
        <w:t>，</w:t>
      </w:r>
      <w:r w:rsidR="005A215A" w:rsidRPr="005A215A">
        <w:rPr>
          <w:rFonts w:ascii="Times New Roman" w:eastAsia="仿宋" w:hAnsi="Times New Roman" w:cs="Times New Roman" w:hint="eastAsia"/>
          <w:sz w:val="24"/>
          <w:szCs w:val="24"/>
        </w:rPr>
        <w:t>本研究选取通信</w:t>
      </w:r>
      <w:r w:rsidR="005A215A" w:rsidRPr="005A215A">
        <w:rPr>
          <w:rFonts w:ascii="Times New Roman" w:eastAsia="仿宋" w:hAnsi="Times New Roman" w:cs="Times New Roman"/>
          <w:sz w:val="24"/>
          <w:szCs w:val="24"/>
        </w:rPr>
        <w:t>SINR</w:t>
      </w:r>
      <w:r w:rsidR="005A215A" w:rsidRPr="005A215A">
        <w:rPr>
          <w:rFonts w:ascii="Times New Roman" w:eastAsia="仿宋" w:hAnsi="Times New Roman" w:cs="Times New Roman"/>
          <w:sz w:val="24"/>
          <w:szCs w:val="24"/>
        </w:rPr>
        <w:t>和感知</w:t>
      </w:r>
      <w:r w:rsidR="005A215A" w:rsidRPr="005A215A">
        <w:rPr>
          <w:rFonts w:ascii="Times New Roman" w:eastAsia="仿宋" w:hAnsi="Times New Roman" w:cs="Times New Roman"/>
          <w:sz w:val="24"/>
          <w:szCs w:val="24"/>
        </w:rPr>
        <w:t>S</w:t>
      </w:r>
      <w:r w:rsidR="003C73FD">
        <w:rPr>
          <w:rFonts w:ascii="Times New Roman" w:eastAsia="仿宋" w:hAnsi="Times New Roman" w:cs="Times New Roman" w:hint="eastAsia"/>
          <w:sz w:val="24"/>
          <w:szCs w:val="24"/>
        </w:rPr>
        <w:t>C</w:t>
      </w:r>
      <w:r w:rsidR="005A215A" w:rsidRPr="005A215A">
        <w:rPr>
          <w:rFonts w:ascii="Times New Roman" w:eastAsia="仿宋" w:hAnsi="Times New Roman" w:cs="Times New Roman"/>
          <w:sz w:val="24"/>
          <w:szCs w:val="24"/>
        </w:rPr>
        <w:t>NR</w:t>
      </w:r>
      <w:r w:rsidR="005A215A" w:rsidRPr="005A215A">
        <w:rPr>
          <w:rFonts w:ascii="Times New Roman" w:eastAsia="仿宋" w:hAnsi="Times New Roman" w:cs="Times New Roman"/>
          <w:sz w:val="24"/>
          <w:szCs w:val="24"/>
        </w:rPr>
        <w:t>作为性能分析的核心指标，重点探讨高频传输场景下信道自由度对这两个性能指标的影响。</w:t>
      </w:r>
      <w:r w:rsidR="00CB22E6">
        <w:rPr>
          <w:rFonts w:ascii="Times New Roman" w:eastAsia="仿宋" w:hAnsi="Times New Roman" w:cs="Times New Roman" w:hint="eastAsia"/>
          <w:sz w:val="24"/>
          <w:szCs w:val="24"/>
        </w:rPr>
        <w:t>其中，第</w:t>
      </w:r>
      <m:oMath>
        <m:r>
          <w:rPr>
            <w:rFonts w:ascii="Cambria Math" w:eastAsia="仿宋" w:hAnsi="Cambria Math" w:cs="Times New Roman"/>
            <w:sz w:val="24"/>
            <w:szCs w:val="24"/>
          </w:rPr>
          <m:t>k</m:t>
        </m:r>
      </m:oMath>
      <w:r w:rsidR="00CB22E6">
        <w:rPr>
          <w:rFonts w:ascii="Times New Roman" w:eastAsia="仿宋" w:hAnsi="Times New Roman" w:cs="Times New Roman" w:hint="eastAsia"/>
          <w:sz w:val="24"/>
          <w:szCs w:val="24"/>
        </w:rPr>
        <w:t>个用户的通信</w:t>
      </w:r>
      <w:r w:rsidR="00CB22E6">
        <w:rPr>
          <w:rFonts w:ascii="Times New Roman" w:eastAsia="仿宋" w:hAnsi="Times New Roman" w:cs="Times New Roman" w:hint="eastAsia"/>
          <w:sz w:val="24"/>
          <w:szCs w:val="24"/>
        </w:rPr>
        <w:t>SINR</w:t>
      </w:r>
      <w:r w:rsidR="00CB22E6">
        <w:rPr>
          <w:rFonts w:ascii="Times New Roman" w:eastAsia="仿宋" w:hAnsi="Times New Roman" w:cs="Times New Roman" w:hint="eastAsia"/>
          <w:sz w:val="24"/>
          <w:szCs w:val="24"/>
        </w:rPr>
        <w:t>可以表示为：</w:t>
      </w:r>
    </w:p>
    <w:p w14:paraId="7F56AE49" w14:textId="576A41A4" w:rsidR="003C73FD" w:rsidRPr="00EC733B" w:rsidRDefault="00000000" w:rsidP="003C73FD">
      <w:pPr>
        <w:spacing w:line="312" w:lineRule="auto"/>
        <w:ind w:firstLineChars="200" w:firstLine="480"/>
        <w:rPr>
          <w:rFonts w:ascii="Times New Roman" w:eastAsia="仿宋" w:hAnsi="Times New Roman" w:cs="Times New Roman"/>
          <w:iCs/>
          <w:sz w:val="24"/>
          <w:szCs w:val="24"/>
        </w:rPr>
      </w:pPr>
      <m:oMathPara>
        <m:oMath>
          <m:sSub>
            <m:sSubPr>
              <m:ctrlPr>
                <w:rPr>
                  <w:rFonts w:ascii="Cambria Math" w:eastAsia="仿宋" w:hAnsi="Cambria Math" w:cs="Times New Roman"/>
                  <w:i/>
                  <w:iCs/>
                  <w:sz w:val="24"/>
                  <w:szCs w:val="24"/>
                </w:rPr>
              </m:ctrlPr>
            </m:sSubPr>
            <m:e>
              <m:r>
                <m:rPr>
                  <m:sty m:val="p"/>
                </m:rPr>
                <w:rPr>
                  <w:rFonts w:ascii="Cambria Math" w:eastAsia="仿宋" w:hAnsi="Cambria Math" w:cs="Times New Roman"/>
                  <w:sz w:val="24"/>
                  <w:szCs w:val="24"/>
                </w:rPr>
                <m:t>SINR</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k</m:t>
              </m:r>
            </m:sub>
          </m:sSub>
          <m:r>
            <w:rPr>
              <w:rFonts w:ascii="Cambria Math" w:eastAsia="仿宋" w:hAnsi="Cambria Math" w:cs="Times New Roman"/>
              <w:sz w:val="24"/>
              <w:szCs w:val="24"/>
            </w:rPr>
            <m:t>=</m:t>
          </m:r>
          <m:f>
            <m:fPr>
              <m:ctrlPr>
                <w:rPr>
                  <w:rFonts w:ascii="Cambria Math" w:eastAsia="仿宋" w:hAnsi="Cambria Math" w:cs="Times New Roman"/>
                  <w:i/>
                  <w:iCs/>
                  <w:sz w:val="24"/>
                  <w:szCs w:val="24"/>
                </w:rPr>
              </m:ctrlPr>
            </m:fPr>
            <m:num>
              <m:sSup>
                <m:sSupPr>
                  <m:ctrlPr>
                    <w:rPr>
                      <w:rFonts w:ascii="Cambria Math" w:eastAsia="仿宋" w:hAnsi="Cambria Math" w:cs="Times New Roman"/>
                      <w:i/>
                      <w:iCs/>
                      <w:sz w:val="24"/>
                      <w:szCs w:val="24"/>
                    </w:rPr>
                  </m:ctrlPr>
                </m:sSupPr>
                <m:e>
                  <m:d>
                    <m:dPr>
                      <m:begChr m:val="|"/>
                      <m:endChr m:val="|"/>
                      <m:ctrlPr>
                        <w:rPr>
                          <w:rFonts w:ascii="Cambria Math" w:eastAsia="仿宋" w:hAnsi="Cambria Math" w:cs="Times New Roman"/>
                          <w:i/>
                          <w:iCs/>
                          <w:sz w:val="24"/>
                          <w:szCs w:val="24"/>
                        </w:rPr>
                      </m:ctrlPr>
                    </m:d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w:rPr>
                              <w:rFonts w:ascii="Cambria Math" w:eastAsia="仿宋" w:hAnsi="Cambria Math" w:cs="Times New Roman"/>
                              <w:sz w:val="24"/>
                              <w:szCs w:val="24"/>
                            </w:rPr>
                            <m:t>H</m:t>
                          </m:r>
                        </m:sup>
                      </m:sSubSup>
                      <m:sSub>
                        <m:sSubPr>
                          <m:ctrlPr>
                            <w:rPr>
                              <w:rFonts w:ascii="Cambria Math" w:eastAsia="仿宋" w:hAnsi="Cambria Math" w:cs="Times New Roman"/>
                              <w:i/>
                              <w:sz w:val="24"/>
                              <w:szCs w:val="24"/>
                            </w:rPr>
                          </m:ctrlPr>
                        </m:sSubPr>
                        <m:e>
                          <m:r>
                            <m:rPr>
                              <m:sty m:val="b"/>
                            </m:rPr>
                            <w:rPr>
                              <w:rFonts w:ascii="Cambria Math" w:eastAsia="仿宋" w:hAnsi="Cambria Math" w:cs="Times New Roman" w:hint="eastAsia"/>
                              <w:sz w:val="24"/>
                              <w:szCs w:val="24"/>
                            </w:rPr>
                            <m:t>f</m:t>
                          </m:r>
                        </m:e>
                        <m:sub>
                          <m:r>
                            <w:rPr>
                              <w:rFonts w:ascii="Cambria Math" w:eastAsia="仿宋" w:hAnsi="Cambria Math" w:cs="Times New Roman" w:hint="eastAsia"/>
                              <w:sz w:val="24"/>
                              <w:szCs w:val="24"/>
                            </w:rPr>
                            <m:t>k</m:t>
                          </m:r>
                        </m:sub>
                      </m:sSub>
                    </m:e>
                  </m:d>
                </m:e>
                <m:sup>
                  <m:r>
                    <w:rPr>
                      <w:rFonts w:ascii="Cambria Math" w:eastAsia="仿宋" w:hAnsi="Cambria Math" w:cs="Times New Roman"/>
                      <w:sz w:val="24"/>
                      <w:szCs w:val="24"/>
                    </w:rPr>
                    <m:t>2</m:t>
                  </m:r>
                </m:sup>
              </m:sSup>
            </m:num>
            <m:den>
              <m:sSup>
                <m:sSupPr>
                  <m:ctrlPr>
                    <w:rPr>
                      <w:rFonts w:ascii="Cambria Math" w:eastAsia="仿宋" w:hAnsi="Cambria Math" w:cs="Times New Roman"/>
                      <w:i/>
                      <w:iCs/>
                      <w:sz w:val="24"/>
                      <w:szCs w:val="24"/>
                    </w:rPr>
                  </m:ctrlPr>
                </m:sSupPr>
                <m:e>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hint="eastAsia"/>
                          <w:sz w:val="24"/>
                          <w:szCs w:val="24"/>
                        </w:rPr>
                        <m:t>i</m:t>
                      </m:r>
                      <m:r>
                        <w:rPr>
                          <w:rFonts w:ascii="Cambria Math" w:eastAsia="仿宋" w:hAnsi="Cambria Math" w:cs="Times New Roman"/>
                          <w:sz w:val="24"/>
                          <w:szCs w:val="24"/>
                        </w:rPr>
                        <m:t>=1,</m:t>
                      </m:r>
                      <m:r>
                        <w:rPr>
                          <w:rFonts w:ascii="Cambria Math" w:eastAsia="仿宋" w:hAnsi="Cambria Math" w:cs="Times New Roman" w:hint="eastAsia"/>
                          <w:sz w:val="24"/>
                          <w:szCs w:val="24"/>
                        </w:rPr>
                        <m:t>i</m:t>
                      </m:r>
                      <m:r>
                        <w:rPr>
                          <w:rFonts w:ascii="Cambria Math" w:eastAsia="仿宋" w:hAnsi="Cambria Math" w:cs="Times New Roman"/>
                          <w:sz w:val="24"/>
                          <w:szCs w:val="24"/>
                        </w:rPr>
                        <m:t>≠k</m:t>
                      </m:r>
                    </m:sub>
                    <m:sup>
                      <m:r>
                        <w:rPr>
                          <w:rFonts w:ascii="Cambria Math" w:eastAsia="仿宋" w:hAnsi="Cambria Math" w:cs="Times New Roman"/>
                          <w:sz w:val="24"/>
                          <w:szCs w:val="24"/>
                        </w:rPr>
                        <m:t>K</m:t>
                      </m:r>
                    </m:sup>
                    <m:e>
                      <m:d>
                        <m:dPr>
                          <m:begChr m:val="|"/>
                          <m:endChr m:val="|"/>
                          <m:ctrlPr>
                            <w:rPr>
                              <w:rFonts w:ascii="Cambria Math" w:eastAsia="仿宋" w:hAnsi="Cambria Math" w:cs="Times New Roman"/>
                              <w:i/>
                              <w:iCs/>
                              <w:sz w:val="24"/>
                              <w:szCs w:val="24"/>
                            </w:rPr>
                          </m:ctrlPr>
                        </m:d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hint="eastAsia"/>
                                  <w:sz w:val="24"/>
                                  <w:szCs w:val="24"/>
                                </w:rPr>
                                <m:t>k</m:t>
                              </m:r>
                            </m:sub>
                            <m:sup>
                              <m:r>
                                <w:rPr>
                                  <w:rFonts w:ascii="Cambria Math" w:eastAsia="仿宋" w:hAnsi="Cambria Math" w:cs="Times New Roman"/>
                                  <w:sz w:val="24"/>
                                  <w:szCs w:val="24"/>
                                </w:rPr>
                                <m:t>H</m:t>
                              </m:r>
                            </m:sup>
                          </m:sSubSup>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w:rPr>
                                  <w:rFonts w:ascii="Cambria Math" w:eastAsia="仿宋" w:hAnsi="Cambria Math" w:cs="Times New Roman"/>
                                  <w:sz w:val="24"/>
                                  <w:szCs w:val="24"/>
                                </w:rPr>
                                <m:t>i</m:t>
                              </m:r>
                            </m:sub>
                          </m:sSub>
                        </m:e>
                      </m:d>
                    </m:e>
                  </m:nary>
                </m:e>
                <m:sup>
                  <m:r>
                    <w:rPr>
                      <w:rFonts w:ascii="Cambria Math" w:eastAsia="仿宋" w:hAnsi="Cambria Math" w:cs="Times New Roman"/>
                      <w:sz w:val="24"/>
                      <w:szCs w:val="24"/>
                    </w:rPr>
                    <m:t>2</m:t>
                  </m:r>
                </m:sup>
              </m:sSup>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n</m:t>
                      </m:r>
                    </m:sub>
                  </m:sSub>
                </m:e>
                <m:sup>
                  <m:r>
                    <w:rPr>
                      <w:rFonts w:ascii="Cambria Math" w:eastAsia="仿宋" w:hAnsi="Cambria Math" w:cs="Times New Roman"/>
                      <w:sz w:val="24"/>
                      <w:szCs w:val="24"/>
                    </w:rPr>
                    <m:t>2</m:t>
                  </m:r>
                </m:sup>
              </m:sSup>
            </m:den>
          </m:f>
        </m:oMath>
      </m:oMathPara>
    </w:p>
    <w:p w14:paraId="6703E5C1" w14:textId="01DCCDA0" w:rsidR="008D627D" w:rsidRDefault="00AB024C" w:rsidP="001E4AE8">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其中</w:t>
      </w:r>
      <m:oMath>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n</m:t>
                </m:r>
              </m:sub>
            </m:sSub>
          </m:e>
          <m:sup>
            <m:r>
              <w:rPr>
                <w:rFonts w:ascii="Cambria Math" w:eastAsia="仿宋" w:hAnsi="Cambria Math" w:cs="Times New Roman"/>
                <w:sz w:val="24"/>
                <w:szCs w:val="24"/>
              </w:rPr>
              <m:t>2</m:t>
            </m:r>
          </m:sup>
        </m:sSup>
      </m:oMath>
      <w:r>
        <w:rPr>
          <w:rFonts w:ascii="Times New Roman" w:eastAsia="仿宋" w:hAnsi="Times New Roman" w:cs="Times New Roman" w:hint="eastAsia"/>
          <w:iCs/>
          <w:sz w:val="24"/>
          <w:szCs w:val="24"/>
        </w:rPr>
        <w:t>表示通信噪声方差。</w:t>
      </w:r>
      <w:r w:rsidR="00A43E95">
        <w:rPr>
          <w:rFonts w:ascii="Times New Roman" w:eastAsia="仿宋" w:hAnsi="Times New Roman" w:cs="Times New Roman" w:hint="eastAsia"/>
          <w:iCs/>
          <w:sz w:val="24"/>
          <w:szCs w:val="24"/>
        </w:rPr>
        <w:t>接收信号的感知</w:t>
      </w:r>
      <w:r w:rsidR="00A43E95">
        <w:rPr>
          <w:rFonts w:ascii="Times New Roman" w:eastAsia="仿宋" w:hAnsi="Times New Roman" w:cs="Times New Roman" w:hint="eastAsia"/>
          <w:iCs/>
          <w:sz w:val="24"/>
          <w:szCs w:val="24"/>
        </w:rPr>
        <w:t>SCNR</w:t>
      </w:r>
      <w:r w:rsidR="00A43E95">
        <w:rPr>
          <w:rFonts w:ascii="Times New Roman" w:eastAsia="仿宋" w:hAnsi="Times New Roman" w:cs="Times New Roman" w:hint="eastAsia"/>
          <w:iCs/>
          <w:sz w:val="24"/>
          <w:szCs w:val="24"/>
        </w:rPr>
        <w:t>可以表示为：</w:t>
      </w:r>
    </w:p>
    <w:p w14:paraId="6B9D7B9E" w14:textId="3984D815" w:rsidR="00B94C62" w:rsidRPr="00F0141E" w:rsidRDefault="00B94C62" w:rsidP="00B94C62">
      <w:pPr>
        <w:spacing w:line="312" w:lineRule="auto"/>
        <w:ind w:firstLineChars="200" w:firstLine="480"/>
        <w:rPr>
          <w:rFonts w:ascii="Times New Roman" w:eastAsia="仿宋" w:hAnsi="Times New Roman" w:cs="Times New Roman"/>
          <w:iCs/>
          <w:sz w:val="24"/>
          <w:szCs w:val="24"/>
        </w:rPr>
      </w:pPr>
      <m:oMathPara>
        <m:oMath>
          <m:r>
            <m:rPr>
              <m:sty m:val="p"/>
            </m:rPr>
            <w:rPr>
              <w:rFonts w:ascii="Cambria Math" w:eastAsia="仿宋" w:hAnsi="Cambria Math" w:cs="Times New Roman"/>
              <w:sz w:val="24"/>
              <w:szCs w:val="24"/>
            </w:rPr>
            <m:t>SCN</m:t>
          </m:r>
          <m:r>
            <m:rPr>
              <m:sty m:val="p"/>
            </m:rPr>
            <w:rPr>
              <w:rFonts w:ascii="Cambria Math" w:eastAsia="仿宋" w:hAnsi="Cambria Math" w:cs="Times New Roman" w:hint="eastAsia"/>
              <w:sz w:val="24"/>
              <w:szCs w:val="24"/>
            </w:rPr>
            <m:t>R</m:t>
          </m:r>
          <m:r>
            <w:rPr>
              <w:rFonts w:ascii="Cambria Math" w:eastAsia="仿宋" w:hAnsi="Cambria Math" w:cs="Times New Roman"/>
              <w:sz w:val="24"/>
              <w:szCs w:val="24"/>
            </w:rPr>
            <m:t>=</m:t>
          </m:r>
          <m:f>
            <m:fPr>
              <m:ctrlPr>
                <w:rPr>
                  <w:rFonts w:ascii="Cambria Math" w:eastAsia="仿宋" w:hAnsi="Cambria Math" w:cs="Times New Roman"/>
                  <w:i/>
                  <w:iCs/>
                  <w:sz w:val="24"/>
                  <w:szCs w:val="24"/>
                </w:rPr>
              </m:ctrlPr>
            </m:fPr>
            <m:num>
              <m:d>
                <m:dPr>
                  <m:begChr m:val="‖"/>
                  <m:endChr m:val="‖"/>
                  <m:ctrlPr>
                    <w:rPr>
                      <w:rFonts w:ascii="Cambria Math" w:eastAsia="仿宋" w:hAnsi="Cambria Math" w:cs="Times New Roman"/>
                      <w:i/>
                      <w:iCs/>
                      <w:sz w:val="24"/>
                      <w:szCs w:val="24"/>
                    </w:rPr>
                  </m:ctrlPr>
                </m:d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1</m:t>
                      </m:r>
                    </m:sub>
                  </m:sSub>
                  <m:r>
                    <m:rPr>
                      <m:sty m:val="b"/>
                    </m:rPr>
                    <w:rPr>
                      <w:rFonts w:ascii="Cambria Math" w:eastAsia="仿宋" w:hAnsi="Cambria Math" w:cs="Times New Roman"/>
                      <w:sz w:val="24"/>
                      <w:szCs w:val="24"/>
                    </w:rPr>
                    <m:t>F</m:t>
                  </m:r>
                  <m:sSup>
                    <m:sSupPr>
                      <m:ctrlPr>
                        <w:rPr>
                          <w:rFonts w:ascii="Cambria Math" w:eastAsia="仿宋" w:hAnsi="Cambria Math" w:cs="Times New Roman"/>
                          <w:i/>
                          <w:sz w:val="24"/>
                          <w:szCs w:val="24"/>
                        </w:rPr>
                      </m:ctrlPr>
                    </m:sSupPr>
                    <m:e>
                      <m:r>
                        <m:rPr>
                          <m:sty m:val="b"/>
                        </m:rPr>
                        <w:rPr>
                          <w:rFonts w:ascii="Cambria Math" w:eastAsia="仿宋" w:hAnsi="Cambria Math" w:cs="Times New Roman"/>
                          <w:sz w:val="24"/>
                          <w:szCs w:val="24"/>
                        </w:rPr>
                        <m:t>F</m:t>
                      </m:r>
                    </m:e>
                    <m:sup>
                      <m:r>
                        <w:rPr>
                          <w:rFonts w:ascii="Cambria Math" w:eastAsia="仿宋" w:hAnsi="Cambria Math" w:cs="Times New Roman"/>
                          <w:sz w:val="24"/>
                          <w:szCs w:val="24"/>
                        </w:rPr>
                        <m:t>H</m:t>
                      </m:r>
                    </m:sup>
                  </m:sSup>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1</m:t>
                      </m:r>
                    </m:sub>
                    <m:sup>
                      <m:r>
                        <w:rPr>
                          <w:rFonts w:ascii="Cambria Math" w:eastAsia="仿宋" w:hAnsi="Cambria Math" w:cs="Times New Roman"/>
                          <w:sz w:val="24"/>
                          <w:szCs w:val="24"/>
                        </w:rPr>
                        <m:t>H</m:t>
                      </m:r>
                    </m:sup>
                  </m:sSubSup>
                </m:e>
              </m:d>
            </m:num>
            <m:den>
              <m:nary>
                <m:naryPr>
                  <m:chr m:val="∑"/>
                  <m:limLoc m:val="undOvr"/>
                  <m:ctrlPr>
                    <w:rPr>
                      <w:rFonts w:ascii="Cambria Math" w:eastAsia="仿宋" w:hAnsi="Cambria Math" w:cs="Times New Roman"/>
                      <w:i/>
                      <w:iCs/>
                      <w:sz w:val="24"/>
                      <w:szCs w:val="24"/>
                    </w:rPr>
                  </m:ctrlPr>
                </m:naryPr>
                <m:sub>
                  <m:r>
                    <w:rPr>
                      <w:rFonts w:ascii="Cambria Math" w:eastAsia="仿宋" w:hAnsi="Cambria Math" w:cs="Times New Roman"/>
                      <w:sz w:val="24"/>
                      <w:szCs w:val="24"/>
                    </w:rPr>
                    <m:t>l=2</m:t>
                  </m:r>
                </m:sub>
                <m:sup>
                  <m:r>
                    <w:rPr>
                      <w:rFonts w:ascii="Cambria Math" w:eastAsia="仿宋" w:hAnsi="Cambria Math" w:cs="Times New Roman" w:hint="eastAsia"/>
                      <w:sz w:val="24"/>
                      <w:szCs w:val="24"/>
                    </w:rPr>
                    <m:t>L</m:t>
                  </m:r>
                </m:sup>
                <m:e>
                  <m:d>
                    <m:dPr>
                      <m:begChr m:val="‖"/>
                      <m:endChr m:val="‖"/>
                      <m:ctrlPr>
                        <w:rPr>
                          <w:rFonts w:ascii="Cambria Math" w:eastAsia="仿宋" w:hAnsi="Cambria Math" w:cs="Times New Roman"/>
                          <w:i/>
                          <w:iCs/>
                          <w:sz w:val="24"/>
                          <w:szCs w:val="24"/>
                        </w:rPr>
                      </m:ctrlPr>
                    </m:d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l</m:t>
                          </m:r>
                        </m:sub>
                      </m:sSub>
                      <m:r>
                        <m:rPr>
                          <m:sty m:val="b"/>
                        </m:rPr>
                        <w:rPr>
                          <w:rFonts w:ascii="Cambria Math" w:eastAsia="仿宋" w:hAnsi="Cambria Math" w:cs="Times New Roman"/>
                          <w:sz w:val="24"/>
                          <w:szCs w:val="24"/>
                        </w:rPr>
                        <m:t>F</m:t>
                      </m:r>
                      <m:sSup>
                        <m:sSupPr>
                          <m:ctrlPr>
                            <w:rPr>
                              <w:rFonts w:ascii="Cambria Math" w:eastAsia="仿宋" w:hAnsi="Cambria Math" w:cs="Times New Roman"/>
                              <w:i/>
                              <w:sz w:val="24"/>
                              <w:szCs w:val="24"/>
                            </w:rPr>
                          </m:ctrlPr>
                        </m:sSupPr>
                        <m:e>
                          <m:r>
                            <m:rPr>
                              <m:sty m:val="b"/>
                            </m:rPr>
                            <w:rPr>
                              <w:rFonts w:ascii="Cambria Math" w:eastAsia="仿宋" w:hAnsi="Cambria Math" w:cs="Times New Roman"/>
                              <w:sz w:val="24"/>
                              <w:szCs w:val="24"/>
                            </w:rPr>
                            <m:t>F</m:t>
                          </m:r>
                        </m:e>
                        <m:sup>
                          <m:r>
                            <w:rPr>
                              <w:rFonts w:ascii="Cambria Math" w:eastAsia="仿宋" w:hAnsi="Cambria Math" w:cs="Times New Roman"/>
                              <w:sz w:val="24"/>
                              <w:szCs w:val="24"/>
                            </w:rPr>
                            <m:t>H</m:t>
                          </m:r>
                        </m:sup>
                      </m:sSup>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l</m:t>
                          </m:r>
                        </m:sub>
                        <m:sup>
                          <m:r>
                            <w:rPr>
                              <w:rFonts w:ascii="Cambria Math" w:eastAsia="仿宋" w:hAnsi="Cambria Math" w:cs="Times New Roman"/>
                              <w:sz w:val="24"/>
                              <w:szCs w:val="24"/>
                            </w:rPr>
                            <m:t>H</m:t>
                          </m:r>
                        </m:sup>
                      </m:sSubSup>
                    </m:e>
                  </m:d>
                </m:e>
              </m:nary>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s</m:t>
                      </m:r>
                    </m:sub>
                  </m:sSub>
                </m:e>
                <m:sup>
                  <m:r>
                    <w:rPr>
                      <w:rFonts w:ascii="Cambria Math" w:eastAsia="仿宋" w:hAnsi="Cambria Math" w:cs="Times New Roman"/>
                      <w:sz w:val="24"/>
                      <w:szCs w:val="24"/>
                    </w:rPr>
                    <m:t>2</m:t>
                  </m:r>
                </m:sup>
              </m:sSup>
            </m:den>
          </m:f>
        </m:oMath>
      </m:oMathPara>
    </w:p>
    <w:p w14:paraId="42859BCD" w14:textId="5FE45418" w:rsidR="00A43E95" w:rsidRDefault="00D43411" w:rsidP="001E4AE8">
      <w:pPr>
        <w:spacing w:line="312" w:lineRule="auto"/>
        <w:rPr>
          <w:rFonts w:ascii="Times New Roman" w:eastAsia="仿宋" w:hAnsi="Times New Roman" w:cs="Times New Roman"/>
          <w:sz w:val="24"/>
          <w:szCs w:val="24"/>
        </w:rPr>
      </w:pPr>
      <w:r>
        <w:rPr>
          <w:rFonts w:ascii="Times New Roman" w:eastAsia="仿宋" w:hAnsi="Times New Roman" w:cs="Times New Roman" w:hint="eastAsia"/>
          <w:iCs/>
          <w:sz w:val="24"/>
          <w:szCs w:val="24"/>
        </w:rPr>
        <w:t>其中</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l</m:t>
            </m:r>
          </m:sub>
        </m:sSub>
        <m: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l,i</m:t>
                </m:r>
              </m:sub>
            </m:sSub>
          </m:e>
        </m:nary>
      </m:oMath>
      <w:r>
        <w:rPr>
          <w:rFonts w:ascii="Times New Roman" w:eastAsia="仿宋" w:hAnsi="Times New Roman" w:cs="Times New Roman" w:hint="eastAsia"/>
          <w:sz w:val="24"/>
          <w:szCs w:val="24"/>
        </w:rPr>
        <w:t>。</w:t>
      </w:r>
    </w:p>
    <w:p w14:paraId="557B1308" w14:textId="37DD0205" w:rsidR="00D91800" w:rsidRDefault="00373C0E" w:rsidP="00CA6F7E">
      <w:pPr>
        <w:spacing w:line="312" w:lineRule="auto"/>
        <w:ind w:firstLineChars="200" w:firstLine="480"/>
        <w:rPr>
          <w:rFonts w:ascii="Times New Roman" w:eastAsia="仿宋" w:hAnsi="Times New Roman" w:cs="Times New Roman"/>
          <w:sz w:val="24"/>
          <w:szCs w:val="24"/>
        </w:rPr>
      </w:pPr>
      <w:r w:rsidRPr="00373C0E">
        <w:rPr>
          <w:rFonts w:ascii="Times New Roman" w:eastAsia="仿宋" w:hAnsi="Times New Roman" w:cs="Times New Roman" w:hint="eastAsia"/>
          <w:sz w:val="24"/>
          <w:szCs w:val="24"/>
        </w:rPr>
        <w:t>本研究将基于随机矩阵理论、概率论、最优化方法以及统计信号处理等基础理论，首先推导通信与感知性能指标关于信道自由度的闭式表达式或紧致性</w:t>
      </w:r>
      <w:r w:rsidRPr="00373C0E">
        <w:rPr>
          <w:rFonts w:ascii="Times New Roman" w:eastAsia="仿宋" w:hAnsi="Times New Roman" w:cs="Times New Roman" w:hint="eastAsia"/>
          <w:sz w:val="24"/>
          <w:szCs w:val="24"/>
        </w:rPr>
        <w:lastRenderedPageBreak/>
        <w:t>能界。随后，我们将系统性地分析信道自由度下降对不同系统设计准则下综合通信与感知性能的影响，并进一步推导各设计准则下实现性能最优所对应的最优信道自由度配置。</w:t>
      </w:r>
    </w:p>
    <w:p w14:paraId="34A348DE" w14:textId="691AD7A5" w:rsidR="003158F0" w:rsidRDefault="00754D08" w:rsidP="00CA6F7E">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进一步考虑混合架构下的波形设计问题，本研究点选取通信容量和感知</w:t>
      </w:r>
      <w:r>
        <w:rPr>
          <w:rFonts w:ascii="Times New Roman" w:eastAsia="仿宋" w:hAnsi="Times New Roman" w:cs="Times New Roman" w:hint="eastAsia"/>
          <w:sz w:val="24"/>
          <w:szCs w:val="24"/>
        </w:rPr>
        <w:t>CRB</w:t>
      </w:r>
      <w:r>
        <w:rPr>
          <w:rFonts w:ascii="Times New Roman" w:eastAsia="仿宋" w:hAnsi="Times New Roman" w:cs="Times New Roman" w:hint="eastAsia"/>
          <w:sz w:val="24"/>
          <w:szCs w:val="24"/>
        </w:rPr>
        <w:t>作为优化目标。其中，通信容量的表达式为</w:t>
      </w:r>
    </w:p>
    <w:p w14:paraId="45CFD31F" w14:textId="541E1DAE" w:rsidR="00754D08" w:rsidRPr="00754D08" w:rsidRDefault="00754D08" w:rsidP="00CA6F7E">
      <w:pPr>
        <w:spacing w:line="312" w:lineRule="auto"/>
        <w:ind w:firstLineChars="200" w:firstLine="480"/>
        <w:rPr>
          <w:rFonts w:ascii="Times New Roman" w:eastAsia="仿宋" w:hAnsi="Times New Roman" w:cs="Times New Roman"/>
          <w:sz w:val="24"/>
          <w:szCs w:val="24"/>
        </w:rPr>
      </w:pPr>
      <m:oMathPara>
        <m:oMath>
          <m:r>
            <m:rPr>
              <m:scr m:val="script"/>
            </m:rPr>
            <w:rPr>
              <w:rFonts w:ascii="Cambria Math" w:eastAsia="仿宋" w:hAnsi="Cambria Math" w:cs="Times New Roman"/>
              <w:sz w:val="24"/>
              <w:szCs w:val="24"/>
            </w:rPr>
            <m:t>C=</m:t>
          </m:r>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sz w:val="24"/>
                  <w:szCs w:val="24"/>
                </w:rPr>
                <m:t>k=1</m:t>
              </m:r>
            </m:sub>
            <m:sup>
              <m:r>
                <w:rPr>
                  <w:rFonts w:ascii="Cambria Math" w:eastAsia="仿宋" w:hAnsi="Cambria Math" w:cs="Times New Roman"/>
                  <w:sz w:val="24"/>
                  <w:szCs w:val="24"/>
                </w:rPr>
                <m:t>K</m:t>
              </m:r>
            </m:sup>
            <m:e>
              <m:func>
                <m:funcPr>
                  <m:ctrlPr>
                    <w:rPr>
                      <w:rFonts w:ascii="Cambria Math" w:eastAsia="仿宋" w:hAnsi="Cambria Math" w:cs="Times New Roman"/>
                      <w:i/>
                      <w:sz w:val="24"/>
                      <w:szCs w:val="24"/>
                    </w:rPr>
                  </m:ctrlPr>
                </m:funcPr>
                <m:fName>
                  <m:sSub>
                    <m:sSubPr>
                      <m:ctrlPr>
                        <w:rPr>
                          <w:rFonts w:ascii="Cambria Math" w:eastAsia="仿宋" w:hAnsi="Cambria Math" w:cs="Times New Roman"/>
                          <w:i/>
                          <w:sz w:val="24"/>
                          <w:szCs w:val="24"/>
                        </w:rPr>
                      </m:ctrlPr>
                    </m:sSubPr>
                    <m:e>
                      <m:r>
                        <m:rPr>
                          <m:sty m:val="p"/>
                        </m:rPr>
                        <w:rPr>
                          <w:rFonts w:ascii="Cambria Math" w:eastAsia="仿宋" w:hAnsi="Cambria Math" w:cs="Times New Roman"/>
                          <w:sz w:val="24"/>
                          <w:szCs w:val="24"/>
                        </w:rPr>
                        <m:t>log</m:t>
                      </m:r>
                    </m:e>
                    <m:sub>
                      <m:r>
                        <w:rPr>
                          <w:rFonts w:ascii="Cambria Math" w:eastAsia="仿宋" w:hAnsi="Cambria Math" w:cs="Times New Roman"/>
                          <w:sz w:val="24"/>
                          <w:szCs w:val="24"/>
                        </w:rPr>
                        <m:t>2</m:t>
                      </m:r>
                    </m:sub>
                  </m:sSub>
                </m:fName>
                <m:e>
                  <m:d>
                    <m:dPr>
                      <m:ctrlPr>
                        <w:rPr>
                          <w:rFonts w:ascii="Cambria Math" w:eastAsia="仿宋" w:hAnsi="Cambria Math" w:cs="Times New Roman"/>
                          <w:i/>
                          <w:sz w:val="24"/>
                          <w:szCs w:val="24"/>
                        </w:rPr>
                      </m:ctrlPr>
                    </m:dPr>
                    <m:e>
                      <m:r>
                        <w:rPr>
                          <w:rFonts w:ascii="Cambria Math" w:eastAsia="仿宋" w:hAnsi="Cambria Math" w:cs="Times New Roman"/>
                          <w:sz w:val="24"/>
                          <w:szCs w:val="24"/>
                        </w:rPr>
                        <m:t>1+</m:t>
                      </m:r>
                      <m:sSub>
                        <m:sSubPr>
                          <m:ctrlPr>
                            <w:rPr>
                              <w:rFonts w:ascii="Cambria Math" w:eastAsia="仿宋" w:hAnsi="Cambria Math" w:cs="Times New Roman"/>
                              <w:i/>
                              <w:iCs/>
                              <w:sz w:val="24"/>
                              <w:szCs w:val="24"/>
                            </w:rPr>
                          </m:ctrlPr>
                        </m:sSubPr>
                        <m:e>
                          <m:r>
                            <m:rPr>
                              <m:sty m:val="p"/>
                            </m:rPr>
                            <w:rPr>
                              <w:rFonts w:ascii="Cambria Math" w:eastAsia="仿宋" w:hAnsi="Cambria Math" w:cs="Times New Roman"/>
                              <w:sz w:val="24"/>
                              <w:szCs w:val="24"/>
                            </w:rPr>
                            <m:t>SINR</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k</m:t>
                          </m:r>
                        </m:sub>
                      </m:sSub>
                    </m:e>
                  </m:d>
                </m:e>
              </m:func>
            </m:e>
          </m:nary>
        </m:oMath>
      </m:oMathPara>
    </w:p>
    <w:p w14:paraId="22658FD4" w14:textId="11F2C9E8" w:rsidR="00754D08" w:rsidRDefault="003B0C49" w:rsidP="003B0C49">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在拓展目标场景下，我们选择对</w:t>
      </w:r>
      <w:r w:rsidR="00144D53">
        <w:rPr>
          <w:rFonts w:ascii="Times New Roman" w:eastAsia="仿宋" w:hAnsi="Times New Roman" w:cs="Times New Roman" w:hint="eastAsia"/>
          <w:sz w:val="24"/>
          <w:szCs w:val="24"/>
        </w:rPr>
        <w:t>目标响应</w:t>
      </w:r>
      <w:r>
        <w:rPr>
          <w:rFonts w:ascii="Times New Roman" w:eastAsia="仿宋" w:hAnsi="Times New Roman" w:cs="Times New Roman" w:hint="eastAsia"/>
          <w:sz w:val="24"/>
          <w:szCs w:val="24"/>
        </w:rPr>
        <w:t>矩阵</w:t>
      </w:r>
      <m:oMath>
        <m:r>
          <m:rPr>
            <m:sty m:val="b"/>
          </m:rPr>
          <w:rPr>
            <w:rFonts w:ascii="Cambria Math" w:eastAsia="仿宋" w:hAnsi="Cambria Math" w:cs="Times New Roman" w:hint="eastAsia"/>
            <w:sz w:val="24"/>
            <w:szCs w:val="24"/>
          </w:rPr>
          <m:t>B</m:t>
        </m:r>
        <m:r>
          <w:rPr>
            <w:rFonts w:ascii="Cambria Math" w:eastAsia="仿宋" w:hAnsi="Cambria Math" w:cs="Times New Roman"/>
            <w:sz w:val="24"/>
            <w:szCs w:val="24"/>
          </w:rPr>
          <m:t>=</m:t>
        </m:r>
        <m:nary>
          <m:naryPr>
            <m:chr m:val="∑"/>
            <m:limLoc m:val="undOvr"/>
            <m:ctrlPr>
              <w:rPr>
                <w:rFonts w:ascii="Cambria Math" w:eastAsia="仿宋" w:hAnsi="Cambria Math" w:cs="Times New Roman"/>
                <w:sz w:val="24"/>
                <w:szCs w:val="24"/>
              </w:rPr>
            </m:ctrlPr>
          </m:naryPr>
          <m:sub>
            <m:r>
              <w:rPr>
                <w:rFonts w:ascii="Cambria Math" w:eastAsia="仿宋" w:hAnsi="Cambria Math" w:cs="Times New Roman"/>
                <w:sz w:val="24"/>
                <w:szCs w:val="24"/>
              </w:rPr>
              <m:t>l=1</m:t>
            </m:r>
          </m:sub>
          <m:sup>
            <m:r>
              <w:rPr>
                <w:rFonts w:ascii="Cambria Math" w:eastAsia="仿宋" w:hAnsi="Cambria Math" w:cs="Times New Roman"/>
                <w:sz w:val="24"/>
                <w:szCs w:val="24"/>
              </w:rPr>
              <m:t>L</m:t>
            </m:r>
          </m:sup>
          <m:e>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l,i</m:t>
                    </m:r>
                  </m:sub>
                </m:sSub>
              </m:e>
            </m:nary>
          </m:e>
        </m:nary>
      </m:oMath>
      <w:r>
        <w:rPr>
          <w:rFonts w:ascii="Times New Roman" w:eastAsia="仿宋" w:hAnsi="Times New Roman" w:cs="Times New Roman" w:hint="eastAsia"/>
          <w:sz w:val="24"/>
          <w:szCs w:val="24"/>
        </w:rPr>
        <w:t>进行估计，估计的费舍尔信息矩阵为</w:t>
      </w:r>
    </w:p>
    <w:p w14:paraId="27E05FFC" w14:textId="2EEEC98E" w:rsidR="003B0C49" w:rsidRPr="00687183" w:rsidRDefault="00D36191" w:rsidP="003B0C49">
      <w:pPr>
        <w:spacing w:line="312" w:lineRule="auto"/>
        <w:rPr>
          <w:rFonts w:ascii="Times New Roman" w:eastAsia="仿宋" w:hAnsi="Times New Roman" w:cs="Times New Roman"/>
          <w:sz w:val="24"/>
          <w:szCs w:val="24"/>
        </w:rPr>
      </w:pPr>
      <m:oMathPara>
        <m:oMath>
          <m:r>
            <m:rPr>
              <m:sty m:val="b"/>
            </m:rPr>
            <w:rPr>
              <w:rFonts w:ascii="Cambria Math" w:eastAsia="仿宋" w:hAnsi="Cambria Math" w:cs="Times New Roman" w:hint="eastAsia"/>
              <w:sz w:val="24"/>
              <w:szCs w:val="24"/>
            </w:rPr>
            <m:t>J</m:t>
          </m:r>
          <m:r>
            <w:rPr>
              <w:rFonts w:ascii="Cambria Math" w:eastAsia="仿宋" w:hAnsi="Cambria Math" w:cs="Times New Roman"/>
              <w:sz w:val="24"/>
              <w:szCs w:val="24"/>
            </w:rPr>
            <m:t>=</m:t>
          </m:r>
          <m:f>
            <m:fPr>
              <m:ctrlPr>
                <w:rPr>
                  <w:rFonts w:ascii="Cambria Math" w:eastAsia="仿宋" w:hAnsi="Cambria Math" w:cs="Times New Roman"/>
                  <w:i/>
                  <w:sz w:val="24"/>
                  <w:szCs w:val="24"/>
                </w:rPr>
              </m:ctrlPr>
            </m:fPr>
            <m:num>
              <m:r>
                <w:rPr>
                  <w:rFonts w:ascii="Cambria Math" w:eastAsia="仿宋" w:hAnsi="Cambria Math" w:cs="Times New Roman"/>
                  <w:sz w:val="24"/>
                  <w:szCs w:val="24"/>
                </w:rPr>
                <m:t>N</m:t>
              </m:r>
            </m:num>
            <m:den>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s</m:t>
                      </m:r>
                    </m:sub>
                  </m:sSub>
                </m:e>
                <m:sup>
                  <m:r>
                    <w:rPr>
                      <w:rFonts w:ascii="Cambria Math" w:eastAsia="仿宋" w:hAnsi="Cambria Math" w:cs="Times New Roman"/>
                      <w:sz w:val="24"/>
                      <w:szCs w:val="24"/>
                    </w:rPr>
                    <m:t>2</m:t>
                  </m:r>
                </m:sup>
              </m:sSup>
            </m:den>
          </m:f>
          <m:sSup>
            <m:sSupPr>
              <m:ctrlPr>
                <w:rPr>
                  <w:rFonts w:ascii="Cambria Math" w:eastAsia="仿宋" w:hAnsi="Cambria Math" w:cs="Times New Roman"/>
                  <w:i/>
                  <w:sz w:val="24"/>
                  <w:szCs w:val="24"/>
                </w:rPr>
              </m:ctrlPr>
            </m:sSupPr>
            <m:e>
              <m:r>
                <m:rPr>
                  <m:sty m:val="b"/>
                </m:rPr>
                <w:rPr>
                  <w:rFonts w:ascii="Cambria Math" w:eastAsia="仿宋" w:hAnsi="Cambria Math" w:cs="Times New Roman"/>
                  <w:sz w:val="24"/>
                  <w:szCs w:val="24"/>
                </w:rPr>
                <m:t>F</m:t>
              </m:r>
            </m:e>
            <m:sup>
              <m:r>
                <w:rPr>
                  <w:rFonts w:ascii="Cambria Math" w:eastAsia="仿宋" w:hAnsi="Cambria Math" w:cs="Times New Roman"/>
                  <w:sz w:val="24"/>
                  <w:szCs w:val="24"/>
                </w:rPr>
                <m:t>*</m:t>
              </m:r>
            </m:sup>
          </m:sSup>
          <m:sSup>
            <m:sSupPr>
              <m:ctrlPr>
                <w:rPr>
                  <w:rFonts w:ascii="Cambria Math" w:eastAsia="仿宋" w:hAnsi="Cambria Math" w:cs="Times New Roman"/>
                  <w:i/>
                  <w:sz w:val="24"/>
                  <w:szCs w:val="24"/>
                </w:rPr>
              </m:ctrlPr>
            </m:sSupPr>
            <m:e>
              <m:r>
                <m:rPr>
                  <m:sty m:val="b"/>
                </m:rPr>
                <w:rPr>
                  <w:rFonts w:ascii="Cambria Math" w:eastAsia="仿宋" w:hAnsi="Cambria Math" w:cs="Times New Roman"/>
                  <w:sz w:val="24"/>
                  <w:szCs w:val="24"/>
                </w:rPr>
                <m:t>F</m:t>
              </m:r>
            </m:e>
            <m:sup>
              <m:r>
                <w:rPr>
                  <w:rFonts w:ascii="Cambria Math" w:eastAsia="仿宋" w:hAnsi="Cambria Math" w:cs="Times New Roman"/>
                  <w:sz w:val="24"/>
                  <w:szCs w:val="24"/>
                </w:rPr>
                <m:t>H</m:t>
              </m:r>
            </m:sup>
          </m:sSup>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r</m:t>
                  </m:r>
                </m:sub>
              </m:sSub>
            </m:sub>
          </m:sSub>
        </m:oMath>
      </m:oMathPara>
    </w:p>
    <w:p w14:paraId="19B72441" w14:textId="4B40F2E2" w:rsidR="00687183" w:rsidRDefault="00687183" w:rsidP="003B0C49">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预编码矩阵</w:t>
      </w:r>
      <m:oMath>
        <m:r>
          <m:rPr>
            <m:sty m:val="b"/>
          </m:rPr>
          <w:rPr>
            <w:rFonts w:ascii="Cambria Math" w:eastAsia="仿宋" w:hAnsi="Cambria Math" w:cs="Times New Roman"/>
            <w:sz w:val="24"/>
            <w:szCs w:val="24"/>
          </w:rPr>
          <m:t>F</m:t>
        </m:r>
      </m:oMath>
      <w:r>
        <w:rPr>
          <w:rFonts w:ascii="Times New Roman" w:eastAsia="仿宋" w:hAnsi="Times New Roman" w:cs="Times New Roman" w:hint="eastAsia"/>
          <w:sz w:val="24"/>
          <w:szCs w:val="24"/>
        </w:rPr>
        <w:t>可以被表示为</w:t>
      </w:r>
    </w:p>
    <w:p w14:paraId="71DA90A0" w14:textId="0B687549" w:rsidR="00687183" w:rsidRPr="00687183" w:rsidRDefault="00687183" w:rsidP="003B0C49">
      <w:pPr>
        <w:spacing w:line="312" w:lineRule="auto"/>
        <w:rPr>
          <w:rFonts w:ascii="Times New Roman" w:eastAsia="仿宋" w:hAnsi="Times New Roman" w:cs="Times New Roman"/>
          <w:sz w:val="24"/>
          <w:szCs w:val="24"/>
        </w:rPr>
      </w:pPr>
      <m:oMathPara>
        <m:oMath>
          <m:r>
            <m:rPr>
              <m:sty m:val="b"/>
            </m:rPr>
            <w:rPr>
              <w:rFonts w:ascii="Cambria Math" w:eastAsia="仿宋" w:hAnsi="Cambria Math" w:cs="Times New Roman" w:hint="eastAsia"/>
              <w:sz w:val="24"/>
              <w:szCs w:val="24"/>
            </w:rPr>
            <m:t>F</m:t>
          </m:r>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sub>
          </m:sSub>
        </m:oMath>
      </m:oMathPara>
    </w:p>
    <w:p w14:paraId="37802E25" w14:textId="136AB08C" w:rsidR="00687183" w:rsidRDefault="00687183" w:rsidP="003B0C49">
      <w:pPr>
        <w:spacing w:line="312" w:lineRule="auto"/>
        <w:rPr>
          <w:rFonts w:ascii="Times New Roman" w:eastAsia="仿宋" w:hAnsi="Times New Roman" w:cs="Times New Roman"/>
          <w:iCs/>
          <w:sz w:val="24"/>
          <w:szCs w:val="24"/>
        </w:rPr>
      </w:pPr>
      <w:r>
        <w:rPr>
          <w:rFonts w:ascii="Times New Roman" w:eastAsia="仿宋" w:hAnsi="Times New Roman" w:cs="Times New Roman" w:hint="eastAsia"/>
          <w:sz w:val="24"/>
          <w:szCs w:val="24"/>
        </w:rPr>
        <w:t>其中</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oMath>
      <w:r>
        <w:rPr>
          <w:rFonts w:ascii="Times New Roman" w:eastAsia="仿宋" w:hAnsi="Times New Roman" w:cs="Times New Roman" w:hint="eastAsia"/>
          <w:sz w:val="24"/>
          <w:szCs w:val="24"/>
        </w:rPr>
        <w:t>和</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sub>
        </m:sSub>
      </m:oMath>
      <w:r>
        <w:rPr>
          <w:rFonts w:ascii="Times New Roman" w:eastAsia="仿宋" w:hAnsi="Times New Roman" w:cs="Times New Roman" w:hint="eastAsia"/>
          <w:sz w:val="24"/>
          <w:szCs w:val="24"/>
        </w:rPr>
        <w:t>分别表示模拟预编码和数字预编码矩阵。</w:t>
      </w:r>
      <w:r w:rsidR="001605B6">
        <w:rPr>
          <w:rFonts w:ascii="Times New Roman" w:eastAsia="仿宋" w:hAnsi="Times New Roman" w:cs="Times New Roman" w:hint="eastAsia"/>
          <w:sz w:val="24"/>
          <w:szCs w:val="24"/>
        </w:rPr>
        <w:t>在混合架构下，</w:t>
      </w:r>
      <m:oMath>
        <m:r>
          <m:rPr>
            <m:sty m:val="b"/>
          </m:rPr>
          <w:rPr>
            <w:rFonts w:ascii="Cambria Math" w:eastAsia="仿宋" w:hAnsi="Cambria Math" w:cs="Times New Roman" w:hint="eastAsia"/>
            <w:sz w:val="24"/>
            <w:szCs w:val="24"/>
          </w:rPr>
          <m:t>F</m:t>
        </m:r>
      </m:oMath>
      <w:r w:rsidR="001605B6" w:rsidRPr="001605B6">
        <w:rPr>
          <w:rFonts w:ascii="Times New Roman" w:eastAsia="仿宋" w:hAnsi="Times New Roman" w:cs="Times New Roman" w:hint="eastAsia"/>
          <w:iCs/>
          <w:sz w:val="24"/>
          <w:szCs w:val="24"/>
        </w:rPr>
        <w:t>表现为</w:t>
      </w:r>
      <w:r w:rsidR="00AB041C">
        <w:rPr>
          <w:rFonts w:ascii="Times New Roman" w:eastAsia="仿宋" w:hAnsi="Times New Roman" w:cs="Times New Roman" w:hint="eastAsia"/>
          <w:iCs/>
          <w:sz w:val="24"/>
          <w:szCs w:val="24"/>
        </w:rPr>
        <w:t>一个秩亏的矩阵，</w:t>
      </w:r>
      <w:r w:rsidR="00CB720C">
        <w:rPr>
          <w:rFonts w:ascii="Times New Roman" w:eastAsia="仿宋" w:hAnsi="Times New Roman" w:cs="Times New Roman" w:hint="eastAsia"/>
          <w:iCs/>
          <w:sz w:val="24"/>
          <w:szCs w:val="24"/>
        </w:rPr>
        <w:t>这导致费舍尔信息矩阵</w:t>
      </w:r>
      <m:oMath>
        <m:r>
          <m:rPr>
            <m:sty m:val="b"/>
          </m:rPr>
          <w:rPr>
            <w:rFonts w:ascii="Cambria Math" w:eastAsia="仿宋" w:hAnsi="Cambria Math" w:cs="Times New Roman" w:hint="eastAsia"/>
            <w:sz w:val="24"/>
            <w:szCs w:val="24"/>
          </w:rPr>
          <m:t>J</m:t>
        </m:r>
      </m:oMath>
      <w:r w:rsidR="00CB720C" w:rsidRPr="00CB720C">
        <w:rPr>
          <w:rFonts w:ascii="Times New Roman" w:eastAsia="仿宋" w:hAnsi="Times New Roman" w:cs="Times New Roman" w:hint="eastAsia"/>
          <w:iCs/>
          <w:sz w:val="24"/>
          <w:szCs w:val="24"/>
        </w:rPr>
        <w:t>不可逆</w:t>
      </w:r>
      <w:r w:rsidR="00CB720C">
        <w:rPr>
          <w:rFonts w:ascii="Times New Roman" w:eastAsia="仿宋" w:hAnsi="Times New Roman" w:cs="Times New Roman" w:hint="eastAsia"/>
          <w:iCs/>
          <w:sz w:val="24"/>
          <w:szCs w:val="24"/>
        </w:rPr>
        <w:t>，因而无法计算出</w:t>
      </w:r>
      <w:r w:rsidR="00CB720C">
        <w:rPr>
          <w:rFonts w:ascii="Times New Roman" w:eastAsia="仿宋" w:hAnsi="Times New Roman" w:cs="Times New Roman" w:hint="eastAsia"/>
          <w:iCs/>
          <w:sz w:val="24"/>
          <w:szCs w:val="24"/>
        </w:rPr>
        <w:t>CRB</w:t>
      </w:r>
      <w:r w:rsidR="00CB720C">
        <w:rPr>
          <w:rFonts w:ascii="Times New Roman" w:eastAsia="仿宋" w:hAnsi="Times New Roman" w:cs="Times New Roman" w:hint="eastAsia"/>
          <w:iCs/>
          <w:sz w:val="24"/>
          <w:szCs w:val="24"/>
        </w:rPr>
        <w:t>。</w:t>
      </w:r>
      <w:r w:rsidR="00A01DAA">
        <w:rPr>
          <w:rFonts w:ascii="Times New Roman" w:eastAsia="仿宋" w:hAnsi="Times New Roman" w:cs="Times New Roman" w:hint="eastAsia"/>
          <w:iCs/>
          <w:sz w:val="24"/>
          <w:szCs w:val="24"/>
        </w:rPr>
        <w:t>为了解决这一问题，本研究提出</w:t>
      </w:r>
      <w:r w:rsidR="00CE4D36">
        <w:rPr>
          <w:rFonts w:ascii="Times New Roman" w:eastAsia="仿宋" w:hAnsi="Times New Roman" w:cs="Times New Roman" w:hint="eastAsia"/>
          <w:iCs/>
          <w:sz w:val="24"/>
          <w:szCs w:val="24"/>
        </w:rPr>
        <w:t>基于贝叶斯准则，使用贝叶斯</w:t>
      </w:r>
      <w:r w:rsidR="00CE4D36">
        <w:rPr>
          <w:rFonts w:ascii="Times New Roman" w:eastAsia="仿宋" w:hAnsi="Times New Roman" w:cs="Times New Roman" w:hint="eastAsia"/>
          <w:iCs/>
          <w:sz w:val="24"/>
          <w:szCs w:val="24"/>
        </w:rPr>
        <w:t>CRB</w:t>
      </w:r>
      <w:r w:rsidR="00CE4D36">
        <w:rPr>
          <w:rFonts w:ascii="Times New Roman" w:eastAsia="仿宋" w:hAnsi="Times New Roman" w:cs="Times New Roman" w:hint="eastAsia"/>
          <w:iCs/>
          <w:sz w:val="24"/>
          <w:szCs w:val="24"/>
        </w:rPr>
        <w:t>作为优化准则。</w:t>
      </w:r>
      <w:r w:rsidR="006D35EE">
        <w:rPr>
          <w:rFonts w:ascii="Times New Roman" w:eastAsia="仿宋" w:hAnsi="Times New Roman" w:cs="Times New Roman" w:hint="eastAsia"/>
          <w:iCs/>
          <w:sz w:val="24"/>
          <w:szCs w:val="24"/>
        </w:rPr>
        <w:t>贝叶斯准则下的费舍尔信息矩阵可以被表示为</w:t>
      </w:r>
    </w:p>
    <w:p w14:paraId="30AE75C6" w14:textId="34111B33" w:rsidR="002F2C1A" w:rsidRPr="002F2C1A" w:rsidRDefault="00000000" w:rsidP="003B0C49">
      <w:pPr>
        <w:spacing w:line="312" w:lineRule="auto"/>
        <w:rPr>
          <w:rFonts w:ascii="Times New Roman" w:eastAsia="仿宋" w:hAnsi="Times New Roman" w:cs="Times New Roman"/>
          <w:b/>
          <w:bCs/>
          <w:iCs/>
          <w:sz w:val="24"/>
          <w:szCs w:val="24"/>
        </w:rPr>
      </w:pPr>
      <m:oMathPara>
        <m:oMath>
          <m:sSub>
            <m:sSubPr>
              <m:ctrlPr>
                <w:rPr>
                  <w:rFonts w:ascii="Cambria Math" w:eastAsia="仿宋" w:hAnsi="Cambria Math" w:cs="Times New Roman"/>
                  <w:i/>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Bayesian</m:t>
              </m:r>
            </m:sub>
          </m:sSub>
          <m:r>
            <w:rPr>
              <w:rFonts w:ascii="Cambria Math" w:eastAsia="仿宋" w:hAnsi="Cambria Math" w:cs="Times New Roman"/>
              <w:sz w:val="24"/>
              <w:szCs w:val="24"/>
            </w:rPr>
            <m:t>=</m:t>
          </m:r>
          <m:r>
            <m:rPr>
              <m:sty m:val="b"/>
            </m:rPr>
            <w:rPr>
              <w:rFonts w:ascii="Cambria Math" w:eastAsia="仿宋" w:hAnsi="Cambria Math" w:cs="Times New Roman" w:hint="eastAsia"/>
              <w:sz w:val="24"/>
              <w:szCs w:val="24"/>
            </w:rPr>
            <m:t>J</m:t>
          </m:r>
          <m:r>
            <m:rPr>
              <m:sty m:val="b"/>
            </m:rPr>
            <w:rPr>
              <w:rFonts w:ascii="Cambria Math" w:eastAsia="仿宋" w:hAnsi="Cambria Math" w:cs="Times New Roman"/>
              <w:sz w:val="24"/>
              <w:szCs w:val="24"/>
            </w:rPr>
            <m:t>+</m:t>
          </m:r>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P</m:t>
              </m:r>
              <m:r>
                <m:rPr>
                  <m:sty m:val="p"/>
                </m:rPr>
                <w:rPr>
                  <w:rFonts w:ascii="Cambria Math" w:eastAsia="仿宋" w:hAnsi="Cambria Math" w:cs="Times New Roman"/>
                  <w:sz w:val="24"/>
                  <w:szCs w:val="24"/>
                </w:rPr>
                <m:t>riori</m:t>
              </m:r>
            </m:sub>
          </m:sSub>
        </m:oMath>
      </m:oMathPara>
    </w:p>
    <w:p w14:paraId="0F4D547D" w14:textId="415200DE" w:rsidR="002F2C1A" w:rsidRDefault="002F2C1A" w:rsidP="003B0C49">
      <w:pPr>
        <w:spacing w:line="312" w:lineRule="auto"/>
        <w:rPr>
          <w:rFonts w:ascii="Times New Roman" w:eastAsia="仿宋" w:hAnsi="Times New Roman" w:cs="Times New Roman"/>
          <w:b/>
          <w:bCs/>
          <w:iCs/>
          <w:sz w:val="24"/>
          <w:szCs w:val="24"/>
        </w:rPr>
      </w:pPr>
      <w:r w:rsidRPr="002F2C1A">
        <w:rPr>
          <w:rFonts w:ascii="Times New Roman" w:eastAsia="仿宋" w:hAnsi="Times New Roman" w:cs="Times New Roman" w:hint="eastAsia"/>
          <w:iCs/>
          <w:sz w:val="24"/>
          <w:szCs w:val="24"/>
        </w:rPr>
        <w:t>其中</w:t>
      </w:r>
      <m:oMath>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P</m:t>
            </m:r>
            <m:r>
              <m:rPr>
                <m:sty m:val="p"/>
              </m:rPr>
              <w:rPr>
                <w:rFonts w:ascii="Cambria Math" w:eastAsia="仿宋" w:hAnsi="Cambria Math" w:cs="Times New Roman"/>
                <w:sz w:val="24"/>
                <w:szCs w:val="24"/>
              </w:rPr>
              <m:t>riori</m:t>
            </m:r>
          </m:sub>
        </m:sSub>
      </m:oMath>
      <w:r w:rsidRPr="002F2C1A">
        <w:rPr>
          <w:rFonts w:ascii="Times New Roman" w:eastAsia="仿宋" w:hAnsi="Times New Roman" w:cs="Times New Roman" w:hint="eastAsia"/>
          <w:iCs/>
          <w:sz w:val="24"/>
          <w:szCs w:val="24"/>
        </w:rPr>
        <w:t>表示关于先验统计信息的费舍尔信息矩阵</w:t>
      </w:r>
      <w:r w:rsidR="00144D53">
        <w:rPr>
          <w:rFonts w:ascii="Times New Roman" w:eastAsia="仿宋" w:hAnsi="Times New Roman" w:cs="Times New Roman" w:hint="eastAsia"/>
          <w:iCs/>
          <w:sz w:val="24"/>
          <w:szCs w:val="24"/>
        </w:rPr>
        <w:t>。根据中心极限定理，我们可以假设目标响应矩阵的先验信息满足独立同分布复圆高斯随机分布。此时，</w:t>
      </w:r>
      <m:oMath>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P</m:t>
            </m:r>
            <m:r>
              <m:rPr>
                <m:sty m:val="p"/>
              </m:rPr>
              <w:rPr>
                <w:rFonts w:ascii="Cambria Math" w:eastAsia="仿宋" w:hAnsi="Cambria Math" w:cs="Times New Roman"/>
                <w:sz w:val="24"/>
                <w:szCs w:val="24"/>
              </w:rPr>
              <m:t>riori</m:t>
            </m:r>
          </m:sub>
        </m:sSub>
      </m:oMath>
      <w:r w:rsidR="00285B36" w:rsidRPr="00285B36">
        <w:rPr>
          <w:rFonts w:ascii="Times New Roman" w:eastAsia="仿宋" w:hAnsi="Times New Roman" w:cs="Times New Roman" w:hint="eastAsia"/>
          <w:iCs/>
          <w:sz w:val="24"/>
          <w:szCs w:val="24"/>
        </w:rPr>
        <w:t>可以被表示为</w:t>
      </w:r>
    </w:p>
    <w:p w14:paraId="01F81653" w14:textId="2B95FC3F" w:rsidR="00285B36" w:rsidRPr="0070485E" w:rsidRDefault="00000000" w:rsidP="003B0C49">
      <w:pPr>
        <w:spacing w:line="312" w:lineRule="auto"/>
        <w:rPr>
          <w:rFonts w:ascii="Times New Roman" w:eastAsia="仿宋" w:hAnsi="Times New Roman" w:cs="Times New Roman"/>
          <w:sz w:val="24"/>
          <w:szCs w:val="24"/>
        </w:rPr>
      </w:pPr>
      <m:oMathPara>
        <m:oMath>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P</m:t>
              </m:r>
              <m:r>
                <m:rPr>
                  <m:sty m:val="p"/>
                </m:rPr>
                <w:rPr>
                  <w:rFonts w:ascii="Cambria Math" w:eastAsia="仿宋" w:hAnsi="Cambria Math" w:cs="Times New Roman"/>
                  <w:sz w:val="24"/>
                  <w:szCs w:val="24"/>
                </w:rPr>
                <m:t>riori</m:t>
              </m:r>
            </m:sub>
          </m:sSub>
          <m:r>
            <m:rPr>
              <m:sty m:val="bi"/>
            </m:rPr>
            <w:rPr>
              <w:rFonts w:ascii="Cambria Math" w:eastAsia="仿宋" w:hAnsi="Cambria Math" w:cs="Times New Roman"/>
              <w:sz w:val="24"/>
              <w:szCs w:val="24"/>
            </w:rPr>
            <m:t>=</m:t>
          </m:r>
          <m:f>
            <m:fPr>
              <m:ctrlPr>
                <w:rPr>
                  <w:rFonts w:ascii="Cambria Math" w:eastAsia="仿宋" w:hAnsi="Cambria Math" w:cs="Times New Roman"/>
                  <w:i/>
                  <w:sz w:val="24"/>
                  <w:szCs w:val="24"/>
                </w:rPr>
              </m:ctrlPr>
            </m:fPr>
            <m:num>
              <m:r>
                <w:rPr>
                  <w:rFonts w:ascii="Cambria Math" w:eastAsia="仿宋" w:hAnsi="Cambria Math" w:cs="Times New Roman"/>
                  <w:sz w:val="24"/>
                  <w:szCs w:val="24"/>
                </w:rPr>
                <m:t>1</m:t>
              </m:r>
            </m:num>
            <m:den>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s</m:t>
                      </m:r>
                    </m:sub>
                  </m:sSub>
                </m:e>
                <m:sup>
                  <m:r>
                    <w:rPr>
                      <w:rFonts w:ascii="Cambria Math" w:eastAsia="仿宋" w:hAnsi="Cambria Math" w:cs="Times New Roman"/>
                      <w:sz w:val="24"/>
                      <w:szCs w:val="24"/>
                    </w:rPr>
                    <m:t>2</m:t>
                  </m:r>
                </m:sup>
              </m:sSup>
            </m:den>
          </m:f>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hint="eastAsia"/>
                      <w:sz w:val="24"/>
                      <w:szCs w:val="24"/>
                    </w:rPr>
                    <m:t>t</m:t>
                  </m:r>
                </m:sub>
              </m:sSub>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r</m:t>
                  </m:r>
                </m:sub>
              </m:sSub>
            </m:sub>
          </m:sSub>
        </m:oMath>
      </m:oMathPara>
    </w:p>
    <w:p w14:paraId="33FAC558" w14:textId="1F371369" w:rsidR="0070485E" w:rsidRDefault="004E75C0" w:rsidP="003B0C49">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这样，</w:t>
      </w:r>
      <w:r w:rsidR="004065FD">
        <w:rPr>
          <w:rFonts w:ascii="Times New Roman" w:eastAsia="仿宋" w:hAnsi="Times New Roman" w:cs="Times New Roman" w:hint="eastAsia"/>
          <w:iCs/>
          <w:sz w:val="24"/>
          <w:szCs w:val="24"/>
        </w:rPr>
        <w:t>trace</w:t>
      </w:r>
      <w:r w:rsidR="003F4981">
        <w:rPr>
          <w:rFonts w:ascii="Times New Roman" w:eastAsia="仿宋" w:hAnsi="Times New Roman" w:cs="Times New Roman" w:hint="eastAsia"/>
          <w:iCs/>
          <w:sz w:val="24"/>
          <w:szCs w:val="24"/>
        </w:rPr>
        <w:t>设计准则下的</w:t>
      </w:r>
      <w:r>
        <w:rPr>
          <w:rFonts w:ascii="Times New Roman" w:eastAsia="仿宋" w:hAnsi="Times New Roman" w:cs="Times New Roman" w:hint="eastAsia"/>
          <w:iCs/>
          <w:sz w:val="24"/>
          <w:szCs w:val="24"/>
        </w:rPr>
        <w:t>贝叶斯</w:t>
      </w:r>
      <w:r>
        <w:rPr>
          <w:rFonts w:ascii="Times New Roman" w:eastAsia="仿宋" w:hAnsi="Times New Roman" w:cs="Times New Roman" w:hint="eastAsia"/>
          <w:iCs/>
          <w:sz w:val="24"/>
          <w:szCs w:val="24"/>
        </w:rPr>
        <w:t>CRB</w:t>
      </w:r>
      <w:r>
        <w:rPr>
          <w:rFonts w:ascii="Times New Roman" w:eastAsia="仿宋" w:hAnsi="Times New Roman" w:cs="Times New Roman" w:hint="eastAsia"/>
          <w:iCs/>
          <w:sz w:val="24"/>
          <w:szCs w:val="24"/>
        </w:rPr>
        <w:t>的表达式就可以被表示为：</w:t>
      </w:r>
    </w:p>
    <w:p w14:paraId="11856A5A" w14:textId="3B34FE40" w:rsidR="004E75C0" w:rsidRPr="00B63BFE" w:rsidRDefault="003F4981" w:rsidP="003B0C49">
      <w:pPr>
        <w:spacing w:line="312" w:lineRule="auto"/>
        <w:rPr>
          <w:rFonts w:ascii="Times New Roman" w:eastAsia="仿宋" w:hAnsi="Times New Roman" w:cs="Times New Roman"/>
          <w:sz w:val="24"/>
          <w:szCs w:val="24"/>
        </w:rPr>
      </w:pPr>
      <m:oMathPara>
        <m:oMath>
          <m:r>
            <m:rPr>
              <m:scr m:val="script"/>
            </m:rPr>
            <w:rPr>
              <w:rFonts w:ascii="Cambria Math" w:eastAsia="仿宋" w:hAnsi="Cambria Math" w:cs="Times New Roman"/>
              <w:sz w:val="24"/>
              <w:szCs w:val="24"/>
            </w:rPr>
            <m:t>Q=</m:t>
          </m:r>
          <m:r>
            <m:rPr>
              <m:sty m:val="p"/>
            </m:rPr>
            <w:rPr>
              <w:rFonts w:ascii="Cambria Math" w:eastAsia="仿宋" w:hAnsi="Cambria Math" w:cs="Times New Roman" w:hint="eastAsia"/>
              <w:sz w:val="24"/>
              <w:szCs w:val="24"/>
            </w:rPr>
            <m:t>tr</m:t>
          </m:r>
          <m:d>
            <m:dPr>
              <m:ctrlPr>
                <w:rPr>
                  <w:rFonts w:ascii="Cambria Math" w:eastAsia="仿宋" w:hAnsi="Cambria Math" w:cs="Times New Roman"/>
                  <w:sz w:val="24"/>
                  <w:szCs w:val="24"/>
                </w:rPr>
              </m:ctrlPr>
            </m:d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Bayesian</m:t>
                  </m:r>
                </m:sub>
                <m:sup>
                  <m:r>
                    <w:rPr>
                      <w:rFonts w:ascii="Cambria Math" w:eastAsia="仿宋" w:hAnsi="Cambria Math" w:cs="Times New Roman"/>
                      <w:sz w:val="24"/>
                      <w:szCs w:val="24"/>
                    </w:rPr>
                    <m:t>-1</m:t>
                  </m:r>
                </m:sup>
              </m:sSubSup>
            </m:e>
          </m:d>
        </m:oMath>
      </m:oMathPara>
    </w:p>
    <w:p w14:paraId="2FB9A739" w14:textId="0084C9B6" w:rsidR="00B63BFE" w:rsidRDefault="003D7EA7" w:rsidP="003B0C49">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因此，</w:t>
      </w:r>
      <w:r w:rsidR="008F3263">
        <w:rPr>
          <w:rFonts w:ascii="Times New Roman" w:eastAsia="仿宋" w:hAnsi="Times New Roman" w:cs="Times New Roman" w:hint="eastAsia"/>
          <w:iCs/>
          <w:sz w:val="24"/>
          <w:szCs w:val="24"/>
        </w:rPr>
        <w:t>混合架构下的波形设计优化问题就可以被表示为：</w:t>
      </w:r>
    </w:p>
    <w:p w14:paraId="013B0305" w14:textId="536EABA3" w:rsidR="008F3263" w:rsidRPr="003751AC" w:rsidRDefault="00000000" w:rsidP="003B0C49">
      <w:pPr>
        <w:spacing w:line="312" w:lineRule="auto"/>
        <w:rPr>
          <w:rFonts w:ascii="Times New Roman" w:eastAsia="仿宋" w:hAnsi="Times New Roman" w:cs="Times New Roman"/>
          <w:iCs/>
          <w:sz w:val="24"/>
          <w:szCs w:val="24"/>
        </w:rPr>
      </w:pPr>
      <m:oMathPara>
        <m:oMath>
          <m:func>
            <m:funcPr>
              <m:ctrlPr>
                <w:rPr>
                  <w:rFonts w:ascii="Cambria Math" w:eastAsia="仿宋" w:hAnsi="Cambria Math" w:cs="Times New Roman"/>
                  <w:i/>
                  <w:iCs/>
                  <w:sz w:val="24"/>
                  <w:szCs w:val="24"/>
                </w:rPr>
              </m:ctrlPr>
            </m:funcPr>
            <m:fName>
              <m:limLow>
                <m:limLowPr>
                  <m:ctrlPr>
                    <w:rPr>
                      <w:rFonts w:ascii="Cambria Math" w:eastAsia="仿宋" w:hAnsi="Cambria Math" w:cs="Times New Roman"/>
                      <w:i/>
                      <w:iCs/>
                      <w:sz w:val="24"/>
                      <w:szCs w:val="24"/>
                    </w:rPr>
                  </m:ctrlPr>
                </m:limLowPr>
                <m:e>
                  <m:r>
                    <m:rPr>
                      <m:sty m:val="p"/>
                    </m:rPr>
                    <w:rPr>
                      <w:rFonts w:ascii="Cambria Math" w:eastAsia="仿宋" w:hAnsi="Cambria Math" w:cs="Times New Roman"/>
                      <w:sz w:val="24"/>
                      <w:szCs w:val="24"/>
                    </w:rPr>
                    <m:t>max</m:t>
                  </m:r>
                </m:e>
                <m:lim>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r>
                    <m:rPr>
                      <m:sty m:val="p"/>
                    </m:rP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sub>
                  </m:sSub>
                </m:lim>
              </m:limLow>
              <m:r>
                <w:rPr>
                  <w:rFonts w:ascii="Cambria Math" w:eastAsia="仿宋" w:hAnsi="Cambria Math" w:cs="Times New Roman"/>
                  <w:sz w:val="24"/>
                  <w:szCs w:val="24"/>
                </w:rPr>
                <m:t xml:space="preserve">    </m:t>
              </m:r>
            </m:fName>
            <m:e>
              <m:r>
                <m:rPr>
                  <m:scr m:val="script"/>
                </m:rPr>
                <w:rPr>
                  <w:rFonts w:ascii="Cambria Math" w:eastAsia="仿宋" w:hAnsi="Cambria Math" w:cs="Times New Roman"/>
                  <w:sz w:val="24"/>
                  <w:szCs w:val="24"/>
                </w:rPr>
                <m:t>C</m:t>
              </m:r>
            </m:e>
          </m:func>
        </m:oMath>
      </m:oMathPara>
    </w:p>
    <w:p w14:paraId="5F5F9B9A" w14:textId="6A94EFAD" w:rsidR="003751AC" w:rsidRPr="0005314E" w:rsidRDefault="0005314E" w:rsidP="003B0C49">
      <w:pPr>
        <w:spacing w:line="312" w:lineRule="auto"/>
        <w:rPr>
          <w:rFonts w:ascii="Times New Roman" w:eastAsia="仿宋" w:hAnsi="Times New Roman" w:cs="Times New Roman"/>
          <w:iCs/>
          <w:sz w:val="24"/>
          <w:szCs w:val="24"/>
        </w:rPr>
      </w:pPr>
      <m:oMathPara>
        <m:oMath>
          <m:r>
            <m:rPr>
              <m:sty m:val="p"/>
            </m:rPr>
            <w:rPr>
              <w:rFonts w:ascii="Cambria Math" w:eastAsia="仿宋" w:hAnsi="Cambria Math" w:cs="Times New Roman"/>
              <w:sz w:val="24"/>
              <w:szCs w:val="24"/>
            </w:rPr>
            <m:t xml:space="preserve">subject to    </m:t>
          </m:r>
          <m:r>
            <m:rPr>
              <m:scr m:val="script"/>
            </m:rPr>
            <w:rPr>
              <w:rFonts w:ascii="Cambria Math" w:eastAsia="仿宋" w:hAnsi="Cambria Math" w:cs="Times New Roman"/>
              <w:sz w:val="24"/>
              <w:szCs w:val="24"/>
            </w:rPr>
            <m:t>Q≤</m:t>
          </m:r>
          <m:r>
            <m:rPr>
              <m:sty m:val="p"/>
            </m:rPr>
            <w:rPr>
              <w:rFonts w:ascii="Cambria Math" w:eastAsia="仿宋" w:hAnsi="Cambria Math" w:cs="Times New Roman"/>
              <w:sz w:val="24"/>
              <w:szCs w:val="24"/>
            </w:rPr>
            <m:t>Γ</m:t>
          </m:r>
        </m:oMath>
      </m:oMathPara>
    </w:p>
    <w:p w14:paraId="7CBE3D20" w14:textId="15625CF2" w:rsidR="0005314E" w:rsidRPr="004F193F" w:rsidRDefault="00000000" w:rsidP="003B0C49">
      <w:pPr>
        <w:spacing w:line="312" w:lineRule="auto"/>
        <w:rPr>
          <w:rFonts w:ascii="Times New Roman" w:eastAsia="仿宋" w:hAnsi="Times New Roman" w:cs="Times New Roman"/>
          <w:sz w:val="24"/>
          <w:szCs w:val="24"/>
        </w:rPr>
      </w:pPr>
      <m:oMathPara>
        <m:oMath>
          <m:sSup>
            <m:sSupPr>
              <m:ctrlPr>
                <w:rPr>
                  <w:rFonts w:ascii="Cambria Math" w:eastAsia="仿宋" w:hAnsi="Cambria Math" w:cs="Times New Roman"/>
                  <w:i/>
                  <w:sz w:val="24"/>
                  <w:szCs w:val="24"/>
                </w:rPr>
              </m:ctrlPr>
            </m:sSupPr>
            <m:e>
              <m:d>
                <m:dPr>
                  <m:begChr m:val="‖"/>
                  <m:endChr m:val="‖"/>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sub>
                  </m:sSub>
                </m:e>
              </m:d>
            </m:e>
            <m:sup>
              <m:r>
                <w:rPr>
                  <w:rFonts w:ascii="Cambria Math" w:eastAsia="仿宋" w:hAnsi="Cambria Math" w:cs="Times New Roman"/>
                  <w:sz w:val="24"/>
                  <w:szCs w:val="24"/>
                </w:rPr>
                <m:t>2</m:t>
              </m:r>
            </m:sup>
          </m:sSup>
          <m:r>
            <w:rPr>
              <w:rFonts w:ascii="Cambria Math" w:eastAsia="仿宋" w:hAnsi="Cambria Math" w:cs="Times New Roman"/>
              <w:sz w:val="24"/>
              <w:szCs w:val="24"/>
            </w:rPr>
            <m:t>≤P</m:t>
          </m:r>
        </m:oMath>
      </m:oMathPara>
    </w:p>
    <w:p w14:paraId="79947F69" w14:textId="3C6C6417" w:rsidR="004F193F" w:rsidRPr="000C6ECE" w:rsidRDefault="00000000" w:rsidP="003B0C49">
      <w:pPr>
        <w:spacing w:line="312" w:lineRule="auto"/>
        <w:rPr>
          <w:rFonts w:ascii="Times New Roman" w:eastAsia="仿宋" w:hAnsi="Times New Roman" w:cs="Times New Roman"/>
          <w:sz w:val="24"/>
          <w:szCs w:val="24"/>
        </w:rPr>
      </w:pPr>
      <m:oMathPara>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r>
            <m:rPr>
              <m:scr m:val="double-struck"/>
            </m:rPr>
            <w:rPr>
              <w:rFonts w:ascii="Cambria Math" w:eastAsia="仿宋" w:hAnsi="Cambria Math" w:cs="Times New Roman"/>
              <w:sz w:val="24"/>
              <w:szCs w:val="24"/>
            </w:rPr>
            <m:t>∈M</m:t>
          </m:r>
        </m:oMath>
      </m:oMathPara>
    </w:p>
    <w:p w14:paraId="2548A18C" w14:textId="0EDE650C" w:rsidR="000C6ECE" w:rsidRPr="004F193F" w:rsidRDefault="000C6ECE" w:rsidP="003B0C49">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其中</w:t>
      </w:r>
      <m:oMath>
        <m:r>
          <m:rPr>
            <m:sty m:val="p"/>
          </m:rPr>
          <w:rPr>
            <w:rFonts w:ascii="Cambria Math" w:eastAsia="仿宋" w:hAnsi="Cambria Math" w:cs="Times New Roman"/>
            <w:sz w:val="24"/>
            <w:szCs w:val="24"/>
          </w:rPr>
          <m:t>Γ</m:t>
        </m:r>
      </m:oMath>
      <w:r>
        <w:rPr>
          <w:rFonts w:ascii="Times New Roman" w:eastAsia="仿宋" w:hAnsi="Times New Roman" w:cs="Times New Roman" w:hint="eastAsia"/>
          <w:iCs/>
          <w:sz w:val="24"/>
          <w:szCs w:val="24"/>
        </w:rPr>
        <w:t>表示贝叶斯</w:t>
      </w:r>
      <w:r>
        <w:rPr>
          <w:rFonts w:ascii="Times New Roman" w:eastAsia="仿宋" w:hAnsi="Times New Roman" w:cs="Times New Roman" w:hint="eastAsia"/>
          <w:iCs/>
          <w:sz w:val="24"/>
          <w:szCs w:val="24"/>
        </w:rPr>
        <w:t>CRB</w:t>
      </w:r>
      <w:r>
        <w:rPr>
          <w:rFonts w:ascii="Times New Roman" w:eastAsia="仿宋" w:hAnsi="Times New Roman" w:cs="Times New Roman" w:hint="eastAsia"/>
          <w:iCs/>
          <w:sz w:val="24"/>
          <w:szCs w:val="24"/>
        </w:rPr>
        <w:t>门限，</w:t>
      </w:r>
      <m:oMath>
        <m:r>
          <w:rPr>
            <w:rFonts w:ascii="Cambria Math" w:eastAsia="仿宋" w:hAnsi="Cambria Math" w:cs="Times New Roman"/>
            <w:sz w:val="24"/>
            <w:szCs w:val="24"/>
          </w:rPr>
          <m:t>P</m:t>
        </m:r>
      </m:oMath>
      <w:r>
        <w:rPr>
          <w:rFonts w:ascii="Times New Roman" w:eastAsia="仿宋" w:hAnsi="Times New Roman" w:cs="Times New Roman" w:hint="eastAsia"/>
          <w:sz w:val="24"/>
          <w:szCs w:val="24"/>
        </w:rPr>
        <w:t>表示最大发射功率，</w:t>
      </w:r>
      <m:oMath>
        <m:r>
          <m:rPr>
            <m:scr m:val="double-struck"/>
          </m:rPr>
          <w:rPr>
            <w:rFonts w:ascii="Cambria Math" w:eastAsia="仿宋" w:hAnsi="Cambria Math" w:cs="Times New Roman"/>
            <w:sz w:val="24"/>
            <w:szCs w:val="24"/>
          </w:rPr>
          <m:t>M</m:t>
        </m:r>
      </m:oMath>
      <w:r>
        <w:rPr>
          <w:rFonts w:ascii="Times New Roman" w:eastAsia="仿宋" w:hAnsi="Times New Roman" w:cs="Times New Roman" w:hint="eastAsia"/>
          <w:sz w:val="24"/>
          <w:szCs w:val="24"/>
        </w:rPr>
        <w:t>表示恒模约束集合。</w:t>
      </w:r>
      <w:r w:rsidR="00C576D6" w:rsidRPr="00C576D6">
        <w:rPr>
          <w:rFonts w:ascii="Times New Roman" w:eastAsia="仿宋" w:hAnsi="Times New Roman" w:cs="Times New Roman" w:hint="eastAsia"/>
          <w:sz w:val="24"/>
          <w:szCs w:val="24"/>
        </w:rPr>
        <w:t>由于贝叶斯</w:t>
      </w:r>
      <w:r w:rsidR="00C576D6" w:rsidRPr="00C576D6">
        <w:rPr>
          <w:rFonts w:ascii="Times New Roman" w:eastAsia="仿宋" w:hAnsi="Times New Roman" w:cs="Times New Roman"/>
          <w:sz w:val="24"/>
          <w:szCs w:val="24"/>
        </w:rPr>
        <w:t>CRB</w:t>
      </w:r>
      <w:r w:rsidR="00C576D6" w:rsidRPr="00C576D6">
        <w:rPr>
          <w:rFonts w:ascii="Times New Roman" w:eastAsia="仿宋" w:hAnsi="Times New Roman" w:cs="Times New Roman"/>
          <w:sz w:val="24"/>
          <w:szCs w:val="24"/>
        </w:rPr>
        <w:t>具有复杂的非线性形式，且模拟预编码矩阵需满足恒模约束，该优</w:t>
      </w:r>
      <w:r w:rsidR="00C576D6" w:rsidRPr="00C576D6">
        <w:rPr>
          <w:rFonts w:ascii="Times New Roman" w:eastAsia="仿宋" w:hAnsi="Times New Roman" w:cs="Times New Roman"/>
          <w:sz w:val="24"/>
          <w:szCs w:val="24"/>
        </w:rPr>
        <w:lastRenderedPageBreak/>
        <w:t>化问题呈现高度非凸性，难以直接求解。为此，本研究将结合矩阵理论、流形优化及非线性优化方法，寻求该问题的高质量次优解。同时，为降低计算复杂度，我们将进一步优化算法，提出高效的波形设计优化方案。</w:t>
      </w:r>
    </w:p>
    <w:sectPr w:rsidR="000C6ECE" w:rsidRPr="004F19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EE7F2" w14:textId="77777777" w:rsidR="00A72D6F" w:rsidRDefault="00A72D6F" w:rsidP="00D93CAC">
      <w:pPr>
        <w:rPr>
          <w:rFonts w:hint="eastAsia"/>
        </w:rPr>
      </w:pPr>
      <w:r>
        <w:separator/>
      </w:r>
    </w:p>
  </w:endnote>
  <w:endnote w:type="continuationSeparator" w:id="0">
    <w:p w14:paraId="6D9CC7FB" w14:textId="77777777" w:rsidR="00A72D6F" w:rsidRDefault="00A72D6F" w:rsidP="00D93CA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65AB3" w14:textId="77777777" w:rsidR="00A72D6F" w:rsidRDefault="00A72D6F" w:rsidP="00D93CAC">
      <w:pPr>
        <w:rPr>
          <w:rFonts w:hint="eastAsia"/>
        </w:rPr>
      </w:pPr>
      <w:r>
        <w:separator/>
      </w:r>
    </w:p>
  </w:footnote>
  <w:footnote w:type="continuationSeparator" w:id="0">
    <w:p w14:paraId="1347E53F" w14:textId="77777777" w:rsidR="00A72D6F" w:rsidRDefault="00A72D6F" w:rsidP="00D93CA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83A23"/>
    <w:multiLevelType w:val="hybridMultilevel"/>
    <w:tmpl w:val="7FDCA790"/>
    <w:lvl w:ilvl="0" w:tplc="31DE5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2531CE"/>
    <w:multiLevelType w:val="hybridMultilevel"/>
    <w:tmpl w:val="E8CC839A"/>
    <w:lvl w:ilvl="0" w:tplc="E3F4C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446F43"/>
    <w:multiLevelType w:val="hybridMultilevel"/>
    <w:tmpl w:val="EF9E1F1A"/>
    <w:lvl w:ilvl="0" w:tplc="27E0329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C05E00"/>
    <w:multiLevelType w:val="hybridMultilevel"/>
    <w:tmpl w:val="9104DDAC"/>
    <w:lvl w:ilvl="0" w:tplc="4162965E">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D5F1E50"/>
    <w:multiLevelType w:val="hybridMultilevel"/>
    <w:tmpl w:val="8F9619BE"/>
    <w:lvl w:ilvl="0" w:tplc="62028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6D5FFF"/>
    <w:multiLevelType w:val="hybridMultilevel"/>
    <w:tmpl w:val="A6AA713A"/>
    <w:lvl w:ilvl="0" w:tplc="88083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57384482">
    <w:abstractNumId w:val="1"/>
  </w:num>
  <w:num w:numId="2" w16cid:durableId="1194657194">
    <w:abstractNumId w:val="2"/>
  </w:num>
  <w:num w:numId="3" w16cid:durableId="125248157">
    <w:abstractNumId w:val="0"/>
  </w:num>
  <w:num w:numId="4" w16cid:durableId="447551064">
    <w:abstractNumId w:val="5"/>
  </w:num>
  <w:num w:numId="5" w16cid:durableId="1508524176">
    <w:abstractNumId w:val="4"/>
  </w:num>
  <w:num w:numId="6" w16cid:durableId="213398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269F"/>
    <w:rsid w:val="0000027F"/>
    <w:rsid w:val="00002543"/>
    <w:rsid w:val="00003994"/>
    <w:rsid w:val="0000603A"/>
    <w:rsid w:val="000069C1"/>
    <w:rsid w:val="00010420"/>
    <w:rsid w:val="00010D4F"/>
    <w:rsid w:val="0001122C"/>
    <w:rsid w:val="00014B9B"/>
    <w:rsid w:val="00015C27"/>
    <w:rsid w:val="00016BB8"/>
    <w:rsid w:val="00020C02"/>
    <w:rsid w:val="00021EC1"/>
    <w:rsid w:val="00023DE4"/>
    <w:rsid w:val="0002482F"/>
    <w:rsid w:val="000259A0"/>
    <w:rsid w:val="0002627C"/>
    <w:rsid w:val="00027B44"/>
    <w:rsid w:val="00031134"/>
    <w:rsid w:val="000313A3"/>
    <w:rsid w:val="00032DEA"/>
    <w:rsid w:val="00034464"/>
    <w:rsid w:val="00034C91"/>
    <w:rsid w:val="00035DB7"/>
    <w:rsid w:val="000408BF"/>
    <w:rsid w:val="000415F5"/>
    <w:rsid w:val="000421D4"/>
    <w:rsid w:val="00042A2E"/>
    <w:rsid w:val="00044B87"/>
    <w:rsid w:val="0004509A"/>
    <w:rsid w:val="0004540D"/>
    <w:rsid w:val="000459D3"/>
    <w:rsid w:val="00045AEA"/>
    <w:rsid w:val="00051A73"/>
    <w:rsid w:val="0005314E"/>
    <w:rsid w:val="00054CDA"/>
    <w:rsid w:val="00056EE5"/>
    <w:rsid w:val="00060350"/>
    <w:rsid w:val="00060587"/>
    <w:rsid w:val="00061235"/>
    <w:rsid w:val="0006136E"/>
    <w:rsid w:val="00065355"/>
    <w:rsid w:val="00065863"/>
    <w:rsid w:val="000658C5"/>
    <w:rsid w:val="000663EB"/>
    <w:rsid w:val="00070CB8"/>
    <w:rsid w:val="0007245D"/>
    <w:rsid w:val="00073F76"/>
    <w:rsid w:val="00075641"/>
    <w:rsid w:val="0007658F"/>
    <w:rsid w:val="00076B01"/>
    <w:rsid w:val="000802D6"/>
    <w:rsid w:val="00084FC0"/>
    <w:rsid w:val="000873CC"/>
    <w:rsid w:val="00093230"/>
    <w:rsid w:val="00093862"/>
    <w:rsid w:val="000A1B2F"/>
    <w:rsid w:val="000A3194"/>
    <w:rsid w:val="000B081B"/>
    <w:rsid w:val="000B13AA"/>
    <w:rsid w:val="000B1552"/>
    <w:rsid w:val="000B35B0"/>
    <w:rsid w:val="000B532A"/>
    <w:rsid w:val="000B60EF"/>
    <w:rsid w:val="000B67E6"/>
    <w:rsid w:val="000C079B"/>
    <w:rsid w:val="000C1ABB"/>
    <w:rsid w:val="000C43DC"/>
    <w:rsid w:val="000C4448"/>
    <w:rsid w:val="000C5928"/>
    <w:rsid w:val="000C6ECE"/>
    <w:rsid w:val="000D15EF"/>
    <w:rsid w:val="000D2660"/>
    <w:rsid w:val="000D2AE0"/>
    <w:rsid w:val="000D3C30"/>
    <w:rsid w:val="000D4B7F"/>
    <w:rsid w:val="000D66A6"/>
    <w:rsid w:val="000E3434"/>
    <w:rsid w:val="000E50F7"/>
    <w:rsid w:val="000E6087"/>
    <w:rsid w:val="000F0ECF"/>
    <w:rsid w:val="000F4001"/>
    <w:rsid w:val="000F49B5"/>
    <w:rsid w:val="000F561E"/>
    <w:rsid w:val="000F7842"/>
    <w:rsid w:val="00100308"/>
    <w:rsid w:val="0010084B"/>
    <w:rsid w:val="00105559"/>
    <w:rsid w:val="0010595F"/>
    <w:rsid w:val="00105DC0"/>
    <w:rsid w:val="00110417"/>
    <w:rsid w:val="00110BCD"/>
    <w:rsid w:val="00110E23"/>
    <w:rsid w:val="00111B54"/>
    <w:rsid w:val="00111DB2"/>
    <w:rsid w:val="001120CF"/>
    <w:rsid w:val="0011318A"/>
    <w:rsid w:val="00113A37"/>
    <w:rsid w:val="00113FCD"/>
    <w:rsid w:val="00117799"/>
    <w:rsid w:val="0012066C"/>
    <w:rsid w:val="0012093E"/>
    <w:rsid w:val="001222C0"/>
    <w:rsid w:val="00124D19"/>
    <w:rsid w:val="00125950"/>
    <w:rsid w:val="00127F29"/>
    <w:rsid w:val="00131BBD"/>
    <w:rsid w:val="00136EFB"/>
    <w:rsid w:val="001430EF"/>
    <w:rsid w:val="00144D53"/>
    <w:rsid w:val="00145134"/>
    <w:rsid w:val="00145DBC"/>
    <w:rsid w:val="001475AE"/>
    <w:rsid w:val="00150155"/>
    <w:rsid w:val="001576DB"/>
    <w:rsid w:val="001578D8"/>
    <w:rsid w:val="0016009C"/>
    <w:rsid w:val="001605B6"/>
    <w:rsid w:val="00161109"/>
    <w:rsid w:val="00161EA0"/>
    <w:rsid w:val="00162EE0"/>
    <w:rsid w:val="001632A2"/>
    <w:rsid w:val="00166750"/>
    <w:rsid w:val="00171FD2"/>
    <w:rsid w:val="00175D00"/>
    <w:rsid w:val="001809FA"/>
    <w:rsid w:val="00182F44"/>
    <w:rsid w:val="0018419F"/>
    <w:rsid w:val="00185896"/>
    <w:rsid w:val="001875D2"/>
    <w:rsid w:val="00192BC0"/>
    <w:rsid w:val="00193DED"/>
    <w:rsid w:val="00194336"/>
    <w:rsid w:val="00195B86"/>
    <w:rsid w:val="00196785"/>
    <w:rsid w:val="001A1EFA"/>
    <w:rsid w:val="001A29BE"/>
    <w:rsid w:val="001A2AC6"/>
    <w:rsid w:val="001A2BD5"/>
    <w:rsid w:val="001B02BD"/>
    <w:rsid w:val="001B15DB"/>
    <w:rsid w:val="001B2BD1"/>
    <w:rsid w:val="001B308F"/>
    <w:rsid w:val="001B6300"/>
    <w:rsid w:val="001B7152"/>
    <w:rsid w:val="001C0A8D"/>
    <w:rsid w:val="001C23A0"/>
    <w:rsid w:val="001C3C7C"/>
    <w:rsid w:val="001C5543"/>
    <w:rsid w:val="001C6B8D"/>
    <w:rsid w:val="001C7C62"/>
    <w:rsid w:val="001D1E97"/>
    <w:rsid w:val="001D53AE"/>
    <w:rsid w:val="001D7C2E"/>
    <w:rsid w:val="001E203D"/>
    <w:rsid w:val="001E4AE8"/>
    <w:rsid w:val="001E5F8D"/>
    <w:rsid w:val="001E68AD"/>
    <w:rsid w:val="001E69FE"/>
    <w:rsid w:val="001E7130"/>
    <w:rsid w:val="001E79C4"/>
    <w:rsid w:val="001E7DCF"/>
    <w:rsid w:val="001F0915"/>
    <w:rsid w:val="001F1B7E"/>
    <w:rsid w:val="001F4BD3"/>
    <w:rsid w:val="001F6B2B"/>
    <w:rsid w:val="001F6DAD"/>
    <w:rsid w:val="002027D4"/>
    <w:rsid w:val="00203720"/>
    <w:rsid w:val="00204FD7"/>
    <w:rsid w:val="002062C6"/>
    <w:rsid w:val="002063DE"/>
    <w:rsid w:val="00206597"/>
    <w:rsid w:val="00206BFD"/>
    <w:rsid w:val="00210637"/>
    <w:rsid w:val="0021130F"/>
    <w:rsid w:val="002135DA"/>
    <w:rsid w:val="002177F9"/>
    <w:rsid w:val="00217D0B"/>
    <w:rsid w:val="002213F4"/>
    <w:rsid w:val="00221447"/>
    <w:rsid w:val="0022281A"/>
    <w:rsid w:val="00223E3C"/>
    <w:rsid w:val="002303BA"/>
    <w:rsid w:val="00231190"/>
    <w:rsid w:val="00231DD6"/>
    <w:rsid w:val="00233D35"/>
    <w:rsid w:val="002359E1"/>
    <w:rsid w:val="002366DD"/>
    <w:rsid w:val="002375C2"/>
    <w:rsid w:val="00237946"/>
    <w:rsid w:val="002408BB"/>
    <w:rsid w:val="00240B3E"/>
    <w:rsid w:val="00240B5C"/>
    <w:rsid w:val="00242409"/>
    <w:rsid w:val="00243434"/>
    <w:rsid w:val="00243638"/>
    <w:rsid w:val="00243B9C"/>
    <w:rsid w:val="00243C0A"/>
    <w:rsid w:val="00244373"/>
    <w:rsid w:val="00245AF0"/>
    <w:rsid w:val="00245CEF"/>
    <w:rsid w:val="00246B3B"/>
    <w:rsid w:val="002472A6"/>
    <w:rsid w:val="002472E5"/>
    <w:rsid w:val="002532FB"/>
    <w:rsid w:val="002559F4"/>
    <w:rsid w:val="00255B23"/>
    <w:rsid w:val="00255BB9"/>
    <w:rsid w:val="00257D58"/>
    <w:rsid w:val="00261864"/>
    <w:rsid w:val="00264614"/>
    <w:rsid w:val="00266138"/>
    <w:rsid w:val="002672DC"/>
    <w:rsid w:val="00270830"/>
    <w:rsid w:val="00270A25"/>
    <w:rsid w:val="002732D5"/>
    <w:rsid w:val="00277738"/>
    <w:rsid w:val="00282D2C"/>
    <w:rsid w:val="00285B36"/>
    <w:rsid w:val="00286093"/>
    <w:rsid w:val="00286F5E"/>
    <w:rsid w:val="00287CB0"/>
    <w:rsid w:val="0029138F"/>
    <w:rsid w:val="00291605"/>
    <w:rsid w:val="0029420B"/>
    <w:rsid w:val="00297A41"/>
    <w:rsid w:val="002A0638"/>
    <w:rsid w:val="002A22D2"/>
    <w:rsid w:val="002A305D"/>
    <w:rsid w:val="002A49E4"/>
    <w:rsid w:val="002A5396"/>
    <w:rsid w:val="002A63E1"/>
    <w:rsid w:val="002A6A6A"/>
    <w:rsid w:val="002A7404"/>
    <w:rsid w:val="002A7D2C"/>
    <w:rsid w:val="002B03D8"/>
    <w:rsid w:val="002B0494"/>
    <w:rsid w:val="002B1703"/>
    <w:rsid w:val="002B3AE6"/>
    <w:rsid w:val="002B57B1"/>
    <w:rsid w:val="002B6DF1"/>
    <w:rsid w:val="002B776F"/>
    <w:rsid w:val="002B796D"/>
    <w:rsid w:val="002C7111"/>
    <w:rsid w:val="002D1748"/>
    <w:rsid w:val="002D21A4"/>
    <w:rsid w:val="002D2A10"/>
    <w:rsid w:val="002D2AA3"/>
    <w:rsid w:val="002D6235"/>
    <w:rsid w:val="002D63F6"/>
    <w:rsid w:val="002E10FA"/>
    <w:rsid w:val="002E1FDE"/>
    <w:rsid w:val="002E212A"/>
    <w:rsid w:val="002E213B"/>
    <w:rsid w:val="002E231D"/>
    <w:rsid w:val="002E2612"/>
    <w:rsid w:val="002E29E2"/>
    <w:rsid w:val="002E56A2"/>
    <w:rsid w:val="002E5B94"/>
    <w:rsid w:val="002E5DB6"/>
    <w:rsid w:val="002E6FE9"/>
    <w:rsid w:val="002E70C8"/>
    <w:rsid w:val="002F0611"/>
    <w:rsid w:val="002F2C1A"/>
    <w:rsid w:val="002F2CF3"/>
    <w:rsid w:val="002F5C51"/>
    <w:rsid w:val="002F5EC5"/>
    <w:rsid w:val="002F6AB1"/>
    <w:rsid w:val="002F7679"/>
    <w:rsid w:val="002F78ED"/>
    <w:rsid w:val="002F7C94"/>
    <w:rsid w:val="00300446"/>
    <w:rsid w:val="003052D6"/>
    <w:rsid w:val="00307A66"/>
    <w:rsid w:val="003100A8"/>
    <w:rsid w:val="00312048"/>
    <w:rsid w:val="00313B36"/>
    <w:rsid w:val="00314809"/>
    <w:rsid w:val="0031496D"/>
    <w:rsid w:val="0031563C"/>
    <w:rsid w:val="003158F0"/>
    <w:rsid w:val="00315FF0"/>
    <w:rsid w:val="00322560"/>
    <w:rsid w:val="00322CE1"/>
    <w:rsid w:val="00324C3A"/>
    <w:rsid w:val="00324F1C"/>
    <w:rsid w:val="003259A0"/>
    <w:rsid w:val="00325A44"/>
    <w:rsid w:val="003269B4"/>
    <w:rsid w:val="00335268"/>
    <w:rsid w:val="0033655A"/>
    <w:rsid w:val="003365C5"/>
    <w:rsid w:val="00337F26"/>
    <w:rsid w:val="00341426"/>
    <w:rsid w:val="00341862"/>
    <w:rsid w:val="00341A2E"/>
    <w:rsid w:val="00341B00"/>
    <w:rsid w:val="00341D41"/>
    <w:rsid w:val="00343679"/>
    <w:rsid w:val="003441D4"/>
    <w:rsid w:val="0034481F"/>
    <w:rsid w:val="00344D44"/>
    <w:rsid w:val="00354C4E"/>
    <w:rsid w:val="00354D0A"/>
    <w:rsid w:val="00355358"/>
    <w:rsid w:val="00355BB5"/>
    <w:rsid w:val="00356510"/>
    <w:rsid w:val="00357F4E"/>
    <w:rsid w:val="00360D70"/>
    <w:rsid w:val="00361618"/>
    <w:rsid w:val="003638C2"/>
    <w:rsid w:val="0036478E"/>
    <w:rsid w:val="00364FDC"/>
    <w:rsid w:val="00366176"/>
    <w:rsid w:val="00367AAF"/>
    <w:rsid w:val="00372054"/>
    <w:rsid w:val="00372F80"/>
    <w:rsid w:val="0037337D"/>
    <w:rsid w:val="00373C0E"/>
    <w:rsid w:val="003751AC"/>
    <w:rsid w:val="00375A0C"/>
    <w:rsid w:val="00377087"/>
    <w:rsid w:val="0038090A"/>
    <w:rsid w:val="0038204F"/>
    <w:rsid w:val="00382FD6"/>
    <w:rsid w:val="00385E05"/>
    <w:rsid w:val="003862FC"/>
    <w:rsid w:val="00387402"/>
    <w:rsid w:val="003905B7"/>
    <w:rsid w:val="00397C02"/>
    <w:rsid w:val="003A132E"/>
    <w:rsid w:val="003A40AD"/>
    <w:rsid w:val="003A457A"/>
    <w:rsid w:val="003A7267"/>
    <w:rsid w:val="003A76F5"/>
    <w:rsid w:val="003A7799"/>
    <w:rsid w:val="003A77D9"/>
    <w:rsid w:val="003A7CE2"/>
    <w:rsid w:val="003B0C49"/>
    <w:rsid w:val="003B1295"/>
    <w:rsid w:val="003B13E8"/>
    <w:rsid w:val="003B198F"/>
    <w:rsid w:val="003B32E7"/>
    <w:rsid w:val="003B38BD"/>
    <w:rsid w:val="003C07F8"/>
    <w:rsid w:val="003C1E15"/>
    <w:rsid w:val="003C30D8"/>
    <w:rsid w:val="003C3322"/>
    <w:rsid w:val="003C5F60"/>
    <w:rsid w:val="003C60F3"/>
    <w:rsid w:val="003C6D12"/>
    <w:rsid w:val="003C73FD"/>
    <w:rsid w:val="003D017E"/>
    <w:rsid w:val="003D233B"/>
    <w:rsid w:val="003D3032"/>
    <w:rsid w:val="003D650C"/>
    <w:rsid w:val="003D7EA7"/>
    <w:rsid w:val="003E17AE"/>
    <w:rsid w:val="003E1B23"/>
    <w:rsid w:val="003E2259"/>
    <w:rsid w:val="003E2943"/>
    <w:rsid w:val="003E346E"/>
    <w:rsid w:val="003E58CA"/>
    <w:rsid w:val="003E58D4"/>
    <w:rsid w:val="003E69C6"/>
    <w:rsid w:val="003F2904"/>
    <w:rsid w:val="003F3086"/>
    <w:rsid w:val="003F4901"/>
    <w:rsid w:val="003F4981"/>
    <w:rsid w:val="003F550A"/>
    <w:rsid w:val="003F5694"/>
    <w:rsid w:val="003F6494"/>
    <w:rsid w:val="003F6EE3"/>
    <w:rsid w:val="003F77BA"/>
    <w:rsid w:val="004001F2"/>
    <w:rsid w:val="0040041E"/>
    <w:rsid w:val="00401A6D"/>
    <w:rsid w:val="004039E2"/>
    <w:rsid w:val="00403E0E"/>
    <w:rsid w:val="00403F2C"/>
    <w:rsid w:val="00405972"/>
    <w:rsid w:val="004065FD"/>
    <w:rsid w:val="00407552"/>
    <w:rsid w:val="0041140B"/>
    <w:rsid w:val="0041149A"/>
    <w:rsid w:val="00412802"/>
    <w:rsid w:val="00413B32"/>
    <w:rsid w:val="00415792"/>
    <w:rsid w:val="00416703"/>
    <w:rsid w:val="00416C08"/>
    <w:rsid w:val="0041701A"/>
    <w:rsid w:val="00417545"/>
    <w:rsid w:val="004175C1"/>
    <w:rsid w:val="00420E5C"/>
    <w:rsid w:val="00422245"/>
    <w:rsid w:val="00424E45"/>
    <w:rsid w:val="00426AED"/>
    <w:rsid w:val="00430DF6"/>
    <w:rsid w:val="00431262"/>
    <w:rsid w:val="00432104"/>
    <w:rsid w:val="00432F34"/>
    <w:rsid w:val="00434208"/>
    <w:rsid w:val="004444F7"/>
    <w:rsid w:val="00452C8C"/>
    <w:rsid w:val="00454C5E"/>
    <w:rsid w:val="00457F16"/>
    <w:rsid w:val="00461772"/>
    <w:rsid w:val="00461809"/>
    <w:rsid w:val="004619D2"/>
    <w:rsid w:val="00462923"/>
    <w:rsid w:val="00462F91"/>
    <w:rsid w:val="004661F5"/>
    <w:rsid w:val="0046623E"/>
    <w:rsid w:val="004735E7"/>
    <w:rsid w:val="004738AC"/>
    <w:rsid w:val="00473D41"/>
    <w:rsid w:val="00473EF2"/>
    <w:rsid w:val="00473FE0"/>
    <w:rsid w:val="00474088"/>
    <w:rsid w:val="00475E69"/>
    <w:rsid w:val="00480ED3"/>
    <w:rsid w:val="004836EB"/>
    <w:rsid w:val="00483957"/>
    <w:rsid w:val="0048437A"/>
    <w:rsid w:val="004845B7"/>
    <w:rsid w:val="00485628"/>
    <w:rsid w:val="00485651"/>
    <w:rsid w:val="00485DA5"/>
    <w:rsid w:val="004873A1"/>
    <w:rsid w:val="004913F6"/>
    <w:rsid w:val="00494298"/>
    <w:rsid w:val="004A2D4E"/>
    <w:rsid w:val="004A3586"/>
    <w:rsid w:val="004A3884"/>
    <w:rsid w:val="004A3FB1"/>
    <w:rsid w:val="004A40DC"/>
    <w:rsid w:val="004A6F91"/>
    <w:rsid w:val="004B2E25"/>
    <w:rsid w:val="004B2E81"/>
    <w:rsid w:val="004B3D71"/>
    <w:rsid w:val="004B6917"/>
    <w:rsid w:val="004B6D10"/>
    <w:rsid w:val="004B7A82"/>
    <w:rsid w:val="004C36CE"/>
    <w:rsid w:val="004D6E62"/>
    <w:rsid w:val="004D7BA9"/>
    <w:rsid w:val="004E013A"/>
    <w:rsid w:val="004E2719"/>
    <w:rsid w:val="004E2E27"/>
    <w:rsid w:val="004E2FF6"/>
    <w:rsid w:val="004E4400"/>
    <w:rsid w:val="004E4B23"/>
    <w:rsid w:val="004E5AA8"/>
    <w:rsid w:val="004E6B5F"/>
    <w:rsid w:val="004E75C0"/>
    <w:rsid w:val="004F193F"/>
    <w:rsid w:val="004F35EB"/>
    <w:rsid w:val="004F5570"/>
    <w:rsid w:val="004F6E51"/>
    <w:rsid w:val="00501131"/>
    <w:rsid w:val="005014F9"/>
    <w:rsid w:val="00502CF2"/>
    <w:rsid w:val="0050367A"/>
    <w:rsid w:val="00503E16"/>
    <w:rsid w:val="00507222"/>
    <w:rsid w:val="00511139"/>
    <w:rsid w:val="0051367B"/>
    <w:rsid w:val="00514776"/>
    <w:rsid w:val="00514DC8"/>
    <w:rsid w:val="00517EAE"/>
    <w:rsid w:val="005244EA"/>
    <w:rsid w:val="00524662"/>
    <w:rsid w:val="00525693"/>
    <w:rsid w:val="00525D83"/>
    <w:rsid w:val="005260FF"/>
    <w:rsid w:val="00526ADD"/>
    <w:rsid w:val="00527454"/>
    <w:rsid w:val="0052749E"/>
    <w:rsid w:val="005277D6"/>
    <w:rsid w:val="00531441"/>
    <w:rsid w:val="00531476"/>
    <w:rsid w:val="005325C8"/>
    <w:rsid w:val="00534448"/>
    <w:rsid w:val="005360EB"/>
    <w:rsid w:val="0053765A"/>
    <w:rsid w:val="00541E71"/>
    <w:rsid w:val="00541FBE"/>
    <w:rsid w:val="005427D2"/>
    <w:rsid w:val="0054298A"/>
    <w:rsid w:val="0054429F"/>
    <w:rsid w:val="00545198"/>
    <w:rsid w:val="00550A0E"/>
    <w:rsid w:val="005522D7"/>
    <w:rsid w:val="00553933"/>
    <w:rsid w:val="00555900"/>
    <w:rsid w:val="00561D4C"/>
    <w:rsid w:val="0056453B"/>
    <w:rsid w:val="00565CF4"/>
    <w:rsid w:val="00566032"/>
    <w:rsid w:val="0056726B"/>
    <w:rsid w:val="00571C7A"/>
    <w:rsid w:val="00575708"/>
    <w:rsid w:val="0058104D"/>
    <w:rsid w:val="00583BA3"/>
    <w:rsid w:val="00583C9F"/>
    <w:rsid w:val="00583DCC"/>
    <w:rsid w:val="005859C9"/>
    <w:rsid w:val="0058752F"/>
    <w:rsid w:val="00592F20"/>
    <w:rsid w:val="005933EC"/>
    <w:rsid w:val="00594633"/>
    <w:rsid w:val="005954E1"/>
    <w:rsid w:val="00596155"/>
    <w:rsid w:val="0059692A"/>
    <w:rsid w:val="005976EE"/>
    <w:rsid w:val="005A0A3D"/>
    <w:rsid w:val="005A215A"/>
    <w:rsid w:val="005A236E"/>
    <w:rsid w:val="005A295E"/>
    <w:rsid w:val="005A360C"/>
    <w:rsid w:val="005A38F3"/>
    <w:rsid w:val="005B4AD1"/>
    <w:rsid w:val="005B5D83"/>
    <w:rsid w:val="005B6172"/>
    <w:rsid w:val="005B6456"/>
    <w:rsid w:val="005B6BA8"/>
    <w:rsid w:val="005B7AA2"/>
    <w:rsid w:val="005C1822"/>
    <w:rsid w:val="005C2033"/>
    <w:rsid w:val="005C26D2"/>
    <w:rsid w:val="005C2CAE"/>
    <w:rsid w:val="005C4214"/>
    <w:rsid w:val="005C57AC"/>
    <w:rsid w:val="005C7125"/>
    <w:rsid w:val="005D05DB"/>
    <w:rsid w:val="005D182E"/>
    <w:rsid w:val="005D1E93"/>
    <w:rsid w:val="005D2653"/>
    <w:rsid w:val="005D395A"/>
    <w:rsid w:val="005E091F"/>
    <w:rsid w:val="005E1A95"/>
    <w:rsid w:val="005E2201"/>
    <w:rsid w:val="005F1D62"/>
    <w:rsid w:val="005F31BF"/>
    <w:rsid w:val="005F3A58"/>
    <w:rsid w:val="005F5FC4"/>
    <w:rsid w:val="005F7AA3"/>
    <w:rsid w:val="006003A2"/>
    <w:rsid w:val="00603AFD"/>
    <w:rsid w:val="00606031"/>
    <w:rsid w:val="006061F8"/>
    <w:rsid w:val="0060761E"/>
    <w:rsid w:val="00607F57"/>
    <w:rsid w:val="006132C4"/>
    <w:rsid w:val="00613C99"/>
    <w:rsid w:val="00615EBA"/>
    <w:rsid w:val="00620CD4"/>
    <w:rsid w:val="00622625"/>
    <w:rsid w:val="00622878"/>
    <w:rsid w:val="00622F46"/>
    <w:rsid w:val="006237ED"/>
    <w:rsid w:val="00623A6E"/>
    <w:rsid w:val="00623B42"/>
    <w:rsid w:val="006301BC"/>
    <w:rsid w:val="00630A25"/>
    <w:rsid w:val="00630BBD"/>
    <w:rsid w:val="00631551"/>
    <w:rsid w:val="00633C91"/>
    <w:rsid w:val="006360B9"/>
    <w:rsid w:val="006367D6"/>
    <w:rsid w:val="00636C0D"/>
    <w:rsid w:val="00637325"/>
    <w:rsid w:val="006403D5"/>
    <w:rsid w:val="00645186"/>
    <w:rsid w:val="006460A1"/>
    <w:rsid w:val="00650CD4"/>
    <w:rsid w:val="00652277"/>
    <w:rsid w:val="006535A1"/>
    <w:rsid w:val="006543A9"/>
    <w:rsid w:val="00656956"/>
    <w:rsid w:val="006607C3"/>
    <w:rsid w:val="00660C73"/>
    <w:rsid w:val="00661DCA"/>
    <w:rsid w:val="0066204A"/>
    <w:rsid w:val="0066273F"/>
    <w:rsid w:val="00662F67"/>
    <w:rsid w:val="00663EEC"/>
    <w:rsid w:val="00664C92"/>
    <w:rsid w:val="0066502D"/>
    <w:rsid w:val="00665044"/>
    <w:rsid w:val="006750B6"/>
    <w:rsid w:val="00677FEA"/>
    <w:rsid w:val="00683823"/>
    <w:rsid w:val="0068471A"/>
    <w:rsid w:val="006850B9"/>
    <w:rsid w:val="006857BC"/>
    <w:rsid w:val="00686B45"/>
    <w:rsid w:val="00687183"/>
    <w:rsid w:val="0068790D"/>
    <w:rsid w:val="0069061A"/>
    <w:rsid w:val="00691FFD"/>
    <w:rsid w:val="00692D5E"/>
    <w:rsid w:val="006956A6"/>
    <w:rsid w:val="00696A27"/>
    <w:rsid w:val="006971B6"/>
    <w:rsid w:val="006A0AEE"/>
    <w:rsid w:val="006A1D0D"/>
    <w:rsid w:val="006B1836"/>
    <w:rsid w:val="006B2E90"/>
    <w:rsid w:val="006B43EB"/>
    <w:rsid w:val="006B60CF"/>
    <w:rsid w:val="006C1C1A"/>
    <w:rsid w:val="006C237C"/>
    <w:rsid w:val="006C48BB"/>
    <w:rsid w:val="006C49BC"/>
    <w:rsid w:val="006C4C5D"/>
    <w:rsid w:val="006C6463"/>
    <w:rsid w:val="006C6716"/>
    <w:rsid w:val="006C7C26"/>
    <w:rsid w:val="006D35EE"/>
    <w:rsid w:val="006D7C8F"/>
    <w:rsid w:val="006E029D"/>
    <w:rsid w:val="006E30A5"/>
    <w:rsid w:val="006E3157"/>
    <w:rsid w:val="006E35AD"/>
    <w:rsid w:val="006E5824"/>
    <w:rsid w:val="006F0E8C"/>
    <w:rsid w:val="006F231B"/>
    <w:rsid w:val="006F26FA"/>
    <w:rsid w:val="006F28BF"/>
    <w:rsid w:val="006F3551"/>
    <w:rsid w:val="006F35EA"/>
    <w:rsid w:val="006F6230"/>
    <w:rsid w:val="00700073"/>
    <w:rsid w:val="00700BFB"/>
    <w:rsid w:val="00700E41"/>
    <w:rsid w:val="007034B6"/>
    <w:rsid w:val="007047C2"/>
    <w:rsid w:val="0070485E"/>
    <w:rsid w:val="00705A0A"/>
    <w:rsid w:val="007064B8"/>
    <w:rsid w:val="00706FA5"/>
    <w:rsid w:val="00707E3C"/>
    <w:rsid w:val="00710976"/>
    <w:rsid w:val="00710B94"/>
    <w:rsid w:val="00712B0C"/>
    <w:rsid w:val="00714162"/>
    <w:rsid w:val="007143E8"/>
    <w:rsid w:val="0071640D"/>
    <w:rsid w:val="00717DEA"/>
    <w:rsid w:val="007208A0"/>
    <w:rsid w:val="007212D1"/>
    <w:rsid w:val="007214A9"/>
    <w:rsid w:val="00721A59"/>
    <w:rsid w:val="00722E96"/>
    <w:rsid w:val="00725E7A"/>
    <w:rsid w:val="007303F7"/>
    <w:rsid w:val="00730AD7"/>
    <w:rsid w:val="00731EF5"/>
    <w:rsid w:val="00732B6B"/>
    <w:rsid w:val="00732C1F"/>
    <w:rsid w:val="00733EA5"/>
    <w:rsid w:val="0073400C"/>
    <w:rsid w:val="007340C2"/>
    <w:rsid w:val="00734560"/>
    <w:rsid w:val="00735027"/>
    <w:rsid w:val="00740A3F"/>
    <w:rsid w:val="00744129"/>
    <w:rsid w:val="007441AA"/>
    <w:rsid w:val="00745620"/>
    <w:rsid w:val="00745DA8"/>
    <w:rsid w:val="00745E57"/>
    <w:rsid w:val="0075158C"/>
    <w:rsid w:val="00752B8A"/>
    <w:rsid w:val="00754BD1"/>
    <w:rsid w:val="00754D08"/>
    <w:rsid w:val="007552BD"/>
    <w:rsid w:val="0075591D"/>
    <w:rsid w:val="00756760"/>
    <w:rsid w:val="00756AE6"/>
    <w:rsid w:val="00757EE6"/>
    <w:rsid w:val="00760371"/>
    <w:rsid w:val="007616F4"/>
    <w:rsid w:val="00764954"/>
    <w:rsid w:val="00766999"/>
    <w:rsid w:val="00770F82"/>
    <w:rsid w:val="00772B99"/>
    <w:rsid w:val="00772CD5"/>
    <w:rsid w:val="00773609"/>
    <w:rsid w:val="00775E44"/>
    <w:rsid w:val="0078037E"/>
    <w:rsid w:val="0078276D"/>
    <w:rsid w:val="00782A7A"/>
    <w:rsid w:val="00782DE6"/>
    <w:rsid w:val="00784D3E"/>
    <w:rsid w:val="00790D95"/>
    <w:rsid w:val="007937F1"/>
    <w:rsid w:val="007938E5"/>
    <w:rsid w:val="00796C8C"/>
    <w:rsid w:val="007974BC"/>
    <w:rsid w:val="007A27C5"/>
    <w:rsid w:val="007A36E4"/>
    <w:rsid w:val="007A4E25"/>
    <w:rsid w:val="007A6331"/>
    <w:rsid w:val="007A76BE"/>
    <w:rsid w:val="007B0630"/>
    <w:rsid w:val="007B586F"/>
    <w:rsid w:val="007B5A63"/>
    <w:rsid w:val="007B6133"/>
    <w:rsid w:val="007B7C78"/>
    <w:rsid w:val="007C24D3"/>
    <w:rsid w:val="007C567B"/>
    <w:rsid w:val="007C599C"/>
    <w:rsid w:val="007D0687"/>
    <w:rsid w:val="007D39F6"/>
    <w:rsid w:val="007D4347"/>
    <w:rsid w:val="007D46E9"/>
    <w:rsid w:val="007D5A60"/>
    <w:rsid w:val="007D6EB6"/>
    <w:rsid w:val="007E0092"/>
    <w:rsid w:val="007E020A"/>
    <w:rsid w:val="007E258F"/>
    <w:rsid w:val="007E37A2"/>
    <w:rsid w:val="007E4C9F"/>
    <w:rsid w:val="007E52E6"/>
    <w:rsid w:val="007E5ED6"/>
    <w:rsid w:val="007E6666"/>
    <w:rsid w:val="007E7CD3"/>
    <w:rsid w:val="007F0BA6"/>
    <w:rsid w:val="007F2C62"/>
    <w:rsid w:val="007F34A2"/>
    <w:rsid w:val="007F3B3D"/>
    <w:rsid w:val="007F5CAE"/>
    <w:rsid w:val="007F7912"/>
    <w:rsid w:val="008030CC"/>
    <w:rsid w:val="00803F00"/>
    <w:rsid w:val="008041E3"/>
    <w:rsid w:val="00804C92"/>
    <w:rsid w:val="008067AF"/>
    <w:rsid w:val="00810739"/>
    <w:rsid w:val="0081115E"/>
    <w:rsid w:val="008130CA"/>
    <w:rsid w:val="00815677"/>
    <w:rsid w:val="008176C3"/>
    <w:rsid w:val="00817C58"/>
    <w:rsid w:val="00821A6A"/>
    <w:rsid w:val="00822E6A"/>
    <w:rsid w:val="00824DFB"/>
    <w:rsid w:val="00825388"/>
    <w:rsid w:val="00826534"/>
    <w:rsid w:val="00826BA2"/>
    <w:rsid w:val="00830429"/>
    <w:rsid w:val="00830A59"/>
    <w:rsid w:val="00830CE4"/>
    <w:rsid w:val="008311FD"/>
    <w:rsid w:val="00832268"/>
    <w:rsid w:val="008354BE"/>
    <w:rsid w:val="00836BE3"/>
    <w:rsid w:val="0084064A"/>
    <w:rsid w:val="00841F95"/>
    <w:rsid w:val="00842D24"/>
    <w:rsid w:val="0084599F"/>
    <w:rsid w:val="00845D87"/>
    <w:rsid w:val="00846357"/>
    <w:rsid w:val="00846F24"/>
    <w:rsid w:val="00847469"/>
    <w:rsid w:val="0084788E"/>
    <w:rsid w:val="00851E36"/>
    <w:rsid w:val="008549ED"/>
    <w:rsid w:val="00854A0E"/>
    <w:rsid w:val="00854A55"/>
    <w:rsid w:val="00854AF8"/>
    <w:rsid w:val="008558A1"/>
    <w:rsid w:val="0085686F"/>
    <w:rsid w:val="00856D7B"/>
    <w:rsid w:val="008574C3"/>
    <w:rsid w:val="008612D7"/>
    <w:rsid w:val="0086278A"/>
    <w:rsid w:val="00863E17"/>
    <w:rsid w:val="008647BA"/>
    <w:rsid w:val="00870567"/>
    <w:rsid w:val="0087110C"/>
    <w:rsid w:val="00871C7B"/>
    <w:rsid w:val="00871CAB"/>
    <w:rsid w:val="00872507"/>
    <w:rsid w:val="008735C9"/>
    <w:rsid w:val="0087488B"/>
    <w:rsid w:val="0087497A"/>
    <w:rsid w:val="00876E05"/>
    <w:rsid w:val="008772B7"/>
    <w:rsid w:val="00881F02"/>
    <w:rsid w:val="00881F74"/>
    <w:rsid w:val="00884470"/>
    <w:rsid w:val="00885B2C"/>
    <w:rsid w:val="008867D7"/>
    <w:rsid w:val="0089089B"/>
    <w:rsid w:val="0089177F"/>
    <w:rsid w:val="00892574"/>
    <w:rsid w:val="0089345C"/>
    <w:rsid w:val="008A0918"/>
    <w:rsid w:val="008A0C4A"/>
    <w:rsid w:val="008A186D"/>
    <w:rsid w:val="008A2D62"/>
    <w:rsid w:val="008A4B53"/>
    <w:rsid w:val="008A766F"/>
    <w:rsid w:val="008B01B8"/>
    <w:rsid w:val="008B0701"/>
    <w:rsid w:val="008B1475"/>
    <w:rsid w:val="008B152C"/>
    <w:rsid w:val="008B2002"/>
    <w:rsid w:val="008B36DD"/>
    <w:rsid w:val="008B46E3"/>
    <w:rsid w:val="008C0690"/>
    <w:rsid w:val="008C08D1"/>
    <w:rsid w:val="008C0D86"/>
    <w:rsid w:val="008C2850"/>
    <w:rsid w:val="008C3290"/>
    <w:rsid w:val="008C4034"/>
    <w:rsid w:val="008C4378"/>
    <w:rsid w:val="008C4EE0"/>
    <w:rsid w:val="008C6370"/>
    <w:rsid w:val="008C71F1"/>
    <w:rsid w:val="008C7B33"/>
    <w:rsid w:val="008D0936"/>
    <w:rsid w:val="008D0AC8"/>
    <w:rsid w:val="008D13DD"/>
    <w:rsid w:val="008D4919"/>
    <w:rsid w:val="008D52B0"/>
    <w:rsid w:val="008D5E3E"/>
    <w:rsid w:val="008D627D"/>
    <w:rsid w:val="008E046F"/>
    <w:rsid w:val="008E090B"/>
    <w:rsid w:val="008E4063"/>
    <w:rsid w:val="008E4ED5"/>
    <w:rsid w:val="008F049A"/>
    <w:rsid w:val="008F3263"/>
    <w:rsid w:val="008F37C8"/>
    <w:rsid w:val="008F4FCC"/>
    <w:rsid w:val="008F55DA"/>
    <w:rsid w:val="0090025D"/>
    <w:rsid w:val="009004C5"/>
    <w:rsid w:val="00902242"/>
    <w:rsid w:val="0090235B"/>
    <w:rsid w:val="00906DB3"/>
    <w:rsid w:val="00910271"/>
    <w:rsid w:val="00911C2F"/>
    <w:rsid w:val="00912428"/>
    <w:rsid w:val="0091372C"/>
    <w:rsid w:val="009141E9"/>
    <w:rsid w:val="0092100C"/>
    <w:rsid w:val="00930360"/>
    <w:rsid w:val="00933CD1"/>
    <w:rsid w:val="00935318"/>
    <w:rsid w:val="00937212"/>
    <w:rsid w:val="00937953"/>
    <w:rsid w:val="00937DC2"/>
    <w:rsid w:val="00937FDF"/>
    <w:rsid w:val="00940A37"/>
    <w:rsid w:val="00941087"/>
    <w:rsid w:val="009419B0"/>
    <w:rsid w:val="00944080"/>
    <w:rsid w:val="00946294"/>
    <w:rsid w:val="0095269F"/>
    <w:rsid w:val="00953468"/>
    <w:rsid w:val="00954F49"/>
    <w:rsid w:val="00955939"/>
    <w:rsid w:val="00962809"/>
    <w:rsid w:val="009663E8"/>
    <w:rsid w:val="00966988"/>
    <w:rsid w:val="00966DC7"/>
    <w:rsid w:val="00975471"/>
    <w:rsid w:val="00976A54"/>
    <w:rsid w:val="00976C03"/>
    <w:rsid w:val="009804DB"/>
    <w:rsid w:val="00981968"/>
    <w:rsid w:val="009836D4"/>
    <w:rsid w:val="00987B59"/>
    <w:rsid w:val="009908E6"/>
    <w:rsid w:val="00990D3D"/>
    <w:rsid w:val="0099123E"/>
    <w:rsid w:val="009942B0"/>
    <w:rsid w:val="009958AA"/>
    <w:rsid w:val="00995A37"/>
    <w:rsid w:val="00995CA7"/>
    <w:rsid w:val="0099772B"/>
    <w:rsid w:val="009A3340"/>
    <w:rsid w:val="009A405D"/>
    <w:rsid w:val="009A6815"/>
    <w:rsid w:val="009A72D5"/>
    <w:rsid w:val="009B180A"/>
    <w:rsid w:val="009B20C3"/>
    <w:rsid w:val="009B27AC"/>
    <w:rsid w:val="009B2CDF"/>
    <w:rsid w:val="009B3F88"/>
    <w:rsid w:val="009B4B48"/>
    <w:rsid w:val="009B64BC"/>
    <w:rsid w:val="009C1E3D"/>
    <w:rsid w:val="009C27C3"/>
    <w:rsid w:val="009C52C7"/>
    <w:rsid w:val="009C5319"/>
    <w:rsid w:val="009C69B9"/>
    <w:rsid w:val="009C7F4A"/>
    <w:rsid w:val="009D02BD"/>
    <w:rsid w:val="009D054E"/>
    <w:rsid w:val="009D07CA"/>
    <w:rsid w:val="009E18D2"/>
    <w:rsid w:val="009E3361"/>
    <w:rsid w:val="009E38F3"/>
    <w:rsid w:val="009E58DD"/>
    <w:rsid w:val="009E667B"/>
    <w:rsid w:val="009E6D99"/>
    <w:rsid w:val="009F31E4"/>
    <w:rsid w:val="009F3B8D"/>
    <w:rsid w:val="009F3F07"/>
    <w:rsid w:val="009F4271"/>
    <w:rsid w:val="009F5F35"/>
    <w:rsid w:val="009F634A"/>
    <w:rsid w:val="009F65DA"/>
    <w:rsid w:val="009F7F17"/>
    <w:rsid w:val="00A00F53"/>
    <w:rsid w:val="00A01DAA"/>
    <w:rsid w:val="00A025CE"/>
    <w:rsid w:val="00A03CDD"/>
    <w:rsid w:val="00A04999"/>
    <w:rsid w:val="00A05BBE"/>
    <w:rsid w:val="00A06BBA"/>
    <w:rsid w:val="00A1012F"/>
    <w:rsid w:val="00A10D1C"/>
    <w:rsid w:val="00A11671"/>
    <w:rsid w:val="00A11CA3"/>
    <w:rsid w:val="00A13CD1"/>
    <w:rsid w:val="00A15591"/>
    <w:rsid w:val="00A20AE3"/>
    <w:rsid w:val="00A2219C"/>
    <w:rsid w:val="00A243EB"/>
    <w:rsid w:val="00A262D6"/>
    <w:rsid w:val="00A27424"/>
    <w:rsid w:val="00A30BEC"/>
    <w:rsid w:val="00A3133B"/>
    <w:rsid w:val="00A32112"/>
    <w:rsid w:val="00A33937"/>
    <w:rsid w:val="00A34619"/>
    <w:rsid w:val="00A40677"/>
    <w:rsid w:val="00A406C7"/>
    <w:rsid w:val="00A411B0"/>
    <w:rsid w:val="00A4133A"/>
    <w:rsid w:val="00A420B6"/>
    <w:rsid w:val="00A4330A"/>
    <w:rsid w:val="00A43E95"/>
    <w:rsid w:val="00A45436"/>
    <w:rsid w:val="00A47464"/>
    <w:rsid w:val="00A530F5"/>
    <w:rsid w:val="00A53321"/>
    <w:rsid w:val="00A53459"/>
    <w:rsid w:val="00A535B3"/>
    <w:rsid w:val="00A62A9E"/>
    <w:rsid w:val="00A634E9"/>
    <w:rsid w:val="00A63BBC"/>
    <w:rsid w:val="00A64771"/>
    <w:rsid w:val="00A66AB0"/>
    <w:rsid w:val="00A7175C"/>
    <w:rsid w:val="00A7280D"/>
    <w:rsid w:val="00A72D6F"/>
    <w:rsid w:val="00A72FED"/>
    <w:rsid w:val="00A73B87"/>
    <w:rsid w:val="00A7407E"/>
    <w:rsid w:val="00A75CB7"/>
    <w:rsid w:val="00A76EE3"/>
    <w:rsid w:val="00A835F4"/>
    <w:rsid w:val="00A846C0"/>
    <w:rsid w:val="00A85161"/>
    <w:rsid w:val="00A85ACD"/>
    <w:rsid w:val="00A8735C"/>
    <w:rsid w:val="00A87445"/>
    <w:rsid w:val="00A877C2"/>
    <w:rsid w:val="00A90544"/>
    <w:rsid w:val="00A91EA8"/>
    <w:rsid w:val="00A935CE"/>
    <w:rsid w:val="00A93A5B"/>
    <w:rsid w:val="00A93D56"/>
    <w:rsid w:val="00A959DD"/>
    <w:rsid w:val="00A95F03"/>
    <w:rsid w:val="00A969AA"/>
    <w:rsid w:val="00AA078D"/>
    <w:rsid w:val="00AA1759"/>
    <w:rsid w:val="00AA3842"/>
    <w:rsid w:val="00AA468B"/>
    <w:rsid w:val="00AA603B"/>
    <w:rsid w:val="00AA6F8B"/>
    <w:rsid w:val="00AA7059"/>
    <w:rsid w:val="00AA7B25"/>
    <w:rsid w:val="00AA7C99"/>
    <w:rsid w:val="00AB024C"/>
    <w:rsid w:val="00AB041C"/>
    <w:rsid w:val="00AB1457"/>
    <w:rsid w:val="00AB4422"/>
    <w:rsid w:val="00AB47AA"/>
    <w:rsid w:val="00AB4EAD"/>
    <w:rsid w:val="00AB582E"/>
    <w:rsid w:val="00AB5CDB"/>
    <w:rsid w:val="00AB61F7"/>
    <w:rsid w:val="00AB6856"/>
    <w:rsid w:val="00AC1E4B"/>
    <w:rsid w:val="00AD2D05"/>
    <w:rsid w:val="00AD397E"/>
    <w:rsid w:val="00AD775A"/>
    <w:rsid w:val="00AE0DEE"/>
    <w:rsid w:val="00AE33A8"/>
    <w:rsid w:val="00AE6466"/>
    <w:rsid w:val="00AE7A9A"/>
    <w:rsid w:val="00AF04FB"/>
    <w:rsid w:val="00AF0EDF"/>
    <w:rsid w:val="00AF390B"/>
    <w:rsid w:val="00AF3A10"/>
    <w:rsid w:val="00AF63E9"/>
    <w:rsid w:val="00AF6A12"/>
    <w:rsid w:val="00AF6AAD"/>
    <w:rsid w:val="00AF768C"/>
    <w:rsid w:val="00B01457"/>
    <w:rsid w:val="00B01F9F"/>
    <w:rsid w:val="00B02751"/>
    <w:rsid w:val="00B02D16"/>
    <w:rsid w:val="00B07C72"/>
    <w:rsid w:val="00B10BB7"/>
    <w:rsid w:val="00B111B2"/>
    <w:rsid w:val="00B11338"/>
    <w:rsid w:val="00B1304D"/>
    <w:rsid w:val="00B14020"/>
    <w:rsid w:val="00B1567F"/>
    <w:rsid w:val="00B23299"/>
    <w:rsid w:val="00B240E4"/>
    <w:rsid w:val="00B246EF"/>
    <w:rsid w:val="00B25096"/>
    <w:rsid w:val="00B27A51"/>
    <w:rsid w:val="00B3068C"/>
    <w:rsid w:val="00B33376"/>
    <w:rsid w:val="00B35921"/>
    <w:rsid w:val="00B35BBD"/>
    <w:rsid w:val="00B36B61"/>
    <w:rsid w:val="00B40E42"/>
    <w:rsid w:val="00B41E9A"/>
    <w:rsid w:val="00B50D5C"/>
    <w:rsid w:val="00B50E52"/>
    <w:rsid w:val="00B512A5"/>
    <w:rsid w:val="00B528A9"/>
    <w:rsid w:val="00B63BFE"/>
    <w:rsid w:val="00B63DA3"/>
    <w:rsid w:val="00B66B86"/>
    <w:rsid w:val="00B66C2E"/>
    <w:rsid w:val="00B67AA6"/>
    <w:rsid w:val="00B67B72"/>
    <w:rsid w:val="00B74174"/>
    <w:rsid w:val="00B760BB"/>
    <w:rsid w:val="00B8273A"/>
    <w:rsid w:val="00B9373A"/>
    <w:rsid w:val="00B94C5D"/>
    <w:rsid w:val="00B94C62"/>
    <w:rsid w:val="00B95910"/>
    <w:rsid w:val="00B96080"/>
    <w:rsid w:val="00BA1417"/>
    <w:rsid w:val="00BA42A9"/>
    <w:rsid w:val="00BA59F9"/>
    <w:rsid w:val="00BA64A8"/>
    <w:rsid w:val="00BA7D12"/>
    <w:rsid w:val="00BB0A6E"/>
    <w:rsid w:val="00BB1100"/>
    <w:rsid w:val="00BB1FC9"/>
    <w:rsid w:val="00BB226C"/>
    <w:rsid w:val="00BB2D7E"/>
    <w:rsid w:val="00BB393D"/>
    <w:rsid w:val="00BB558F"/>
    <w:rsid w:val="00BB63DA"/>
    <w:rsid w:val="00BB7B9B"/>
    <w:rsid w:val="00BC1AC8"/>
    <w:rsid w:val="00BC2CA6"/>
    <w:rsid w:val="00BC5BDD"/>
    <w:rsid w:val="00BC6AD3"/>
    <w:rsid w:val="00BD13E5"/>
    <w:rsid w:val="00BD1AD5"/>
    <w:rsid w:val="00BD2AB0"/>
    <w:rsid w:val="00BD3CB4"/>
    <w:rsid w:val="00BD5CDC"/>
    <w:rsid w:val="00BD62CA"/>
    <w:rsid w:val="00BD6C2F"/>
    <w:rsid w:val="00BD7A32"/>
    <w:rsid w:val="00BD7C55"/>
    <w:rsid w:val="00BE2968"/>
    <w:rsid w:val="00BE2E80"/>
    <w:rsid w:val="00BE33E2"/>
    <w:rsid w:val="00BE3625"/>
    <w:rsid w:val="00BE5F85"/>
    <w:rsid w:val="00BE624F"/>
    <w:rsid w:val="00BE666C"/>
    <w:rsid w:val="00BE6C7E"/>
    <w:rsid w:val="00BE78D2"/>
    <w:rsid w:val="00BE78FB"/>
    <w:rsid w:val="00BF00C6"/>
    <w:rsid w:val="00BF07FB"/>
    <w:rsid w:val="00BF2507"/>
    <w:rsid w:val="00BF3304"/>
    <w:rsid w:val="00BF3BDA"/>
    <w:rsid w:val="00BF3DA3"/>
    <w:rsid w:val="00BF46D6"/>
    <w:rsid w:val="00BF4CEE"/>
    <w:rsid w:val="00BF6AC1"/>
    <w:rsid w:val="00BF6C1B"/>
    <w:rsid w:val="00C0104F"/>
    <w:rsid w:val="00C03123"/>
    <w:rsid w:val="00C03611"/>
    <w:rsid w:val="00C0380C"/>
    <w:rsid w:val="00C06FB0"/>
    <w:rsid w:val="00C1298C"/>
    <w:rsid w:val="00C13336"/>
    <w:rsid w:val="00C150CC"/>
    <w:rsid w:val="00C15951"/>
    <w:rsid w:val="00C15E64"/>
    <w:rsid w:val="00C16CBE"/>
    <w:rsid w:val="00C21222"/>
    <w:rsid w:val="00C2128E"/>
    <w:rsid w:val="00C228CA"/>
    <w:rsid w:val="00C23E78"/>
    <w:rsid w:val="00C2767E"/>
    <w:rsid w:val="00C31BAB"/>
    <w:rsid w:val="00C33BEA"/>
    <w:rsid w:val="00C33D60"/>
    <w:rsid w:val="00C3406E"/>
    <w:rsid w:val="00C3606D"/>
    <w:rsid w:val="00C368C8"/>
    <w:rsid w:val="00C40B82"/>
    <w:rsid w:val="00C43AA4"/>
    <w:rsid w:val="00C4457E"/>
    <w:rsid w:val="00C445D5"/>
    <w:rsid w:val="00C4691C"/>
    <w:rsid w:val="00C47269"/>
    <w:rsid w:val="00C47F7F"/>
    <w:rsid w:val="00C51EF7"/>
    <w:rsid w:val="00C53474"/>
    <w:rsid w:val="00C543B0"/>
    <w:rsid w:val="00C547E0"/>
    <w:rsid w:val="00C576D6"/>
    <w:rsid w:val="00C61D80"/>
    <w:rsid w:val="00C63C87"/>
    <w:rsid w:val="00C64E43"/>
    <w:rsid w:val="00C66B4C"/>
    <w:rsid w:val="00C70638"/>
    <w:rsid w:val="00C71DFD"/>
    <w:rsid w:val="00C7334E"/>
    <w:rsid w:val="00C80EC2"/>
    <w:rsid w:val="00C81664"/>
    <w:rsid w:val="00C81E3D"/>
    <w:rsid w:val="00C840F0"/>
    <w:rsid w:val="00C878E1"/>
    <w:rsid w:val="00C9178B"/>
    <w:rsid w:val="00C925A2"/>
    <w:rsid w:val="00C97DDF"/>
    <w:rsid w:val="00CA060E"/>
    <w:rsid w:val="00CA1A43"/>
    <w:rsid w:val="00CA1BDF"/>
    <w:rsid w:val="00CA27F0"/>
    <w:rsid w:val="00CA3FC4"/>
    <w:rsid w:val="00CA4281"/>
    <w:rsid w:val="00CA46F4"/>
    <w:rsid w:val="00CA6F7E"/>
    <w:rsid w:val="00CB22E6"/>
    <w:rsid w:val="00CB3B10"/>
    <w:rsid w:val="00CB548B"/>
    <w:rsid w:val="00CB650A"/>
    <w:rsid w:val="00CB650B"/>
    <w:rsid w:val="00CB6863"/>
    <w:rsid w:val="00CB6E40"/>
    <w:rsid w:val="00CB720C"/>
    <w:rsid w:val="00CC10FF"/>
    <w:rsid w:val="00CC370F"/>
    <w:rsid w:val="00CC3A5F"/>
    <w:rsid w:val="00CC63B8"/>
    <w:rsid w:val="00CC6621"/>
    <w:rsid w:val="00CC6A3A"/>
    <w:rsid w:val="00CD20F0"/>
    <w:rsid w:val="00CD42F7"/>
    <w:rsid w:val="00CE100E"/>
    <w:rsid w:val="00CE1671"/>
    <w:rsid w:val="00CE1EFC"/>
    <w:rsid w:val="00CE2A0D"/>
    <w:rsid w:val="00CE3A63"/>
    <w:rsid w:val="00CE4A39"/>
    <w:rsid w:val="00CE4D36"/>
    <w:rsid w:val="00CE4E8B"/>
    <w:rsid w:val="00CF0281"/>
    <w:rsid w:val="00CF029A"/>
    <w:rsid w:val="00CF13F1"/>
    <w:rsid w:val="00CF16AE"/>
    <w:rsid w:val="00CF2E76"/>
    <w:rsid w:val="00CF5210"/>
    <w:rsid w:val="00CF77C7"/>
    <w:rsid w:val="00CF7CAA"/>
    <w:rsid w:val="00D00701"/>
    <w:rsid w:val="00D0238C"/>
    <w:rsid w:val="00D02A5D"/>
    <w:rsid w:val="00D02C38"/>
    <w:rsid w:val="00D03BC7"/>
    <w:rsid w:val="00D03D55"/>
    <w:rsid w:val="00D050FC"/>
    <w:rsid w:val="00D05E56"/>
    <w:rsid w:val="00D10E87"/>
    <w:rsid w:val="00D163AA"/>
    <w:rsid w:val="00D1737A"/>
    <w:rsid w:val="00D17585"/>
    <w:rsid w:val="00D248E5"/>
    <w:rsid w:val="00D25CA8"/>
    <w:rsid w:val="00D26653"/>
    <w:rsid w:val="00D26D5A"/>
    <w:rsid w:val="00D30B68"/>
    <w:rsid w:val="00D30FD9"/>
    <w:rsid w:val="00D31CDD"/>
    <w:rsid w:val="00D330B3"/>
    <w:rsid w:val="00D33AA0"/>
    <w:rsid w:val="00D33C5E"/>
    <w:rsid w:val="00D36191"/>
    <w:rsid w:val="00D36B63"/>
    <w:rsid w:val="00D408BF"/>
    <w:rsid w:val="00D41C8C"/>
    <w:rsid w:val="00D43411"/>
    <w:rsid w:val="00D45325"/>
    <w:rsid w:val="00D455F1"/>
    <w:rsid w:val="00D45929"/>
    <w:rsid w:val="00D47176"/>
    <w:rsid w:val="00D5083D"/>
    <w:rsid w:val="00D529B3"/>
    <w:rsid w:val="00D54CAC"/>
    <w:rsid w:val="00D55ADD"/>
    <w:rsid w:val="00D57D19"/>
    <w:rsid w:val="00D62485"/>
    <w:rsid w:val="00D62FBD"/>
    <w:rsid w:val="00D64A60"/>
    <w:rsid w:val="00D6578E"/>
    <w:rsid w:val="00D677C1"/>
    <w:rsid w:val="00D67838"/>
    <w:rsid w:val="00D679C3"/>
    <w:rsid w:val="00D703D0"/>
    <w:rsid w:val="00D71329"/>
    <w:rsid w:val="00D73F6C"/>
    <w:rsid w:val="00D73FD5"/>
    <w:rsid w:val="00D743CB"/>
    <w:rsid w:val="00D744CD"/>
    <w:rsid w:val="00D7488C"/>
    <w:rsid w:val="00D76886"/>
    <w:rsid w:val="00D77619"/>
    <w:rsid w:val="00D8047F"/>
    <w:rsid w:val="00D8400D"/>
    <w:rsid w:val="00D8402E"/>
    <w:rsid w:val="00D843BA"/>
    <w:rsid w:val="00D90159"/>
    <w:rsid w:val="00D901C9"/>
    <w:rsid w:val="00D91800"/>
    <w:rsid w:val="00D91AB0"/>
    <w:rsid w:val="00D91FF9"/>
    <w:rsid w:val="00D92B9E"/>
    <w:rsid w:val="00D92E5C"/>
    <w:rsid w:val="00D93CAC"/>
    <w:rsid w:val="00D95953"/>
    <w:rsid w:val="00D96893"/>
    <w:rsid w:val="00D97E2D"/>
    <w:rsid w:val="00DA1051"/>
    <w:rsid w:val="00DA13DF"/>
    <w:rsid w:val="00DA1CDF"/>
    <w:rsid w:val="00DA3E9B"/>
    <w:rsid w:val="00DA670B"/>
    <w:rsid w:val="00DA793F"/>
    <w:rsid w:val="00DB192E"/>
    <w:rsid w:val="00DB28F2"/>
    <w:rsid w:val="00DB4ED8"/>
    <w:rsid w:val="00DB64FC"/>
    <w:rsid w:val="00DB677E"/>
    <w:rsid w:val="00DB6FC2"/>
    <w:rsid w:val="00DC2574"/>
    <w:rsid w:val="00DC34A9"/>
    <w:rsid w:val="00DC45E2"/>
    <w:rsid w:val="00DC620A"/>
    <w:rsid w:val="00DD0F55"/>
    <w:rsid w:val="00DD2FEB"/>
    <w:rsid w:val="00DD467C"/>
    <w:rsid w:val="00DD57BA"/>
    <w:rsid w:val="00DD5A0E"/>
    <w:rsid w:val="00DE0F82"/>
    <w:rsid w:val="00DE20A5"/>
    <w:rsid w:val="00DE2FA9"/>
    <w:rsid w:val="00DE48E3"/>
    <w:rsid w:val="00DE513E"/>
    <w:rsid w:val="00DE5894"/>
    <w:rsid w:val="00DE6E41"/>
    <w:rsid w:val="00DF0BA0"/>
    <w:rsid w:val="00DF1C36"/>
    <w:rsid w:val="00DF4D5F"/>
    <w:rsid w:val="00DF562E"/>
    <w:rsid w:val="00DF781F"/>
    <w:rsid w:val="00DF7FB2"/>
    <w:rsid w:val="00E00114"/>
    <w:rsid w:val="00E00CBB"/>
    <w:rsid w:val="00E01745"/>
    <w:rsid w:val="00E01F01"/>
    <w:rsid w:val="00E0208A"/>
    <w:rsid w:val="00E0229A"/>
    <w:rsid w:val="00E044A4"/>
    <w:rsid w:val="00E10790"/>
    <w:rsid w:val="00E11536"/>
    <w:rsid w:val="00E12184"/>
    <w:rsid w:val="00E12EE2"/>
    <w:rsid w:val="00E14B98"/>
    <w:rsid w:val="00E15DED"/>
    <w:rsid w:val="00E16841"/>
    <w:rsid w:val="00E211D2"/>
    <w:rsid w:val="00E21D8E"/>
    <w:rsid w:val="00E21E8B"/>
    <w:rsid w:val="00E27932"/>
    <w:rsid w:val="00E30337"/>
    <w:rsid w:val="00E30741"/>
    <w:rsid w:val="00E32667"/>
    <w:rsid w:val="00E3285A"/>
    <w:rsid w:val="00E33396"/>
    <w:rsid w:val="00E3373F"/>
    <w:rsid w:val="00E33F4F"/>
    <w:rsid w:val="00E343BA"/>
    <w:rsid w:val="00E34F96"/>
    <w:rsid w:val="00E3617C"/>
    <w:rsid w:val="00E3731E"/>
    <w:rsid w:val="00E37D11"/>
    <w:rsid w:val="00E40683"/>
    <w:rsid w:val="00E40F63"/>
    <w:rsid w:val="00E418D1"/>
    <w:rsid w:val="00E42161"/>
    <w:rsid w:val="00E44761"/>
    <w:rsid w:val="00E51022"/>
    <w:rsid w:val="00E566C9"/>
    <w:rsid w:val="00E574AF"/>
    <w:rsid w:val="00E57604"/>
    <w:rsid w:val="00E603CF"/>
    <w:rsid w:val="00E61BCF"/>
    <w:rsid w:val="00E61CF0"/>
    <w:rsid w:val="00E64FF2"/>
    <w:rsid w:val="00E70F1D"/>
    <w:rsid w:val="00E72C62"/>
    <w:rsid w:val="00E732F9"/>
    <w:rsid w:val="00E73491"/>
    <w:rsid w:val="00E74D27"/>
    <w:rsid w:val="00E75180"/>
    <w:rsid w:val="00E76002"/>
    <w:rsid w:val="00E76439"/>
    <w:rsid w:val="00E76E83"/>
    <w:rsid w:val="00E77D10"/>
    <w:rsid w:val="00E811B9"/>
    <w:rsid w:val="00E815F5"/>
    <w:rsid w:val="00E854CC"/>
    <w:rsid w:val="00E85848"/>
    <w:rsid w:val="00E85CCD"/>
    <w:rsid w:val="00E90931"/>
    <w:rsid w:val="00E920DC"/>
    <w:rsid w:val="00E92170"/>
    <w:rsid w:val="00E92223"/>
    <w:rsid w:val="00E92C64"/>
    <w:rsid w:val="00E945F4"/>
    <w:rsid w:val="00E94AB4"/>
    <w:rsid w:val="00E95894"/>
    <w:rsid w:val="00E95944"/>
    <w:rsid w:val="00EA047A"/>
    <w:rsid w:val="00EA0E0D"/>
    <w:rsid w:val="00EA24E8"/>
    <w:rsid w:val="00EA277F"/>
    <w:rsid w:val="00EA3DAC"/>
    <w:rsid w:val="00EA6688"/>
    <w:rsid w:val="00EB1ADD"/>
    <w:rsid w:val="00EB29A9"/>
    <w:rsid w:val="00EB499A"/>
    <w:rsid w:val="00EC148D"/>
    <w:rsid w:val="00EC2D4A"/>
    <w:rsid w:val="00EC3EA3"/>
    <w:rsid w:val="00EC4056"/>
    <w:rsid w:val="00EC4694"/>
    <w:rsid w:val="00EC5768"/>
    <w:rsid w:val="00EC733B"/>
    <w:rsid w:val="00ED3092"/>
    <w:rsid w:val="00ED34A2"/>
    <w:rsid w:val="00ED7D4B"/>
    <w:rsid w:val="00ED7DD3"/>
    <w:rsid w:val="00EE21DB"/>
    <w:rsid w:val="00EE4667"/>
    <w:rsid w:val="00EE4C67"/>
    <w:rsid w:val="00EF2318"/>
    <w:rsid w:val="00EF4977"/>
    <w:rsid w:val="00EF58AD"/>
    <w:rsid w:val="00EF60D3"/>
    <w:rsid w:val="00EF66D1"/>
    <w:rsid w:val="00EF74D0"/>
    <w:rsid w:val="00EF7673"/>
    <w:rsid w:val="00F01278"/>
    <w:rsid w:val="00F01343"/>
    <w:rsid w:val="00F01359"/>
    <w:rsid w:val="00F0141E"/>
    <w:rsid w:val="00F02D6F"/>
    <w:rsid w:val="00F049B8"/>
    <w:rsid w:val="00F06AB6"/>
    <w:rsid w:val="00F10603"/>
    <w:rsid w:val="00F10D26"/>
    <w:rsid w:val="00F111F4"/>
    <w:rsid w:val="00F136E4"/>
    <w:rsid w:val="00F14007"/>
    <w:rsid w:val="00F168D3"/>
    <w:rsid w:val="00F2001A"/>
    <w:rsid w:val="00F200CB"/>
    <w:rsid w:val="00F20144"/>
    <w:rsid w:val="00F218F4"/>
    <w:rsid w:val="00F21982"/>
    <w:rsid w:val="00F22D1A"/>
    <w:rsid w:val="00F2390C"/>
    <w:rsid w:val="00F25D27"/>
    <w:rsid w:val="00F32A58"/>
    <w:rsid w:val="00F33DD0"/>
    <w:rsid w:val="00F34AC2"/>
    <w:rsid w:val="00F371A3"/>
    <w:rsid w:val="00F41432"/>
    <w:rsid w:val="00F44234"/>
    <w:rsid w:val="00F455C5"/>
    <w:rsid w:val="00F45840"/>
    <w:rsid w:val="00F46E98"/>
    <w:rsid w:val="00F46FB5"/>
    <w:rsid w:val="00F55B24"/>
    <w:rsid w:val="00F573C5"/>
    <w:rsid w:val="00F57861"/>
    <w:rsid w:val="00F608B0"/>
    <w:rsid w:val="00F61125"/>
    <w:rsid w:val="00F62014"/>
    <w:rsid w:val="00F643D3"/>
    <w:rsid w:val="00F66D1D"/>
    <w:rsid w:val="00F70B30"/>
    <w:rsid w:val="00F7162F"/>
    <w:rsid w:val="00F7195F"/>
    <w:rsid w:val="00F73FAF"/>
    <w:rsid w:val="00F75C08"/>
    <w:rsid w:val="00F81DC6"/>
    <w:rsid w:val="00F83CA9"/>
    <w:rsid w:val="00F83EBB"/>
    <w:rsid w:val="00F84285"/>
    <w:rsid w:val="00F84571"/>
    <w:rsid w:val="00F85CDA"/>
    <w:rsid w:val="00F86338"/>
    <w:rsid w:val="00F8786C"/>
    <w:rsid w:val="00F915A3"/>
    <w:rsid w:val="00F91E08"/>
    <w:rsid w:val="00F92ADE"/>
    <w:rsid w:val="00F92C35"/>
    <w:rsid w:val="00F94CBA"/>
    <w:rsid w:val="00FA0155"/>
    <w:rsid w:val="00FA01F8"/>
    <w:rsid w:val="00FA22BF"/>
    <w:rsid w:val="00FA2745"/>
    <w:rsid w:val="00FA4065"/>
    <w:rsid w:val="00FA411B"/>
    <w:rsid w:val="00FA43E8"/>
    <w:rsid w:val="00FA5499"/>
    <w:rsid w:val="00FB0E25"/>
    <w:rsid w:val="00FB2D41"/>
    <w:rsid w:val="00FB362E"/>
    <w:rsid w:val="00FB5C39"/>
    <w:rsid w:val="00FB654B"/>
    <w:rsid w:val="00FB7250"/>
    <w:rsid w:val="00FC0B19"/>
    <w:rsid w:val="00FC0FC1"/>
    <w:rsid w:val="00FC1538"/>
    <w:rsid w:val="00FC1E66"/>
    <w:rsid w:val="00FC308A"/>
    <w:rsid w:val="00FC343B"/>
    <w:rsid w:val="00FC3B0D"/>
    <w:rsid w:val="00FC64F8"/>
    <w:rsid w:val="00FC68A3"/>
    <w:rsid w:val="00FC73D5"/>
    <w:rsid w:val="00FD2549"/>
    <w:rsid w:val="00FD285D"/>
    <w:rsid w:val="00FD6121"/>
    <w:rsid w:val="00FD6518"/>
    <w:rsid w:val="00FD7A11"/>
    <w:rsid w:val="00FE2AA3"/>
    <w:rsid w:val="00FF0A87"/>
    <w:rsid w:val="00FF2225"/>
    <w:rsid w:val="00FF2AE1"/>
    <w:rsid w:val="00FF5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4190B"/>
  <w15:docId w15:val="{5CA52537-7765-44EC-A40A-A98F6033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3C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3CAC"/>
    <w:rPr>
      <w:sz w:val="18"/>
      <w:szCs w:val="18"/>
    </w:rPr>
  </w:style>
  <w:style w:type="paragraph" w:styleId="a5">
    <w:name w:val="footer"/>
    <w:basedOn w:val="a"/>
    <w:link w:val="a6"/>
    <w:uiPriority w:val="99"/>
    <w:unhideWhenUsed/>
    <w:rsid w:val="00D93CAC"/>
    <w:pPr>
      <w:tabs>
        <w:tab w:val="center" w:pos="4153"/>
        <w:tab w:val="right" w:pos="8306"/>
      </w:tabs>
      <w:snapToGrid w:val="0"/>
      <w:jc w:val="left"/>
    </w:pPr>
    <w:rPr>
      <w:sz w:val="18"/>
      <w:szCs w:val="18"/>
    </w:rPr>
  </w:style>
  <w:style w:type="character" w:customStyle="1" w:styleId="a6">
    <w:name w:val="页脚 字符"/>
    <w:basedOn w:val="a0"/>
    <w:link w:val="a5"/>
    <w:uiPriority w:val="99"/>
    <w:rsid w:val="00D93CAC"/>
    <w:rPr>
      <w:sz w:val="18"/>
      <w:szCs w:val="18"/>
    </w:rPr>
  </w:style>
  <w:style w:type="character" w:styleId="a7">
    <w:name w:val="Placeholder Text"/>
    <w:basedOn w:val="a0"/>
    <w:uiPriority w:val="99"/>
    <w:semiHidden/>
    <w:rsid w:val="00FA5499"/>
    <w:rPr>
      <w:color w:val="808080"/>
    </w:rPr>
  </w:style>
  <w:style w:type="table" w:styleId="a8">
    <w:name w:val="Table Grid"/>
    <w:basedOn w:val="a1"/>
    <w:uiPriority w:val="39"/>
    <w:rsid w:val="004A3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link w:val="aa"/>
    <w:uiPriority w:val="34"/>
    <w:qFormat/>
    <w:rsid w:val="00CA3FC4"/>
    <w:pPr>
      <w:ind w:firstLineChars="200" w:firstLine="420"/>
    </w:pPr>
  </w:style>
  <w:style w:type="character" w:customStyle="1" w:styleId="aa">
    <w:name w:val="列表段落 字符"/>
    <w:link w:val="a9"/>
    <w:uiPriority w:val="34"/>
    <w:rsid w:val="003B1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806522">
      <w:bodyDiv w:val="1"/>
      <w:marLeft w:val="0"/>
      <w:marRight w:val="0"/>
      <w:marTop w:val="0"/>
      <w:marBottom w:val="0"/>
      <w:divBdr>
        <w:top w:val="none" w:sz="0" w:space="0" w:color="auto"/>
        <w:left w:val="none" w:sz="0" w:space="0" w:color="auto"/>
        <w:bottom w:val="none" w:sz="0" w:space="0" w:color="auto"/>
        <w:right w:val="none" w:sz="0" w:space="0" w:color="auto"/>
      </w:divBdr>
      <w:divsChild>
        <w:div w:id="985820810">
          <w:marLeft w:val="0"/>
          <w:marRight w:val="0"/>
          <w:marTop w:val="0"/>
          <w:marBottom w:val="0"/>
          <w:divBdr>
            <w:top w:val="none" w:sz="0" w:space="0" w:color="auto"/>
            <w:left w:val="none" w:sz="0" w:space="0" w:color="auto"/>
            <w:bottom w:val="none" w:sz="0" w:space="0" w:color="auto"/>
            <w:right w:val="none" w:sz="0" w:space="0" w:color="auto"/>
          </w:divBdr>
          <w:divsChild>
            <w:div w:id="715933259">
              <w:marLeft w:val="0"/>
              <w:marRight w:val="0"/>
              <w:marTop w:val="0"/>
              <w:marBottom w:val="0"/>
              <w:divBdr>
                <w:top w:val="none" w:sz="0" w:space="0" w:color="auto"/>
                <w:left w:val="none" w:sz="0" w:space="0" w:color="auto"/>
                <w:bottom w:val="none" w:sz="0" w:space="0" w:color="auto"/>
                <w:right w:val="none" w:sz="0" w:space="0" w:color="auto"/>
              </w:divBdr>
              <w:divsChild>
                <w:div w:id="3261799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64916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9659</TotalTime>
  <Pages>6</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Meidong Xia</dc:creator>
  <cp:keywords/>
  <dc:description/>
  <cp:lastModifiedBy>Meidong Xia</cp:lastModifiedBy>
  <cp:revision>1102</cp:revision>
  <dcterms:created xsi:type="dcterms:W3CDTF">2023-10-20T10:16:00Z</dcterms:created>
  <dcterms:modified xsi:type="dcterms:W3CDTF">2025-02-12T15:00:00Z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ZOTERO_PREF_1">
    <vt:lpwstr>&lt;data data-version="3" zotero-version="7.0.0-beta.50+8239d04d5"&gt;&lt;session id="rpKxlPPc"/&gt;&lt;style id="http://www.zotero.org/styles/ieee" locale="en-US" hasBibliography="1" bibliographyStyleHasBeenSet="0"/&gt;&lt;prefs&gt;&lt;pref name="fieldType" value="Field"/&gt;&lt;pref na</vt:lpwstr>
  </property>
  <property fmtid="{D5CDD505-2E9C-101B-9397-08002B2CF9AE}" pid="4" name="ZOTERO_PREF_2">
    <vt:lpwstr>me="automaticJournalAbbreviations" value="true"/&gt;&lt;/prefs&gt;&lt;/data&gt;</vt:lpwstr>
  </property>
</Properties>
</file>