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B4A5B"/>
          <w:sz w:val="48"/>
        </w:rPr>
        <w:t>Inventory Quick Receive</w:t>
      </w:r>
    </w:p>
    <w:p>
      <w:pPr>
        <w:spacing w:after="320"/>
        <w:jc w:val="center"/>
      </w:pPr>
      <w:r>
        <w:rPr>
          <w:rFonts w:ascii="Arial" w:hAnsi="Arial"/>
          <w:b w:val="0"/>
          <w:color w:val="555555"/>
          <w:sz w:val="24"/>
        </w:rPr>
        <w:t>Simple automation workflow for receiving and recording items</w:t>
      </w:r>
    </w:p>
    <w:p>
      <w:pPr>
        <w:spacing w:before="0" w:after="280" w:line="276" w:lineRule="auto"/>
        <w:shd w:fill="E6F2F0"/>
      </w:pPr>
      <w:r>
        <w:rPr>
          <w:rFonts w:ascii="Arial" w:hAnsi="Arial"/>
          <w:b/>
          <w:color w:val="0B4A5B"/>
          <w:sz w:val="22"/>
        </w:rPr>
        <w:t>GOAL: Stay on the Delivery Management page. The user clicks Receive Items, scans or enters items, then clicks Complete Delivery.</w:t>
      </w:r>
    </w:p>
    <w:p>
      <w:pPr>
        <w:keepNext/>
        <w:spacing w:before="280" w:after="100"/>
      </w:pPr>
      <w:r>
        <w:rPr>
          <w:rFonts w:ascii="Arial" w:hAnsi="Arial"/>
          <w:b/>
          <w:color w:val="0B4A5B"/>
          <w:sz w:val="30"/>
        </w:rPr>
        <w:t>Simple process map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2"/>
        </w:rPr>
        <w:t>1. Click RECEIVE ITEMS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8"/>
        </w:rPr>
        <w:t>↓</w:t>
      </w:r>
    </w:p>
    <w:p>
      <w:pPr>
        <w:spacing w:before="0" w:after="40" w:line="276" w:lineRule="auto"/>
        <w:jc w:val="center"/>
      </w:pPr>
      <w:r>
        <w:rPr>
          <w:rFonts w:ascii="Arial" w:hAnsi="Arial"/>
          <w:b w:val="0"/>
          <w:sz w:val="22"/>
        </w:rPr>
        <w:t>2. System prepares delivery information automatically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8"/>
        </w:rPr>
        <w:t>↓</w:t>
      </w:r>
    </w:p>
    <w:p>
      <w:pPr>
        <w:spacing w:before="0" w:after="40" w:line="276" w:lineRule="auto"/>
        <w:jc w:val="center"/>
      </w:pPr>
      <w:r>
        <w:rPr>
          <w:rFonts w:ascii="Arial" w:hAnsi="Arial"/>
          <w:b w:val="0"/>
          <w:sz w:val="22"/>
        </w:rPr>
        <w:t>3. Scan or select product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8"/>
        </w:rPr>
        <w:t>↓</w:t>
      </w:r>
    </w:p>
    <w:p>
      <w:pPr>
        <w:spacing w:before="0" w:after="40" w:line="276" w:lineRule="auto"/>
        <w:jc w:val="center"/>
      </w:pPr>
      <w:r>
        <w:rPr>
          <w:rFonts w:ascii="Arial" w:hAnsi="Arial"/>
          <w:b w:val="0"/>
          <w:sz w:val="22"/>
        </w:rPr>
        <w:t>4. Scan serial numbers or enter quantity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8"/>
        </w:rPr>
        <w:t>↓</w:t>
      </w:r>
    </w:p>
    <w:p>
      <w:pPr>
        <w:spacing w:before="0" w:after="40" w:line="276" w:lineRule="auto"/>
        <w:jc w:val="center"/>
      </w:pPr>
      <w:r>
        <w:rPr>
          <w:rFonts w:ascii="Arial" w:hAnsi="Arial"/>
          <w:b w:val="0"/>
          <w:sz w:val="22"/>
        </w:rPr>
        <w:t>5. System validates and adds item automatically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8"/>
        </w:rPr>
        <w:t>↓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2"/>
        </w:rPr>
        <w:t>6. Click COMPLETE DELIVERY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color w:val="0B6B5D"/>
          <w:sz w:val="28"/>
        </w:rPr>
        <w:t>↓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7. System saves receipt, serials, stock quantity, and status</w:t>
      </w:r>
    </w:p>
    <w:p>
      <w:pPr>
        <w:keepNext/>
        <w:spacing w:before="280" w:after="100"/>
      </w:pPr>
      <w:r>
        <w:rPr>
          <w:rFonts w:ascii="Arial" w:hAnsi="Arial"/>
          <w:b/>
          <w:color w:val="0B4A5B"/>
          <w:sz w:val="30"/>
        </w:rPr>
        <w:t>What the user does</w:t>
      </w:r>
    </w:p>
    <w:p>
      <w:pPr>
        <w:spacing w:before="0" w:after="80" w:line="276" w:lineRule="auto"/>
      </w:pPr>
      <w:r>
        <w:rPr>
          <w:rFonts w:ascii="Arial" w:hAnsi="Arial"/>
          <w:b w:val="0"/>
          <w:sz w:val="22"/>
        </w:rPr>
        <w:t>The user only needs two main clicks. Scanning or typing is still needed because it is the information that identifies the physical items.</w:t>
      </w:r>
    </w:p>
    <w:p>
      <w:pPr>
        <w:spacing w:before="120" w:after="60" w:line="276" w:lineRule="auto"/>
      </w:pPr>
      <w:r>
        <w:rPr>
          <w:rFonts w:ascii="Arial" w:hAnsi="Arial"/>
          <w:b/>
          <w:color w:val="0B6B5D"/>
          <w:sz w:val="22"/>
        </w:rPr>
        <w:t>Step 1: Click Receive Items</w:t>
      </w:r>
    </w:p>
    <w:p>
      <w:pPr>
        <w:spacing w:before="0" w:after="100" w:line="276" w:lineRule="auto"/>
      </w:pPr>
      <w:r>
        <w:rPr>
          <w:rFonts w:ascii="Arial" w:hAnsi="Arial"/>
          <w:b w:val="0"/>
          <w:sz w:val="22"/>
        </w:rPr>
        <w:t>This opens a Quick Receive panel on the same Delivery Management page. The cursor is ready in the product scan/search box.</w:t>
      </w:r>
    </w:p>
    <w:p>
      <w:pPr>
        <w:spacing w:before="120" w:after="60" w:line="276" w:lineRule="auto"/>
      </w:pPr>
      <w:r>
        <w:rPr>
          <w:rFonts w:ascii="Arial" w:hAnsi="Arial"/>
          <w:b/>
          <w:color w:val="0B6B5D"/>
          <w:sz w:val="22"/>
        </w:rPr>
        <w:t>Step 2: Scan or search a product</w:t>
      </w:r>
    </w:p>
    <w:p>
      <w:pPr>
        <w:spacing w:before="0" w:after="100" w:line="276" w:lineRule="auto"/>
      </w:pPr>
      <w:r>
        <w:rPr>
          <w:rFonts w:ascii="Arial" w:hAnsi="Arial"/>
          <w:b w:val="0"/>
          <w:sz w:val="22"/>
        </w:rPr>
        <w:t>Scan its barcode or QR code. If scanning is not available, type the product code, brand, or description and select the matching item.</w:t>
      </w:r>
    </w:p>
    <w:p>
      <w:pPr>
        <w:spacing w:before="120" w:after="60" w:line="276" w:lineRule="auto"/>
      </w:pPr>
      <w:r>
        <w:rPr>
          <w:rFonts w:ascii="Arial" w:hAnsi="Arial"/>
          <w:b/>
          <w:color w:val="0B6B5D"/>
          <w:sz w:val="22"/>
        </w:rPr>
        <w:t>Step 3: Record the received items</w:t>
      </w:r>
    </w:p>
    <w:p>
      <w:pPr>
        <w:spacing w:before="0" w:after="100" w:line="276" w:lineRule="auto"/>
      </w:pPr>
      <w:r>
        <w:rPr>
          <w:rFonts w:ascii="Arial" w:hAnsi="Arial"/>
          <w:b w:val="0"/>
          <w:sz w:val="22"/>
        </w:rPr>
        <w:t>For serialized items, scan each serial number. Every accepted scan automatically increases the item quantity. For non-serialized items, enter the quantity once and press Enter.</w:t>
      </w:r>
    </w:p>
    <w:p>
      <w:pPr>
        <w:spacing w:before="120" w:after="60" w:line="276" w:lineRule="auto"/>
      </w:pPr>
      <w:r>
        <w:rPr>
          <w:rFonts w:ascii="Arial" w:hAnsi="Arial"/>
          <w:b/>
          <w:color w:val="0B6B5D"/>
          <w:sz w:val="22"/>
        </w:rPr>
        <w:t>Step 4: Continue with other products</w:t>
      </w:r>
    </w:p>
    <w:p>
      <w:pPr>
        <w:spacing w:before="0" w:after="100" w:line="276" w:lineRule="auto"/>
      </w:pPr>
      <w:r>
        <w:rPr>
          <w:rFonts w:ascii="Arial" w:hAnsi="Arial"/>
          <w:b w:val="0"/>
          <w:sz w:val="22"/>
        </w:rPr>
        <w:t>When another product is scanned, the current product line is saved to the delivery summary automatically. The user stays in the same panel.</w:t>
      </w:r>
    </w:p>
    <w:p>
      <w:pPr>
        <w:spacing w:before="120" w:after="60" w:line="276" w:lineRule="auto"/>
      </w:pPr>
      <w:r>
        <w:rPr>
          <w:rFonts w:ascii="Arial" w:hAnsi="Arial"/>
          <w:b/>
          <w:color w:val="0B6B5D"/>
          <w:sz w:val="22"/>
        </w:rPr>
        <w:t>Step 5: Click Complete Delivery</w:t>
      </w:r>
    </w:p>
    <w:p>
      <w:pPr>
        <w:spacing w:before="0" w:after="100" w:line="276" w:lineRule="auto"/>
      </w:pPr>
      <w:r>
        <w:rPr>
          <w:rFonts w:ascii="Arial" w:hAnsi="Arial"/>
          <w:b w:val="0"/>
          <w:sz w:val="22"/>
        </w:rPr>
        <w:t>This final click saves the complete delivery. The receipt appears in the delivery list immediately without changing page.</w:t>
      </w:r>
    </w:p>
    <w:p>
      <w:pPr>
        <w:keepNext/>
        <w:spacing w:before="280" w:after="100"/>
      </w:pPr>
      <w:r>
        <w:rPr>
          <w:rFonts w:ascii="Arial" w:hAnsi="Arial"/>
          <w:b/>
          <w:color w:val="0B4A5B"/>
          <w:sz w:val="30"/>
        </w:rPr>
        <w:t>What the system does automatically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Creates the delivery ID and batch ID.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Uses the current date and time.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Fills Received By using the logged-in user when login is added.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Checks duplicate or invalid serial numbers immediately.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Counts serialized items from accepted serial scans.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Builds the delivery summary while the user works.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Updates stock quantity and product status after completion.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Clears the saved draft after a successful delivery.</w:t>
      </w:r>
    </w:p>
    <w:p>
      <w:pPr>
        <w:keepNext/>
        <w:spacing w:before="280" w:after="100"/>
      </w:pPr>
      <w:r>
        <w:rPr>
          <w:rFonts w:ascii="Arial" w:hAnsi="Arial"/>
          <w:b/>
          <w:color w:val="0B4A5B"/>
          <w:sz w:val="30"/>
        </w:rPr>
        <w:t>If an item is not found</w:t>
      </w:r>
    </w:p>
    <w:p>
      <w:pPr>
        <w:spacing w:before="0" w:after="120" w:line="276" w:lineRule="auto"/>
      </w:pPr>
      <w:r>
        <w:rPr>
          <w:rFonts w:ascii="Arial" w:hAnsi="Arial"/>
          <w:b w:val="0"/>
          <w:sz w:val="22"/>
        </w:rPr>
        <w:t>Show a small Create Product form inside Quick Receive. After saving the new product, select it automatically and continue receiving it. The user should not need to open Product Management and return.</w:t>
      </w:r>
    </w:p>
    <w:p>
      <w:pPr>
        <w:keepNext/>
        <w:spacing w:before="280" w:after="100"/>
      </w:pPr>
      <w:r>
        <w:rPr>
          <w:rFonts w:ascii="Arial" w:hAnsi="Arial"/>
          <w:b/>
          <w:color w:val="0B4A5B"/>
          <w:sz w:val="30"/>
        </w:rPr>
        <w:t>Safety checks before Complete Delivery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At least one item has been added.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No serial number is duplicated.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Serialized-item quantity equals the number of accepted serial numbers.</w:t>
      </w:r>
    </w:p>
    <w:p>
      <w:pPr>
        <w:pStyle w:val="ListBullet"/>
        <w:spacing w:after="60"/>
      </w:pPr>
      <w:r>
        <w:rPr>
          <w:rFonts w:ascii="Arial" w:hAnsi="Arial"/>
          <w:b w:val="0"/>
          <w:sz w:val="22"/>
        </w:rPr>
        <w:t>The system prevents a second submission if Complete Delivery is clicked twice.</w:t>
      </w:r>
    </w:p>
    <w:p>
      <w:pPr>
        <w:keepNext/>
        <w:spacing w:before="280" w:after="100"/>
      </w:pPr>
      <w:r>
        <w:rPr>
          <w:rFonts w:ascii="Arial" w:hAnsi="Arial"/>
          <w:b/>
          <w:color w:val="0B4A5B"/>
          <w:sz w:val="30"/>
        </w:rPr>
        <w:t>Important note for the final system</w:t>
      </w:r>
    </w:p>
    <w:p>
      <w:pPr>
        <w:spacing w:before="40" w:after="0" w:line="276" w:lineRule="auto"/>
        <w:shd w:fill="FFF4E5"/>
      </w:pPr>
      <w:r>
        <w:rPr>
          <w:rFonts w:ascii="Arial" w:hAnsi="Arial"/>
          <w:b w:val="0"/>
          <w:color w:val="0B4A5B"/>
          <w:sz w:val="21"/>
        </w:rPr>
        <w:t>Your current project uses in-memory lists. This is fine for the prototype, but the final automated system needs a database so deliveries, items, and serial numbers are not lost when the application restarts.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555555"/>
        <w:sz w:val="16"/>
      </w:rPr>
      <w:t>Quick Receive Automation Proposal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55555"/>
        <w:sz w:val="16"/>
      </w:rPr>
      <w:t>RJTech Inventory System | Proposed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