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9AF7A" w14:textId="77777777" w:rsidR="00C1415D" w:rsidRDefault="00C1415D" w:rsidP="004F6D43">
      <w:pPr>
        <w:rPr>
          <w:szCs w:val="28"/>
        </w:rPr>
      </w:pPr>
    </w:p>
    <w:p w14:paraId="737DD7B3" w14:textId="77777777" w:rsidR="00876012" w:rsidRPr="00E9185D" w:rsidRDefault="00876012" w:rsidP="00876012">
      <w:pPr>
        <w:jc w:val="center"/>
        <w:rPr>
          <w:rFonts w:ascii="Arial" w:hAnsi="Arial" w:cs="Arial"/>
          <w:b/>
          <w:sz w:val="24"/>
        </w:rPr>
      </w:pPr>
      <w:r w:rsidRPr="00E9185D">
        <w:rPr>
          <w:rFonts w:ascii="Arial" w:hAnsi="Arial" w:cs="Arial"/>
          <w:b/>
          <w:sz w:val="24"/>
        </w:rPr>
        <w:t>Dr. Armando Briseño López</w:t>
      </w:r>
    </w:p>
    <w:p w14:paraId="3DC8E769" w14:textId="77777777" w:rsidR="00E75B57" w:rsidRDefault="00B53D56" w:rsidP="000D5F27">
      <w:pPr>
        <w:spacing w:after="0" w:line="240" w:lineRule="auto"/>
        <w:jc w:val="both"/>
        <w:rPr>
          <w:rFonts w:ascii="Arial" w:hAnsi="Arial" w:cs="Arial"/>
          <w:sz w:val="18"/>
        </w:rPr>
      </w:pPr>
      <w:r>
        <w:rPr>
          <w:sz w:val="24"/>
          <w:lang w:eastAsia="en-US"/>
        </w:rPr>
        <w:object w:dxaOrig="66" w:dyaOrig="114" w14:anchorId="76A71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35pt;margin-top:53.35pt;width:107.8pt;height:117.4pt;z-index:251660288;mso-position-horizontal-relative:margin;mso-position-vertical-relative:margin">
            <v:imagedata r:id="rId6" o:title=""/>
            <w10:wrap type="square" anchorx="margin" anchory="margin"/>
          </v:shape>
          <o:OLEObject Type="Embed" ProgID="PBrush" ShapeID="_x0000_s1026" DrawAspect="Content" ObjectID="_1654510496" r:id="rId7"/>
        </w:object>
      </w:r>
    </w:p>
    <w:p w14:paraId="5F628ADF" w14:textId="77777777" w:rsidR="00E75B57" w:rsidRDefault="00E75B57" w:rsidP="000D5F27">
      <w:pPr>
        <w:spacing w:after="0" w:line="240" w:lineRule="auto"/>
        <w:jc w:val="both"/>
        <w:rPr>
          <w:rFonts w:ascii="Arial" w:hAnsi="Arial" w:cs="Arial"/>
          <w:sz w:val="18"/>
        </w:rPr>
      </w:pPr>
    </w:p>
    <w:p w14:paraId="62768425" w14:textId="1DD54E6B" w:rsidR="00876012" w:rsidRPr="00E75B57" w:rsidRDefault="00876012" w:rsidP="000D5F27">
      <w:pPr>
        <w:spacing w:after="0" w:line="240" w:lineRule="auto"/>
        <w:jc w:val="both"/>
        <w:rPr>
          <w:rFonts w:ascii="Arial" w:hAnsi="Arial" w:cs="Arial"/>
          <w:sz w:val="18"/>
        </w:rPr>
      </w:pPr>
      <w:r w:rsidRPr="00E75B57">
        <w:rPr>
          <w:rFonts w:ascii="Arial" w:hAnsi="Arial" w:cs="Arial"/>
          <w:sz w:val="18"/>
        </w:rPr>
        <w:t>Dr. Briseño tiene dos diferentes estudios de Doctorado en Ciencias de la Educación uno por el Instituto Latinoamericano México – Cubano del milenio y el otro por el Centro Universitario ISIC, cursó la Maestría en Educación en la Universidad del Valle de Atemajac UNIVA campus Guadalajara, realizo diferentes especialidades entre las que se destacan la efectuada en línea con la Universidad del Tepeyac en el área de profesionalización del docente y con la Universidad de las Villas en Cuba en el área de competencias para la docencia, debido a diferentes inquietudes personales por superarse cada día, ha  realizado un sinnúmero de Diplomados</w:t>
      </w:r>
      <w:r w:rsidR="00D70EBC">
        <w:rPr>
          <w:rFonts w:ascii="Arial" w:hAnsi="Arial" w:cs="Arial"/>
          <w:sz w:val="18"/>
        </w:rPr>
        <w:t xml:space="preserve"> y Talleres </w:t>
      </w:r>
      <w:r w:rsidRPr="00E75B57">
        <w:rPr>
          <w:rFonts w:ascii="Arial" w:hAnsi="Arial" w:cs="Arial"/>
          <w:sz w:val="18"/>
        </w:rPr>
        <w:t xml:space="preserve"> en diferentes áreas e instituciones del país</w:t>
      </w:r>
      <w:r w:rsidR="000D5F27" w:rsidRPr="00E75B57">
        <w:rPr>
          <w:rFonts w:ascii="Arial" w:hAnsi="Arial" w:cs="Arial"/>
          <w:sz w:val="18"/>
        </w:rPr>
        <w:t xml:space="preserve"> entre las que destaca </w:t>
      </w:r>
      <w:r w:rsidRPr="00E75B57">
        <w:rPr>
          <w:rFonts w:ascii="Arial" w:hAnsi="Arial" w:cs="Arial"/>
          <w:sz w:val="18"/>
        </w:rPr>
        <w:t xml:space="preserve"> </w:t>
      </w:r>
      <w:r w:rsidR="000D5F27" w:rsidRPr="00E75B57">
        <w:rPr>
          <w:rFonts w:ascii="Arial" w:hAnsi="Arial" w:cs="Arial"/>
          <w:b/>
          <w:sz w:val="18"/>
          <w:szCs w:val="16"/>
        </w:rPr>
        <w:t xml:space="preserve">Diplomado en Alta Gerencia, </w:t>
      </w:r>
      <w:r w:rsidR="000D5F27" w:rsidRPr="00E75B57">
        <w:rPr>
          <w:rFonts w:ascii="Arial" w:hAnsi="Arial" w:cs="Arial"/>
          <w:sz w:val="18"/>
          <w:szCs w:val="16"/>
        </w:rPr>
        <w:t xml:space="preserve">Harvard Business Publishing / Secretaría de Economía  /Coparmex Nayarit </w:t>
      </w:r>
      <w:r w:rsidRPr="00E75B57">
        <w:rPr>
          <w:rFonts w:ascii="Arial" w:hAnsi="Arial" w:cs="Arial"/>
          <w:sz w:val="18"/>
        </w:rPr>
        <w:t>y finalmente cuenta con una licenciatura en Ingeniería en Computación por la Universidad del Valle de Atemajac UNIVA, campus Guadalajara, Jal.</w:t>
      </w:r>
    </w:p>
    <w:p w14:paraId="77B8784C" w14:textId="77777777" w:rsidR="000D5F27" w:rsidRPr="00E75B57" w:rsidRDefault="000D5F27" w:rsidP="000D5F27">
      <w:pPr>
        <w:spacing w:after="0" w:line="240" w:lineRule="auto"/>
        <w:jc w:val="both"/>
        <w:rPr>
          <w:rFonts w:ascii="Arial" w:hAnsi="Arial" w:cs="Arial"/>
          <w:sz w:val="18"/>
        </w:rPr>
      </w:pPr>
    </w:p>
    <w:p w14:paraId="7AEBFB49" w14:textId="77777777" w:rsidR="00876012" w:rsidRPr="00E75B57" w:rsidRDefault="00876012" w:rsidP="00876012">
      <w:pPr>
        <w:jc w:val="both"/>
        <w:rPr>
          <w:rFonts w:ascii="Arial" w:hAnsi="Arial" w:cs="Arial"/>
          <w:sz w:val="18"/>
        </w:rPr>
      </w:pPr>
      <w:r w:rsidRPr="00E75B57">
        <w:rPr>
          <w:rFonts w:ascii="Arial" w:hAnsi="Arial" w:cs="Arial"/>
          <w:sz w:val="18"/>
        </w:rPr>
        <w:t xml:space="preserve">Armando Briseño desde muy temprana edad tuvo relación con la educación ya que sus padres fueron maestros por vocación en una escuela privada, egresa el Dr. Briseño a muy temprana edad titulándose como Mecanógrafo apenas a los 16 años, posteriormente se traslada a la ciudad de Guadalajara, Jalisco a realizar estudios de Licenciatura y Maestría, es aquí donde desarrolla diferentes actividades académicas, empresariales y de servicio, en los ámbitos tecnológicos y académicos. Una gran virtud del Dr. Briseño es que en todo momento ha relacionado en sus actividades académicas a la tecnología,  la creatividad y la innovación por lo que fue pionero en la aplicación de la multimedia en el sector educativo, esto le permitió involucrarse  en la tecnificación de las aulas didácticas en diferentes estado de la república mexicana, siendo certificado por </w:t>
      </w:r>
      <w:proofErr w:type="spellStart"/>
      <w:r w:rsidRPr="00E75B57">
        <w:rPr>
          <w:rFonts w:ascii="Arial" w:hAnsi="Arial" w:cs="Arial"/>
          <w:sz w:val="18"/>
        </w:rPr>
        <w:t>Didatec</w:t>
      </w:r>
      <w:proofErr w:type="spellEnd"/>
      <w:r w:rsidRPr="00E75B57">
        <w:rPr>
          <w:rFonts w:ascii="Arial" w:hAnsi="Arial" w:cs="Arial"/>
          <w:sz w:val="18"/>
        </w:rPr>
        <w:t xml:space="preserve"> </w:t>
      </w:r>
      <w:proofErr w:type="spellStart"/>
      <w:r w:rsidRPr="00E75B57">
        <w:rPr>
          <w:rFonts w:ascii="Arial" w:hAnsi="Arial" w:cs="Arial"/>
          <w:sz w:val="18"/>
        </w:rPr>
        <w:t>Tecnology</w:t>
      </w:r>
      <w:proofErr w:type="spellEnd"/>
      <w:r w:rsidRPr="00E75B57">
        <w:rPr>
          <w:rFonts w:ascii="Arial" w:hAnsi="Arial" w:cs="Arial"/>
          <w:sz w:val="18"/>
        </w:rPr>
        <w:t xml:space="preserve">, como líder Nayarit. </w:t>
      </w:r>
    </w:p>
    <w:p w14:paraId="4A140D24" w14:textId="01AB8EFD" w:rsidR="00E75B57" w:rsidRDefault="00876012" w:rsidP="00876012">
      <w:pPr>
        <w:jc w:val="both"/>
        <w:rPr>
          <w:rFonts w:ascii="Arial" w:hAnsi="Arial" w:cs="Arial"/>
          <w:sz w:val="18"/>
        </w:rPr>
      </w:pPr>
      <w:r w:rsidRPr="00E75B57">
        <w:rPr>
          <w:rFonts w:ascii="Arial" w:hAnsi="Arial" w:cs="Arial"/>
          <w:sz w:val="18"/>
        </w:rPr>
        <w:t xml:space="preserve">El Dr. Briseño ha ocupado diferentes cargos en la función pública, como lo es investigador y diseñador de los proyectos Universidad Tecnológica de Nayarit, </w:t>
      </w:r>
      <w:proofErr w:type="spellStart"/>
      <w:r w:rsidRPr="00E75B57">
        <w:rPr>
          <w:rFonts w:ascii="Arial" w:hAnsi="Arial" w:cs="Arial"/>
          <w:sz w:val="18"/>
        </w:rPr>
        <w:t>Telepreparatorias</w:t>
      </w:r>
      <w:proofErr w:type="spellEnd"/>
      <w:r w:rsidRPr="00E75B57">
        <w:rPr>
          <w:rFonts w:ascii="Arial" w:hAnsi="Arial" w:cs="Arial"/>
          <w:sz w:val="18"/>
        </w:rPr>
        <w:t xml:space="preserve"> Nayarit, Universidad Politécnica para Nayarit, asesor del Secretario General de Gobierno, Secretario Particular del Sec. Gral. de Gobierno, Coordinador de Atención Ciudadana del Despacho del Ejecutivo Estatal, Secretario Particular Adjunto del Gobernador del Estado de Nayarit, Asesor del Presidente de la Comisión de Ciencia y Tecnología en el H. Congreso del Estado, Asesor del Presidente Nacional de la Asociación de Padres de Familia, Consejero suplente del IFE Federal ; además en el sector educativo a ocupado puestos  ejecutivos como: Coordinador de Licenciaturas, Director de Ingenierías, Subdirector de Licenciaturas, Asesor del Secretario de Educación Pública en el estado de Nayarit, Secretario Particular del Secretario de Educación Pública en el estado de Nayarit, Director General de Planeación y Evaluación Educativa en el estado de Nayarit, Rector en instituciones de educación privadas, Director de Vinculación, Catedrático y Asesor  en diferentes Licenciaturas, Maestrías y Doctorados del estado de Sinaloa, </w:t>
      </w:r>
      <w:r w:rsidR="00D70EBC">
        <w:rPr>
          <w:rFonts w:ascii="Arial" w:hAnsi="Arial" w:cs="Arial"/>
          <w:sz w:val="18"/>
        </w:rPr>
        <w:t xml:space="preserve">Tamaulipas, </w:t>
      </w:r>
      <w:r w:rsidRPr="00E75B57">
        <w:rPr>
          <w:rFonts w:ascii="Arial" w:hAnsi="Arial" w:cs="Arial"/>
          <w:sz w:val="18"/>
        </w:rPr>
        <w:t xml:space="preserve">Jalisco y Nayarit; así como Conferencista y Tallerista de diferentes tópicos educativos como tecnológicos, ha desarrollado un sinnúmero de Congresos internacionales en el estado de Jalisco y Nayarit. </w:t>
      </w:r>
      <w:r w:rsidR="004F0D0B">
        <w:rPr>
          <w:rFonts w:ascii="Arial" w:hAnsi="Arial" w:cs="Arial"/>
          <w:sz w:val="18"/>
        </w:rPr>
        <w:t>En el extranjero ha r</w:t>
      </w:r>
      <w:r w:rsidR="00D70EBC">
        <w:rPr>
          <w:rFonts w:ascii="Arial" w:hAnsi="Arial" w:cs="Arial"/>
          <w:sz w:val="18"/>
        </w:rPr>
        <w:t>e</w:t>
      </w:r>
      <w:r w:rsidR="004F0D0B">
        <w:rPr>
          <w:rFonts w:ascii="Arial" w:hAnsi="Arial" w:cs="Arial"/>
          <w:sz w:val="18"/>
        </w:rPr>
        <w:t xml:space="preserve">alizado visitas a </w:t>
      </w:r>
      <w:r w:rsidR="00D70EBC">
        <w:rPr>
          <w:rFonts w:ascii="Arial" w:hAnsi="Arial" w:cs="Arial"/>
          <w:sz w:val="18"/>
        </w:rPr>
        <w:t>más</w:t>
      </w:r>
      <w:r w:rsidR="004F0D0B">
        <w:rPr>
          <w:rFonts w:ascii="Arial" w:hAnsi="Arial" w:cs="Arial"/>
          <w:sz w:val="18"/>
        </w:rPr>
        <w:t xml:space="preserve"> de 12 Universidades entre las que se destacan la Universidad de RICE y la Universidad de Houston en Texas, </w:t>
      </w:r>
      <w:r w:rsidR="00A22FBB">
        <w:rPr>
          <w:rFonts w:ascii="Arial" w:hAnsi="Arial" w:cs="Arial"/>
          <w:sz w:val="18"/>
        </w:rPr>
        <w:t>la Universidad de Stanford en California, La Universidad de Miami y la Universidad del Sur de la Florida, así como las más importantes en Cuba.</w:t>
      </w:r>
    </w:p>
    <w:p w14:paraId="7E48EE06" w14:textId="77777777" w:rsidR="00E75B57" w:rsidRDefault="00E75B57" w:rsidP="00876012">
      <w:pPr>
        <w:jc w:val="both"/>
        <w:rPr>
          <w:rFonts w:ascii="Arial" w:hAnsi="Arial" w:cs="Arial"/>
          <w:sz w:val="18"/>
        </w:rPr>
      </w:pPr>
    </w:p>
    <w:p w14:paraId="4EE0551D" w14:textId="2A1AF827" w:rsidR="004F6D43" w:rsidRPr="00E75B57" w:rsidRDefault="00876012" w:rsidP="00876012">
      <w:pPr>
        <w:jc w:val="both"/>
        <w:rPr>
          <w:rFonts w:ascii="Arial" w:hAnsi="Arial" w:cs="Arial"/>
          <w:sz w:val="18"/>
        </w:rPr>
      </w:pPr>
      <w:r w:rsidRPr="00E75B57">
        <w:rPr>
          <w:rFonts w:ascii="Arial" w:hAnsi="Arial" w:cs="Arial"/>
          <w:sz w:val="18"/>
        </w:rPr>
        <w:t xml:space="preserve">Como últimos datos se resalta que el Dr. Briseño es Presidente fundador del Colegio de Ingenieros en comunicaciones, eléctricas, electrónicas y de sistemas A.C.”CONITEC”, es Secretario del Centro de Investigaciones Educativas “Dr. Pablo Latapí” A.C. “CIEEN”, miembro activo de la Asociación de Universitarios A.C. “AUANAC, y </w:t>
      </w:r>
      <w:r w:rsidR="00D70EBC">
        <w:rPr>
          <w:rFonts w:ascii="Arial" w:hAnsi="Arial" w:cs="Arial"/>
          <w:sz w:val="18"/>
        </w:rPr>
        <w:t>ex</w:t>
      </w:r>
      <w:r w:rsidRPr="00E75B57">
        <w:rPr>
          <w:rFonts w:ascii="Arial" w:hAnsi="Arial" w:cs="Arial"/>
          <w:sz w:val="18"/>
        </w:rPr>
        <w:t xml:space="preserve">socio del Club de Leones Tepic de Nervo, miembro del Consejo Empresarial de Nayarit, miembro de la Asociación Mexicana de Ingenieros en Comunicaciones y Electrónica A.C. “AMICE”, investigador del verano DELFIN, catedrático de Secundarias Estatales y Catedrático y Tutor en la Universidad Autónoma de Nayarit, </w:t>
      </w:r>
      <w:r w:rsidR="00445D2B" w:rsidRPr="00E75B57">
        <w:rPr>
          <w:rFonts w:ascii="Arial" w:hAnsi="Arial" w:cs="Arial"/>
          <w:sz w:val="18"/>
        </w:rPr>
        <w:t xml:space="preserve">Coordinador de Mexicanos Cultura de Triunfadores, </w:t>
      </w:r>
      <w:r w:rsidRPr="00E75B57">
        <w:rPr>
          <w:rFonts w:ascii="Arial" w:hAnsi="Arial" w:cs="Arial"/>
          <w:sz w:val="18"/>
        </w:rPr>
        <w:t>entre muchas otras actividades.</w:t>
      </w:r>
      <w:r w:rsidR="00E75B57" w:rsidRPr="00E75B57">
        <w:rPr>
          <w:rFonts w:ascii="Arial" w:hAnsi="Arial" w:cs="Arial"/>
          <w:sz w:val="18"/>
        </w:rPr>
        <w:t xml:space="preserve"> Candidato a Rector en la Universidad Autónoma Nayarit, participo en el concurso de selección para Director General del Consejo y Tecnología del Estado de Nayarit ante 30 investigadores del Estado, concurso que </w:t>
      </w:r>
      <w:r w:rsidR="00D70EBC" w:rsidRPr="00E75B57">
        <w:rPr>
          <w:rFonts w:ascii="Arial" w:hAnsi="Arial" w:cs="Arial"/>
          <w:sz w:val="18"/>
        </w:rPr>
        <w:t>gan</w:t>
      </w:r>
      <w:r w:rsidR="00D70EBC">
        <w:rPr>
          <w:rFonts w:ascii="Arial" w:hAnsi="Arial" w:cs="Arial"/>
          <w:sz w:val="18"/>
        </w:rPr>
        <w:t>ó</w:t>
      </w:r>
      <w:r w:rsidR="00D70EBC" w:rsidRPr="00E75B57">
        <w:rPr>
          <w:rFonts w:ascii="Arial" w:hAnsi="Arial" w:cs="Arial"/>
          <w:sz w:val="18"/>
        </w:rPr>
        <w:t xml:space="preserve"> el</w:t>
      </w:r>
      <w:r w:rsidR="00E469B4">
        <w:rPr>
          <w:rFonts w:ascii="Arial" w:hAnsi="Arial" w:cs="Arial"/>
          <w:sz w:val="18"/>
        </w:rPr>
        <w:t xml:space="preserve"> puesto de</w:t>
      </w:r>
      <w:r w:rsidR="00E75B57" w:rsidRPr="00E75B57">
        <w:rPr>
          <w:rFonts w:ascii="Arial" w:hAnsi="Arial" w:cs="Arial"/>
          <w:sz w:val="18"/>
        </w:rPr>
        <w:t xml:space="preserve"> Director General de COCYTEN.</w:t>
      </w:r>
      <w:r w:rsidR="00E75B57">
        <w:rPr>
          <w:rFonts w:ascii="Arial" w:hAnsi="Arial" w:cs="Arial"/>
          <w:sz w:val="18"/>
        </w:rPr>
        <w:t xml:space="preserve"> Y a la fecha ha recibido diferentes nombramientos honoríficos en impulso a la Educación, ciencia y tecnología en el estado como en el país.</w:t>
      </w:r>
    </w:p>
    <w:p w14:paraId="32B757E1" w14:textId="77777777" w:rsidR="00D70EBC" w:rsidRDefault="00D70EBC" w:rsidP="00876012">
      <w:pPr>
        <w:jc w:val="both"/>
        <w:rPr>
          <w:rFonts w:ascii="Arial" w:hAnsi="Arial" w:cs="Arial"/>
          <w:sz w:val="18"/>
        </w:rPr>
      </w:pPr>
    </w:p>
    <w:p w14:paraId="7B2C56A6" w14:textId="77777777" w:rsidR="00D70EBC" w:rsidRDefault="00D70EBC" w:rsidP="00876012">
      <w:pPr>
        <w:jc w:val="both"/>
        <w:rPr>
          <w:rFonts w:ascii="Arial" w:hAnsi="Arial" w:cs="Arial"/>
          <w:sz w:val="18"/>
        </w:rPr>
      </w:pPr>
    </w:p>
    <w:p w14:paraId="0F2E19F9" w14:textId="2BE9319C" w:rsidR="00876012" w:rsidRPr="00E75B57" w:rsidRDefault="00876012" w:rsidP="00876012">
      <w:pPr>
        <w:jc w:val="both"/>
        <w:rPr>
          <w:sz w:val="24"/>
          <w:szCs w:val="28"/>
        </w:rPr>
      </w:pPr>
      <w:r w:rsidRPr="00E75B57">
        <w:rPr>
          <w:rFonts w:ascii="Arial" w:hAnsi="Arial" w:cs="Arial"/>
          <w:sz w:val="18"/>
        </w:rPr>
        <w:t xml:space="preserve">El Dr. Briseño ha promovido en todo su desarrollo profesional la vinculación empresa- universidad, de la cual se puede rescatar un sin número de viajes dentro </w:t>
      </w:r>
      <w:r w:rsidR="00445D2B" w:rsidRPr="00E75B57">
        <w:rPr>
          <w:rFonts w:ascii="Arial" w:hAnsi="Arial" w:cs="Arial"/>
          <w:sz w:val="18"/>
        </w:rPr>
        <w:t xml:space="preserve"> y fuera </w:t>
      </w:r>
      <w:r w:rsidRPr="00E75B57">
        <w:rPr>
          <w:rFonts w:ascii="Arial" w:hAnsi="Arial" w:cs="Arial"/>
          <w:sz w:val="18"/>
        </w:rPr>
        <w:t xml:space="preserve">del país con alumnos y empresarios conociendo laboratorios y talleres de última generación,  </w:t>
      </w:r>
      <w:r w:rsidR="00A3570C">
        <w:rPr>
          <w:rFonts w:ascii="Arial" w:hAnsi="Arial" w:cs="Arial"/>
          <w:sz w:val="18"/>
        </w:rPr>
        <w:t xml:space="preserve">ha visitado todas las principales Universidades de cada Estado en nuestro País, </w:t>
      </w:r>
      <w:r w:rsidRPr="00E75B57">
        <w:rPr>
          <w:rFonts w:ascii="Arial" w:hAnsi="Arial" w:cs="Arial"/>
          <w:sz w:val="18"/>
        </w:rPr>
        <w:t xml:space="preserve">en el extranjero resalta las visitas con alumnos a la Universidad de RICE, Universidad de Houston, Stamford,  Universidad de la Florida, como a las instalaciones de la  NASA en sus tres campus, Palo alto California(museo), Houston </w:t>
      </w:r>
      <w:proofErr w:type="spellStart"/>
      <w:r w:rsidRPr="00E75B57">
        <w:rPr>
          <w:rFonts w:ascii="Arial" w:hAnsi="Arial" w:cs="Arial"/>
          <w:sz w:val="18"/>
        </w:rPr>
        <w:t>Tx</w:t>
      </w:r>
      <w:proofErr w:type="spellEnd"/>
      <w:r w:rsidRPr="00E75B57">
        <w:rPr>
          <w:rFonts w:ascii="Arial" w:hAnsi="Arial" w:cs="Arial"/>
          <w:sz w:val="18"/>
        </w:rPr>
        <w:t xml:space="preserve">, (Laboratorios de pruebas) y Cabo cañaveral </w:t>
      </w:r>
      <w:proofErr w:type="spellStart"/>
      <w:r w:rsidRPr="00E75B57">
        <w:rPr>
          <w:rFonts w:ascii="Arial" w:hAnsi="Arial" w:cs="Arial"/>
          <w:sz w:val="18"/>
        </w:rPr>
        <w:t>Fl</w:t>
      </w:r>
      <w:proofErr w:type="spellEnd"/>
      <w:r w:rsidRPr="00E75B57">
        <w:rPr>
          <w:rFonts w:ascii="Arial" w:hAnsi="Arial" w:cs="Arial"/>
          <w:sz w:val="18"/>
        </w:rPr>
        <w:t xml:space="preserve">. (torres de lanzamiento), siempre como guía principal de grupos participantes.  </w:t>
      </w:r>
      <w:r w:rsidR="00445D2B" w:rsidRPr="00E75B57">
        <w:rPr>
          <w:rFonts w:ascii="Arial" w:hAnsi="Arial" w:cs="Arial"/>
          <w:sz w:val="18"/>
        </w:rPr>
        <w:t xml:space="preserve">Últimamente </w:t>
      </w:r>
      <w:r w:rsidR="00A3570C">
        <w:rPr>
          <w:rFonts w:ascii="Arial" w:hAnsi="Arial" w:cs="Arial"/>
          <w:sz w:val="18"/>
        </w:rPr>
        <w:t xml:space="preserve">ha participado  en varios </w:t>
      </w:r>
      <w:r w:rsidR="00445D2B" w:rsidRPr="00E75B57">
        <w:rPr>
          <w:rFonts w:ascii="Arial" w:hAnsi="Arial" w:cs="Arial"/>
          <w:sz w:val="18"/>
        </w:rPr>
        <w:t xml:space="preserve"> congreso</w:t>
      </w:r>
      <w:r w:rsidR="00A3570C">
        <w:rPr>
          <w:rFonts w:ascii="Arial" w:hAnsi="Arial" w:cs="Arial"/>
          <w:sz w:val="18"/>
        </w:rPr>
        <w:t>s</w:t>
      </w:r>
      <w:r w:rsidR="00445D2B" w:rsidRPr="00E75B57">
        <w:rPr>
          <w:rFonts w:ascii="Arial" w:hAnsi="Arial" w:cs="Arial"/>
          <w:sz w:val="18"/>
        </w:rPr>
        <w:t xml:space="preserve"> Internacional de Educación Superior que se llevó a Cabo en la ciudad de la Habana Cuba en la cual se </w:t>
      </w:r>
      <w:r w:rsidR="00E75B57" w:rsidRPr="00E75B57">
        <w:rPr>
          <w:rFonts w:ascii="Arial" w:hAnsi="Arial" w:cs="Arial"/>
          <w:sz w:val="18"/>
        </w:rPr>
        <w:t>relacionó</w:t>
      </w:r>
      <w:r w:rsidR="00445D2B" w:rsidRPr="00E75B57">
        <w:rPr>
          <w:rFonts w:ascii="Arial" w:hAnsi="Arial" w:cs="Arial"/>
          <w:sz w:val="18"/>
        </w:rPr>
        <w:t xml:space="preserve"> como </w:t>
      </w:r>
      <w:r w:rsidR="00E75B57" w:rsidRPr="00E75B57">
        <w:rPr>
          <w:rFonts w:ascii="Arial" w:hAnsi="Arial" w:cs="Arial"/>
          <w:sz w:val="18"/>
        </w:rPr>
        <w:t>más</w:t>
      </w:r>
      <w:r w:rsidR="00445D2B" w:rsidRPr="00E75B57">
        <w:rPr>
          <w:rFonts w:ascii="Arial" w:hAnsi="Arial" w:cs="Arial"/>
          <w:sz w:val="18"/>
        </w:rPr>
        <w:t xml:space="preserve"> de 15 países.</w:t>
      </w:r>
      <w:r w:rsidR="00E469B4">
        <w:rPr>
          <w:rFonts w:ascii="Arial" w:hAnsi="Arial" w:cs="Arial"/>
          <w:sz w:val="18"/>
        </w:rPr>
        <w:t xml:space="preserve"> </w:t>
      </w:r>
      <w:r w:rsidR="00A22FBB">
        <w:rPr>
          <w:rFonts w:ascii="Arial" w:hAnsi="Arial" w:cs="Arial"/>
          <w:sz w:val="18"/>
        </w:rPr>
        <w:t xml:space="preserve">Premio APENAC en el ramo Académico 2016, Premio APENAC rama Educación 2017, </w:t>
      </w:r>
      <w:r w:rsidR="00E469B4">
        <w:rPr>
          <w:rFonts w:ascii="Arial" w:hAnsi="Arial" w:cs="Arial"/>
          <w:sz w:val="18"/>
        </w:rPr>
        <w:t>Premio Nacional OCELOTE-UNIVA 2018. Así como diferentes premios y reconocimientos a nivel estatal y federal.</w:t>
      </w:r>
      <w:r w:rsidR="00D70EBC">
        <w:rPr>
          <w:rFonts w:ascii="Arial" w:hAnsi="Arial" w:cs="Arial"/>
          <w:sz w:val="18"/>
        </w:rPr>
        <w:t xml:space="preserve"> Finalmente, entre su experiencia destaca la impartición de un sin números de cursos, asesorías, talleres, módulos de clases presenciales y a distancia para alumnos de Maestría y Doctorado, en diferentes instituciones educativas del país, así como la impartición de un sin número de conferencias magistrales en tópicos de la Educación, Tecnología, Innovación, Creatividad, Industria 4.0, Liderazgo y muchos otros, el Dr. Briseño opto como lema principal el “PENSAR EN GRANDE”.</w:t>
      </w:r>
    </w:p>
    <w:sectPr w:rsidR="00876012" w:rsidRPr="00E75B57" w:rsidSect="006D79F8">
      <w:pgSz w:w="11906" w:h="16838"/>
      <w:pgMar w:top="70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84EFF" w14:textId="77777777" w:rsidR="00B53D56" w:rsidRDefault="00B53D56" w:rsidP="00C1415D">
      <w:pPr>
        <w:spacing w:after="0" w:line="240" w:lineRule="auto"/>
      </w:pPr>
      <w:r>
        <w:separator/>
      </w:r>
    </w:p>
  </w:endnote>
  <w:endnote w:type="continuationSeparator" w:id="0">
    <w:p w14:paraId="4258DD72" w14:textId="77777777" w:rsidR="00B53D56" w:rsidRDefault="00B53D56" w:rsidP="00C1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64E2B" w14:textId="77777777" w:rsidR="00B53D56" w:rsidRDefault="00B53D56" w:rsidP="00C1415D">
      <w:pPr>
        <w:spacing w:after="0" w:line="240" w:lineRule="auto"/>
      </w:pPr>
      <w:r>
        <w:separator/>
      </w:r>
    </w:p>
  </w:footnote>
  <w:footnote w:type="continuationSeparator" w:id="0">
    <w:p w14:paraId="6E1ED742" w14:textId="77777777" w:rsidR="00B53D56" w:rsidRDefault="00B53D56" w:rsidP="00C141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F7"/>
    <w:rsid w:val="0002316D"/>
    <w:rsid w:val="00035220"/>
    <w:rsid w:val="000D5F27"/>
    <w:rsid w:val="000E3BDF"/>
    <w:rsid w:val="00111569"/>
    <w:rsid w:val="00184475"/>
    <w:rsid w:val="00445D2B"/>
    <w:rsid w:val="004F0D0B"/>
    <w:rsid w:val="004F6D43"/>
    <w:rsid w:val="00667E0E"/>
    <w:rsid w:val="006D79F8"/>
    <w:rsid w:val="00711D81"/>
    <w:rsid w:val="00735779"/>
    <w:rsid w:val="007B4840"/>
    <w:rsid w:val="007E73CF"/>
    <w:rsid w:val="008648CE"/>
    <w:rsid w:val="00876012"/>
    <w:rsid w:val="00A22FBB"/>
    <w:rsid w:val="00A335A1"/>
    <w:rsid w:val="00A3570C"/>
    <w:rsid w:val="00B53D56"/>
    <w:rsid w:val="00C1415D"/>
    <w:rsid w:val="00C55622"/>
    <w:rsid w:val="00CC5012"/>
    <w:rsid w:val="00D70EBC"/>
    <w:rsid w:val="00D71037"/>
    <w:rsid w:val="00DC09DF"/>
    <w:rsid w:val="00E469B4"/>
    <w:rsid w:val="00E75B57"/>
    <w:rsid w:val="00F06EF7"/>
    <w:rsid w:val="00F52A66"/>
    <w:rsid w:val="00FD0F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C53E7B"/>
  <w15:docId w15:val="{CC9B8C0F-BE16-4162-93C5-BFBF33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D79F8"/>
    <w:pPr>
      <w:spacing w:after="0" w:line="240" w:lineRule="auto"/>
    </w:pPr>
  </w:style>
  <w:style w:type="paragraph" w:styleId="Encabezado">
    <w:name w:val="header"/>
    <w:basedOn w:val="Normal"/>
    <w:link w:val="EncabezadoCar"/>
    <w:uiPriority w:val="99"/>
    <w:unhideWhenUsed/>
    <w:rsid w:val="00C1415D"/>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C1415D"/>
  </w:style>
  <w:style w:type="paragraph" w:styleId="Piedepgina">
    <w:name w:val="footer"/>
    <w:basedOn w:val="Normal"/>
    <w:link w:val="PiedepginaCar"/>
    <w:uiPriority w:val="99"/>
    <w:unhideWhenUsed/>
    <w:rsid w:val="00C1415D"/>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C14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963</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Propietario</dc:creator>
  <cp:lastModifiedBy>LAPTOP 1 CUISIC</cp:lastModifiedBy>
  <cp:revision>2</cp:revision>
  <dcterms:created xsi:type="dcterms:W3CDTF">2020-06-24T18:29:00Z</dcterms:created>
  <dcterms:modified xsi:type="dcterms:W3CDTF">2020-06-24T18:29:00Z</dcterms:modified>
</cp:coreProperties>
</file>