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153F0" w14:textId="37DF0618" w:rsidR="0006741D" w:rsidRPr="0006741D" w:rsidRDefault="0006741D" w:rsidP="0006741D">
      <w:r w:rsidRPr="0006741D">
        <w:t>Natalia Edith Mejía Bautista</w:t>
      </w:r>
    </w:p>
    <w:p w14:paraId="64B247F6" w14:textId="1D2D6C52" w:rsidR="003E5032" w:rsidRPr="003E5032" w:rsidRDefault="003E5032" w:rsidP="003E5032">
      <w:pPr>
        <w:jc w:val="center"/>
        <w:rPr>
          <w:b/>
          <w:bCs/>
        </w:rPr>
      </w:pPr>
      <w:r w:rsidRPr="003E5032">
        <w:rPr>
          <w:b/>
          <w:bCs/>
        </w:rPr>
        <w:t>D</w:t>
      </w:r>
      <w:r w:rsidRPr="003E5032">
        <w:rPr>
          <w:b/>
          <w:bCs/>
        </w:rPr>
        <w:t xml:space="preserve">iferencia entre </w:t>
      </w:r>
      <w:r w:rsidRPr="003E5032">
        <w:rPr>
          <w:b/>
          <w:bCs/>
        </w:rPr>
        <w:t>Livewire</w:t>
      </w:r>
      <w:r w:rsidRPr="003E5032">
        <w:rPr>
          <w:b/>
          <w:bCs/>
        </w:rPr>
        <w:t xml:space="preserve"> y </w:t>
      </w:r>
      <w:r>
        <w:rPr>
          <w:b/>
          <w:bCs/>
        </w:rPr>
        <w:t>L</w:t>
      </w:r>
      <w:r w:rsidRPr="003E5032">
        <w:rPr>
          <w:b/>
          <w:bCs/>
        </w:rPr>
        <w:t>aravel para enviar o acceder a valores-propiedades</w:t>
      </w:r>
    </w:p>
    <w:p w14:paraId="264F7AAB" w14:textId="42329EDF" w:rsidR="00DF5123" w:rsidRPr="00DF5123" w:rsidRDefault="00DF5123" w:rsidP="00DF5123">
      <w:pPr>
        <w:rPr>
          <w:b/>
          <w:bCs/>
          <w:u w:val="single"/>
        </w:rPr>
      </w:pPr>
      <w:r w:rsidRPr="00DF5123">
        <w:rPr>
          <w:b/>
          <w:bCs/>
          <w:u w:val="single"/>
        </w:rPr>
        <w:t>Laravel</w:t>
      </w:r>
      <w:r>
        <w:rPr>
          <w:b/>
          <w:bCs/>
          <w:u w:val="single"/>
        </w:rPr>
        <w:t xml:space="preserve">: </w:t>
      </w:r>
      <w:r>
        <w:rPr>
          <w:b/>
          <w:bCs/>
        </w:rPr>
        <w:t>Uso de</w:t>
      </w:r>
      <w:r w:rsidRPr="00DF5123">
        <w:rPr>
          <w:b/>
          <w:bCs/>
        </w:rPr>
        <w:t xml:space="preserve"> </w:t>
      </w:r>
      <w:proofErr w:type="spellStart"/>
      <w:r w:rsidRPr="00DF5123">
        <w:rPr>
          <w:b/>
          <w:bCs/>
        </w:rPr>
        <w:t>MVC</w:t>
      </w:r>
      <w:proofErr w:type="spellEnd"/>
      <w:r>
        <w:t>. U</w:t>
      </w:r>
      <w:r w:rsidRPr="00DF5123">
        <w:t>tiliza controladores y plantillas Blade.</w:t>
      </w:r>
    </w:p>
    <w:p w14:paraId="5221AA8B" w14:textId="77777777" w:rsidR="00DF5123" w:rsidRPr="00DF5123" w:rsidRDefault="00DF5123" w:rsidP="00DF5123">
      <w:pPr>
        <w:numPr>
          <w:ilvl w:val="0"/>
          <w:numId w:val="2"/>
        </w:numPr>
      </w:pPr>
      <w:r w:rsidRPr="00DF5123">
        <w:rPr>
          <w:b/>
          <w:bCs/>
        </w:rPr>
        <w:t>Controlador:</w:t>
      </w:r>
      <w:r w:rsidRPr="00DF5123">
        <w:t xml:space="preserve"> Se encarga de obtener los datos (por ejemplo, desde un modelo o base de datos) y pasar esos datos a la vista.</w:t>
      </w:r>
    </w:p>
    <w:p w14:paraId="709867B7" w14:textId="77777777" w:rsidR="00DF5123" w:rsidRPr="00DF5123" w:rsidRDefault="00DF5123" w:rsidP="00DF5123">
      <w:pPr>
        <w:numPr>
          <w:ilvl w:val="0"/>
          <w:numId w:val="2"/>
        </w:numPr>
      </w:pPr>
      <w:r w:rsidRPr="00DF5123">
        <w:rPr>
          <w:b/>
          <w:bCs/>
        </w:rPr>
        <w:t>Vista Blade:</w:t>
      </w:r>
      <w:r w:rsidRPr="00DF5123">
        <w:t xml:space="preserve"> Recibe las variables enviadas por el controlador (por ejemplo, mediante compact('</w:t>
      </w:r>
      <w:proofErr w:type="spellStart"/>
      <w:r w:rsidRPr="00DF5123">
        <w:t>var</w:t>
      </w:r>
      <w:proofErr w:type="spellEnd"/>
      <w:r w:rsidRPr="00DF5123">
        <w:t>')) y las muestra en el navegador.</w:t>
      </w:r>
    </w:p>
    <w:p w14:paraId="21CFD3CA" w14:textId="77777777" w:rsidR="00DF5123" w:rsidRPr="00DF5123" w:rsidRDefault="00DF5123" w:rsidP="00DF5123">
      <w:pPr>
        <w:numPr>
          <w:ilvl w:val="0"/>
          <w:numId w:val="2"/>
        </w:numPr>
      </w:pPr>
      <w:r w:rsidRPr="00DF5123">
        <w:rPr>
          <w:b/>
          <w:bCs/>
        </w:rPr>
        <w:t>Flujo de trabajo:</w:t>
      </w:r>
      <w:r w:rsidRPr="00DF5123">
        <w:t xml:space="preserve"> Cada acción del usuario (como crear, editar o eliminar) generalmente requiere una solicitud HTTP completa, lo que implica que la vista se renderiza nuevamente en el servidor y se envía al cliente.</w:t>
      </w:r>
    </w:p>
    <w:p w14:paraId="04D19691" w14:textId="6B338DFE" w:rsidR="00DF5123" w:rsidRPr="00DF5123" w:rsidRDefault="00DF5123" w:rsidP="00DF5123">
      <w:r w:rsidRPr="00DF5123">
        <w:t>Cada acción del usuario (como crear, editar o eliminar) generalmente requiere una solicitud HTTP completa, lo que implica que la vista se renderiza nuevamente en el servidor y se envía al cliente.</w:t>
      </w:r>
    </w:p>
    <w:p w14:paraId="028273C1" w14:textId="403823E6" w:rsidR="00DF5123" w:rsidRPr="00DF5123" w:rsidRDefault="00DF5123" w:rsidP="00DF5123">
      <w:pPr>
        <w:rPr>
          <w:b/>
          <w:bCs/>
          <w:u w:val="single"/>
        </w:rPr>
      </w:pPr>
      <w:r w:rsidRPr="00DF5123">
        <w:rPr>
          <w:b/>
          <w:bCs/>
          <w:u w:val="single"/>
        </w:rPr>
        <w:t>Livewire</w:t>
      </w:r>
      <w:r>
        <w:rPr>
          <w:b/>
          <w:bCs/>
          <w:u w:val="single"/>
        </w:rPr>
        <w:t xml:space="preserve">: </w:t>
      </w:r>
      <w:r w:rsidRPr="00DF5123">
        <w:rPr>
          <w:b/>
          <w:bCs/>
        </w:rPr>
        <w:t>Biblioteca de Laravel para componentes reactivos</w:t>
      </w:r>
    </w:p>
    <w:p w14:paraId="619F7114" w14:textId="77777777" w:rsidR="00DF5123" w:rsidRPr="00DF5123" w:rsidRDefault="00DF5123" w:rsidP="00DF5123">
      <w:pPr>
        <w:numPr>
          <w:ilvl w:val="0"/>
          <w:numId w:val="4"/>
        </w:numPr>
      </w:pPr>
      <w:r w:rsidRPr="00DF5123">
        <w:rPr>
          <w:b/>
          <w:bCs/>
        </w:rPr>
        <w:t>Componentes:</w:t>
      </w:r>
      <w:r w:rsidRPr="00DF5123">
        <w:t xml:space="preserve"> Se crean componentes que mantienen estado en el servidor y gestionan la lógica de forma interna.</w:t>
      </w:r>
    </w:p>
    <w:p w14:paraId="3CC1EE6D" w14:textId="77777777" w:rsidR="00DF5123" w:rsidRPr="00DF5123" w:rsidRDefault="00DF5123" w:rsidP="00DF5123">
      <w:pPr>
        <w:numPr>
          <w:ilvl w:val="0"/>
          <w:numId w:val="4"/>
        </w:numPr>
      </w:pPr>
      <w:r w:rsidRPr="00DF5123">
        <w:rPr>
          <w:b/>
          <w:bCs/>
        </w:rPr>
        <w:t>Comunicación:</w:t>
      </w:r>
      <w:r w:rsidRPr="00DF5123">
        <w:t xml:space="preserve"> Los componentes se comunican con el </w:t>
      </w:r>
      <w:proofErr w:type="spellStart"/>
      <w:r w:rsidRPr="00DF5123">
        <w:t>frontend</w:t>
      </w:r>
      <w:proofErr w:type="spellEnd"/>
      <w:r w:rsidRPr="00DF5123">
        <w:t xml:space="preserve"> mediante peticiones AJAX automáticas, lo que permite actualizaciones parciales de la vista sin recargar toda la página.</w:t>
      </w:r>
    </w:p>
    <w:p w14:paraId="4A39D193" w14:textId="32B9FE91" w:rsidR="003E5032" w:rsidRDefault="00DF5123" w:rsidP="00DF5123">
      <w:pPr>
        <w:numPr>
          <w:ilvl w:val="0"/>
          <w:numId w:val="4"/>
        </w:numPr>
      </w:pPr>
      <w:r w:rsidRPr="00DF5123">
        <w:rPr>
          <w:b/>
          <w:bCs/>
        </w:rPr>
        <w:t>Directivas de Livewire:</w:t>
      </w:r>
      <w:r w:rsidRPr="00DF5123">
        <w:t xml:space="preserve"> La vista del componente utiliza directivas (como </w:t>
      </w:r>
      <w:proofErr w:type="spellStart"/>
      <w:proofErr w:type="gramStart"/>
      <w:r w:rsidRPr="00DF5123">
        <w:t>wire:model</w:t>
      </w:r>
      <w:proofErr w:type="spellEnd"/>
      <w:proofErr w:type="gramEnd"/>
      <w:r w:rsidRPr="00DF5123">
        <w:t xml:space="preserve">, </w:t>
      </w:r>
      <w:proofErr w:type="spellStart"/>
      <w:r w:rsidRPr="00DF5123">
        <w:t>wire:click</w:t>
      </w:r>
      <w:proofErr w:type="spellEnd"/>
      <w:r w:rsidRPr="00DF5123">
        <w:t>, etc.) para la vinculación de datos y el manejo de eventos de forma reactiva.</w:t>
      </w:r>
    </w:p>
    <w:p w14:paraId="41423280" w14:textId="028E7EB4" w:rsidR="00C857D1" w:rsidRDefault="00C857D1" w:rsidP="00C857D1">
      <w:r w:rsidRPr="00C857D1">
        <w:rPr>
          <w:b/>
          <w:bCs/>
        </w:rPr>
        <w:t>Ejemplo:</w:t>
      </w:r>
      <w:r>
        <w:t xml:space="preserve"> en </w:t>
      </w:r>
      <w:proofErr w:type="spellStart"/>
      <w:r>
        <w:t>cursosCRUD</w:t>
      </w:r>
      <w:proofErr w:type="spellEnd"/>
    </w:p>
    <w:sectPr w:rsidR="00C85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2311E"/>
    <w:multiLevelType w:val="multilevel"/>
    <w:tmpl w:val="332C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C2643"/>
    <w:multiLevelType w:val="multilevel"/>
    <w:tmpl w:val="1472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337F6"/>
    <w:multiLevelType w:val="hybridMultilevel"/>
    <w:tmpl w:val="C8D2C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E52FD"/>
    <w:multiLevelType w:val="multilevel"/>
    <w:tmpl w:val="1902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881613">
    <w:abstractNumId w:val="2"/>
  </w:num>
  <w:num w:numId="2" w16cid:durableId="2120106667">
    <w:abstractNumId w:val="1"/>
  </w:num>
  <w:num w:numId="3" w16cid:durableId="870847738">
    <w:abstractNumId w:val="0"/>
  </w:num>
  <w:num w:numId="4" w16cid:durableId="544558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32"/>
    <w:rsid w:val="00002222"/>
    <w:rsid w:val="00006DAC"/>
    <w:rsid w:val="00030C98"/>
    <w:rsid w:val="0006741D"/>
    <w:rsid w:val="003E5032"/>
    <w:rsid w:val="00562F48"/>
    <w:rsid w:val="00B52F5C"/>
    <w:rsid w:val="00C857D1"/>
    <w:rsid w:val="00D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F88E"/>
  <w15:chartTrackingRefBased/>
  <w15:docId w15:val="{C2EFCAC8-81FD-4D2F-BD87-D100B27E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5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5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5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5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5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5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50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50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0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5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5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5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5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50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50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50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5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50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5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4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5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1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9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50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0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19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18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5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46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19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34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4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46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22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mejía bautista</dc:creator>
  <cp:keywords/>
  <dc:description/>
  <cp:lastModifiedBy>natalia mejía bautista</cp:lastModifiedBy>
  <cp:revision>4</cp:revision>
  <dcterms:created xsi:type="dcterms:W3CDTF">2025-02-01T17:51:00Z</dcterms:created>
  <dcterms:modified xsi:type="dcterms:W3CDTF">2025-02-01T18:10:00Z</dcterms:modified>
</cp:coreProperties>
</file>