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72493" w14:textId="08DF2E95" w:rsidR="00AB6E86" w:rsidRPr="00AA117E" w:rsidRDefault="00E672D1" w:rsidP="00AA117E">
      <w:pPr>
        <w:spacing w:after="0"/>
        <w:jc w:val="center"/>
        <w:rPr>
          <w:b/>
          <w:bCs/>
          <w:sz w:val="32"/>
          <w:szCs w:val="32"/>
        </w:rPr>
      </w:pPr>
      <w:r w:rsidRPr="00AA117E">
        <w:rPr>
          <w:b/>
          <w:bCs/>
          <w:sz w:val="32"/>
          <w:szCs w:val="32"/>
        </w:rPr>
        <w:t>Supplementary Appendix</w:t>
      </w:r>
    </w:p>
    <w:p w14:paraId="6C00B5C0" w14:textId="77777777" w:rsidR="00787BF1" w:rsidRDefault="00787BF1" w:rsidP="00983679">
      <w:pPr>
        <w:spacing w:after="0"/>
      </w:pPr>
    </w:p>
    <w:p w14:paraId="1EF71251" w14:textId="720D2FB3" w:rsidR="00983679" w:rsidRDefault="00AA117E" w:rsidP="00983679">
      <w:pPr>
        <w:spacing w:after="0"/>
      </w:pPr>
      <w:r>
        <w:t>Appendix S1.</w:t>
      </w:r>
      <w:r w:rsidR="00787BF1">
        <w:t xml:space="preserve"> ANOVA on Married and 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520"/>
        <w:gridCol w:w="1710"/>
        <w:gridCol w:w="1345"/>
      </w:tblGrid>
      <w:tr w:rsidR="00787BF1" w14:paraId="79593972" w14:textId="77777777" w:rsidTr="00F84308">
        <w:tc>
          <w:tcPr>
            <w:tcW w:w="3775" w:type="dxa"/>
          </w:tcPr>
          <w:p w14:paraId="6422981B" w14:textId="77777777" w:rsidR="00787BF1" w:rsidRDefault="00787BF1" w:rsidP="00983679"/>
        </w:tc>
        <w:tc>
          <w:tcPr>
            <w:tcW w:w="2520" w:type="dxa"/>
          </w:tcPr>
          <w:p w14:paraId="1E3238D9" w14:textId="03AAB184" w:rsidR="00787BF1" w:rsidRDefault="00787BF1" w:rsidP="00983679">
            <w:r>
              <w:t>Non-married</w:t>
            </w:r>
          </w:p>
        </w:tc>
        <w:tc>
          <w:tcPr>
            <w:tcW w:w="1710" w:type="dxa"/>
          </w:tcPr>
          <w:p w14:paraId="07BBAC09" w14:textId="15E4061D" w:rsidR="00787BF1" w:rsidRDefault="00787BF1" w:rsidP="00983679">
            <w:r>
              <w:t>Married</w:t>
            </w:r>
          </w:p>
        </w:tc>
        <w:tc>
          <w:tcPr>
            <w:tcW w:w="1345" w:type="dxa"/>
          </w:tcPr>
          <w:p w14:paraId="45C38885" w14:textId="241F1D3E" w:rsidR="00787BF1" w:rsidRDefault="00787BF1" w:rsidP="00983679">
            <w:r>
              <w:t>F-statistics</w:t>
            </w:r>
          </w:p>
        </w:tc>
      </w:tr>
      <w:tr w:rsidR="00787BF1" w14:paraId="1DE25CBC" w14:textId="77777777" w:rsidTr="00F84308">
        <w:tc>
          <w:tcPr>
            <w:tcW w:w="3775" w:type="dxa"/>
          </w:tcPr>
          <w:p w14:paraId="6EFDB02A" w14:textId="7CCE23CB" w:rsidR="00787BF1" w:rsidRDefault="00787BF1" w:rsidP="00983679">
            <w:r>
              <w:t>Prejudice against Working Mothers</w:t>
            </w:r>
          </w:p>
        </w:tc>
        <w:tc>
          <w:tcPr>
            <w:tcW w:w="2520" w:type="dxa"/>
          </w:tcPr>
          <w:p w14:paraId="155C2EE0" w14:textId="0901F59F" w:rsidR="00787BF1" w:rsidRDefault="00787BF1" w:rsidP="00983679">
            <w:r w:rsidRPr="00787BF1">
              <w:t>-0.25698</w:t>
            </w:r>
          </w:p>
        </w:tc>
        <w:tc>
          <w:tcPr>
            <w:tcW w:w="1710" w:type="dxa"/>
          </w:tcPr>
          <w:p w14:paraId="0C7F0558" w14:textId="32F57D7D" w:rsidR="00787BF1" w:rsidRDefault="00787BF1" w:rsidP="00983679">
            <w:r w:rsidRPr="00787BF1">
              <w:t>0.0828</w:t>
            </w:r>
            <w:r>
              <w:t>9</w:t>
            </w:r>
          </w:p>
        </w:tc>
        <w:tc>
          <w:tcPr>
            <w:tcW w:w="1345" w:type="dxa"/>
          </w:tcPr>
          <w:p w14:paraId="7FFCBCC2" w14:textId="10BEF677" w:rsidR="00787BF1" w:rsidRDefault="00787BF1" w:rsidP="00983679">
            <w:r w:rsidRPr="00787BF1">
              <w:t>1127</w:t>
            </w:r>
            <w:r>
              <w:t>***</w:t>
            </w:r>
          </w:p>
        </w:tc>
      </w:tr>
    </w:tbl>
    <w:p w14:paraId="313EA183" w14:textId="751953EB" w:rsidR="00787BF1" w:rsidRDefault="000713A2" w:rsidP="00983679">
      <w:pPr>
        <w:spacing w:after="0"/>
      </w:pPr>
      <w:r>
        <w:t>*p&lt;.05, **p&lt;.01, ***p&lt;.001</w:t>
      </w:r>
    </w:p>
    <w:p w14:paraId="3B539E03" w14:textId="77777777" w:rsidR="000713A2" w:rsidRDefault="000713A2" w:rsidP="00983679">
      <w:pPr>
        <w:spacing w:after="0"/>
      </w:pPr>
    </w:p>
    <w:p w14:paraId="1FB94CAE" w14:textId="2886E5DF" w:rsidR="00F84308" w:rsidRDefault="00F84308" w:rsidP="00983679">
      <w:pPr>
        <w:spacing w:after="0"/>
      </w:pPr>
      <w:r>
        <w:t xml:space="preserve">Appendix S2. ANOVA on With Children and </w:t>
      </w:r>
      <w:r>
        <w:t>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520"/>
        <w:gridCol w:w="1710"/>
        <w:gridCol w:w="1345"/>
      </w:tblGrid>
      <w:tr w:rsidR="00F84308" w14:paraId="654D8427" w14:textId="77777777" w:rsidTr="008F0C04">
        <w:tc>
          <w:tcPr>
            <w:tcW w:w="3775" w:type="dxa"/>
          </w:tcPr>
          <w:p w14:paraId="586D904B" w14:textId="77777777" w:rsidR="00F84308" w:rsidRDefault="00F84308" w:rsidP="008F0C04"/>
        </w:tc>
        <w:tc>
          <w:tcPr>
            <w:tcW w:w="2520" w:type="dxa"/>
          </w:tcPr>
          <w:p w14:paraId="7E457AB6" w14:textId="33D1F7F3" w:rsidR="00F84308" w:rsidRDefault="00F84308" w:rsidP="008F0C04">
            <w:r>
              <w:t>No Children</w:t>
            </w:r>
          </w:p>
        </w:tc>
        <w:tc>
          <w:tcPr>
            <w:tcW w:w="1710" w:type="dxa"/>
          </w:tcPr>
          <w:p w14:paraId="4A81A6C8" w14:textId="078CEFC2" w:rsidR="00F84308" w:rsidRDefault="00F84308" w:rsidP="008F0C04">
            <w:r>
              <w:t>With Children</w:t>
            </w:r>
          </w:p>
        </w:tc>
        <w:tc>
          <w:tcPr>
            <w:tcW w:w="1345" w:type="dxa"/>
          </w:tcPr>
          <w:p w14:paraId="6AE81A80" w14:textId="77777777" w:rsidR="00F84308" w:rsidRDefault="00F84308" w:rsidP="008F0C04">
            <w:r>
              <w:t>F-statistics</w:t>
            </w:r>
          </w:p>
        </w:tc>
      </w:tr>
      <w:tr w:rsidR="00F84308" w14:paraId="63A8E6E6" w14:textId="77777777" w:rsidTr="008F0C04">
        <w:tc>
          <w:tcPr>
            <w:tcW w:w="3775" w:type="dxa"/>
          </w:tcPr>
          <w:p w14:paraId="69D3BC7C" w14:textId="77777777" w:rsidR="00F84308" w:rsidRDefault="00F84308" w:rsidP="008F0C04">
            <w:r>
              <w:t>Prejudice against Working Mothers</w:t>
            </w:r>
          </w:p>
        </w:tc>
        <w:tc>
          <w:tcPr>
            <w:tcW w:w="2520" w:type="dxa"/>
          </w:tcPr>
          <w:p w14:paraId="7AF2C599" w14:textId="57D6CE07" w:rsidR="00F84308" w:rsidRDefault="00F84308" w:rsidP="008F0C04">
            <w:r w:rsidRPr="00F84308">
              <w:t>0.0455</w:t>
            </w:r>
            <w:r>
              <w:t>8</w:t>
            </w:r>
          </w:p>
        </w:tc>
        <w:tc>
          <w:tcPr>
            <w:tcW w:w="1710" w:type="dxa"/>
          </w:tcPr>
          <w:p w14:paraId="4E9375A4" w14:textId="66AAD2B5" w:rsidR="00F84308" w:rsidRDefault="00F84308" w:rsidP="008F0C04">
            <w:r w:rsidRPr="00F84308">
              <w:t>-0.06924</w:t>
            </w:r>
          </w:p>
        </w:tc>
        <w:tc>
          <w:tcPr>
            <w:tcW w:w="1345" w:type="dxa"/>
          </w:tcPr>
          <w:p w14:paraId="0A15068C" w14:textId="49DFBE03" w:rsidR="00F84308" w:rsidRDefault="00F84308" w:rsidP="008F0C04">
            <w:r>
              <w:t>163.8</w:t>
            </w:r>
            <w:r>
              <w:t>***</w:t>
            </w:r>
          </w:p>
        </w:tc>
      </w:tr>
    </w:tbl>
    <w:p w14:paraId="311FE000" w14:textId="77777777" w:rsidR="000713A2" w:rsidRDefault="000713A2" w:rsidP="000713A2">
      <w:pPr>
        <w:spacing w:after="0"/>
      </w:pPr>
      <w:r>
        <w:t>*p&lt;.05, **p&lt;.01, ***p&lt;.001</w:t>
      </w:r>
    </w:p>
    <w:p w14:paraId="28CCEB59" w14:textId="77777777" w:rsidR="00F84308" w:rsidRDefault="00F84308" w:rsidP="00983679">
      <w:pPr>
        <w:spacing w:after="0"/>
      </w:pPr>
    </w:p>
    <w:p w14:paraId="1C3C810A" w14:textId="254D1B0F" w:rsidR="00627DA7" w:rsidRDefault="00627DA7" w:rsidP="00627DA7">
      <w:pPr>
        <w:spacing w:after="0"/>
      </w:pPr>
      <w:r>
        <w:t>Appendix S</w:t>
      </w:r>
      <w:r w:rsidR="003E234F">
        <w:t>3</w:t>
      </w:r>
      <w:r>
        <w:t xml:space="preserve">. ANOVA on With </w:t>
      </w:r>
      <w:r w:rsidR="00C93CCA">
        <w:t>Age Group</w:t>
      </w:r>
      <w:r>
        <w:t xml:space="preserve"> and 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27DA7" w14:paraId="4812F4A6" w14:textId="77777777" w:rsidTr="00627DA7">
        <w:tc>
          <w:tcPr>
            <w:tcW w:w="1168" w:type="dxa"/>
          </w:tcPr>
          <w:p w14:paraId="1927D5BF" w14:textId="77777777" w:rsidR="00627DA7" w:rsidRDefault="00627DA7" w:rsidP="00983679"/>
        </w:tc>
        <w:tc>
          <w:tcPr>
            <w:tcW w:w="1168" w:type="dxa"/>
          </w:tcPr>
          <w:p w14:paraId="283FBA03" w14:textId="0D78F8B3" w:rsidR="00627DA7" w:rsidRDefault="00627DA7" w:rsidP="00983679">
            <w:r>
              <w:t>15-24 y.o.</w:t>
            </w:r>
          </w:p>
        </w:tc>
        <w:tc>
          <w:tcPr>
            <w:tcW w:w="1169" w:type="dxa"/>
          </w:tcPr>
          <w:p w14:paraId="2FCFC35B" w14:textId="0019FBEB" w:rsidR="00627DA7" w:rsidRDefault="00627DA7" w:rsidP="00983679">
            <w:r>
              <w:t>25-34 y.o.</w:t>
            </w:r>
          </w:p>
        </w:tc>
        <w:tc>
          <w:tcPr>
            <w:tcW w:w="1169" w:type="dxa"/>
          </w:tcPr>
          <w:p w14:paraId="508651B9" w14:textId="1C8A2A2A" w:rsidR="00627DA7" w:rsidRDefault="00627DA7" w:rsidP="00983679">
            <w:r>
              <w:t>35-44 y.o.</w:t>
            </w:r>
          </w:p>
        </w:tc>
        <w:tc>
          <w:tcPr>
            <w:tcW w:w="1169" w:type="dxa"/>
          </w:tcPr>
          <w:p w14:paraId="4BFA13FA" w14:textId="5C86DF19" w:rsidR="00627DA7" w:rsidRDefault="00627DA7" w:rsidP="00983679">
            <w:r>
              <w:t>45-54 y.o.</w:t>
            </w:r>
          </w:p>
        </w:tc>
        <w:tc>
          <w:tcPr>
            <w:tcW w:w="1169" w:type="dxa"/>
          </w:tcPr>
          <w:p w14:paraId="53DD3BA1" w14:textId="2EB2C6C2" w:rsidR="00627DA7" w:rsidRDefault="00627DA7" w:rsidP="00983679">
            <w:r>
              <w:t>55-64 y.o.</w:t>
            </w:r>
          </w:p>
        </w:tc>
        <w:tc>
          <w:tcPr>
            <w:tcW w:w="1169" w:type="dxa"/>
          </w:tcPr>
          <w:p w14:paraId="69457936" w14:textId="39FA5896" w:rsidR="00627DA7" w:rsidRDefault="00627DA7" w:rsidP="00983679">
            <w:r>
              <w:t>Above 65</w:t>
            </w:r>
          </w:p>
        </w:tc>
        <w:tc>
          <w:tcPr>
            <w:tcW w:w="1169" w:type="dxa"/>
          </w:tcPr>
          <w:p w14:paraId="2947F1C6" w14:textId="78C72591" w:rsidR="00627DA7" w:rsidRDefault="00627DA7" w:rsidP="00983679">
            <w:r>
              <w:t>F-stat.</w:t>
            </w:r>
          </w:p>
        </w:tc>
      </w:tr>
      <w:tr w:rsidR="00627DA7" w14:paraId="22A35FC1" w14:textId="77777777" w:rsidTr="00627DA7">
        <w:tc>
          <w:tcPr>
            <w:tcW w:w="1168" w:type="dxa"/>
          </w:tcPr>
          <w:p w14:paraId="1A40553B" w14:textId="7FF46C46" w:rsidR="00627DA7" w:rsidRDefault="00627DA7" w:rsidP="00983679">
            <w:r>
              <w:t>Prejudice against working mothers</w:t>
            </w:r>
          </w:p>
        </w:tc>
        <w:tc>
          <w:tcPr>
            <w:tcW w:w="1168" w:type="dxa"/>
          </w:tcPr>
          <w:p w14:paraId="31127281" w14:textId="603BA700" w:rsidR="00627DA7" w:rsidRDefault="00627DA7" w:rsidP="00983679">
            <w:r w:rsidRPr="00627DA7">
              <w:t>-0.1493</w:t>
            </w:r>
            <w:r>
              <w:t>8</w:t>
            </w:r>
          </w:p>
        </w:tc>
        <w:tc>
          <w:tcPr>
            <w:tcW w:w="1169" w:type="dxa"/>
          </w:tcPr>
          <w:p w14:paraId="2BBF8FF0" w14:textId="6B82A727" w:rsidR="00627DA7" w:rsidRDefault="00627DA7" w:rsidP="00983679">
            <w:r w:rsidRPr="00627DA7">
              <w:t>-0.23749</w:t>
            </w:r>
          </w:p>
        </w:tc>
        <w:tc>
          <w:tcPr>
            <w:tcW w:w="1169" w:type="dxa"/>
          </w:tcPr>
          <w:p w14:paraId="6F01B231" w14:textId="0E53828D" w:rsidR="00627DA7" w:rsidRDefault="00627DA7" w:rsidP="00983679">
            <w:r w:rsidRPr="00627DA7">
              <w:t>-0.11183</w:t>
            </w:r>
          </w:p>
        </w:tc>
        <w:tc>
          <w:tcPr>
            <w:tcW w:w="1169" w:type="dxa"/>
          </w:tcPr>
          <w:p w14:paraId="2F1DF0FF" w14:textId="34C4069B" w:rsidR="00627DA7" w:rsidRDefault="00627DA7" w:rsidP="00983679">
            <w:r w:rsidRPr="00627DA7">
              <w:t>-0.07129</w:t>
            </w:r>
          </w:p>
        </w:tc>
        <w:tc>
          <w:tcPr>
            <w:tcW w:w="1169" w:type="dxa"/>
          </w:tcPr>
          <w:p w14:paraId="2AB32F65" w14:textId="5F3E48AA" w:rsidR="00627DA7" w:rsidRDefault="00627DA7" w:rsidP="00983679">
            <w:r w:rsidRPr="00627DA7">
              <w:t>0.02353</w:t>
            </w:r>
          </w:p>
        </w:tc>
        <w:tc>
          <w:tcPr>
            <w:tcW w:w="1169" w:type="dxa"/>
          </w:tcPr>
          <w:p w14:paraId="372DF77B" w14:textId="425377FC" w:rsidR="00627DA7" w:rsidRDefault="00627DA7" w:rsidP="00983679">
            <w:r w:rsidRPr="00627DA7">
              <w:t>0.2226</w:t>
            </w:r>
            <w:r>
              <w:t>9</w:t>
            </w:r>
          </w:p>
        </w:tc>
        <w:tc>
          <w:tcPr>
            <w:tcW w:w="1169" w:type="dxa"/>
          </w:tcPr>
          <w:p w14:paraId="797BEF97" w14:textId="2FF93772" w:rsidR="00627DA7" w:rsidRDefault="00627DA7" w:rsidP="00983679">
            <w:r w:rsidRPr="00627DA7">
              <w:t>244.5</w:t>
            </w:r>
            <w:r w:rsidR="00C93CCA">
              <w:t>***</w:t>
            </w:r>
          </w:p>
        </w:tc>
      </w:tr>
    </w:tbl>
    <w:p w14:paraId="23F7843C" w14:textId="77777777" w:rsidR="00C93CCA" w:rsidRDefault="00C93CCA" w:rsidP="00C93CCA">
      <w:pPr>
        <w:spacing w:after="0"/>
      </w:pPr>
      <w:r>
        <w:t>*p&lt;.05, **p&lt;.01, ***p&lt;.001</w:t>
      </w:r>
    </w:p>
    <w:p w14:paraId="6EC2CC16" w14:textId="77777777" w:rsidR="002379C5" w:rsidRDefault="002379C5" w:rsidP="00983679">
      <w:pPr>
        <w:spacing w:after="0"/>
      </w:pPr>
    </w:p>
    <w:p w14:paraId="1A1DC173" w14:textId="3F7D4DF4" w:rsidR="003E234F" w:rsidRDefault="003E234F" w:rsidP="003E234F">
      <w:pPr>
        <w:spacing w:after="0"/>
      </w:pPr>
      <w:r>
        <w:t>Appendix S</w:t>
      </w:r>
      <w:r>
        <w:t>4</w:t>
      </w:r>
      <w:r>
        <w:t xml:space="preserve">. ANOVA on </w:t>
      </w:r>
      <w:r>
        <w:t>Gender</w:t>
      </w:r>
      <w:r>
        <w:t xml:space="preserve"> and 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520"/>
        <w:gridCol w:w="1710"/>
        <w:gridCol w:w="1345"/>
      </w:tblGrid>
      <w:tr w:rsidR="003E234F" w14:paraId="3B86D363" w14:textId="77777777" w:rsidTr="008F0C04">
        <w:tc>
          <w:tcPr>
            <w:tcW w:w="3775" w:type="dxa"/>
          </w:tcPr>
          <w:p w14:paraId="02931AF1" w14:textId="77777777" w:rsidR="003E234F" w:rsidRDefault="003E234F" w:rsidP="008F0C04"/>
        </w:tc>
        <w:tc>
          <w:tcPr>
            <w:tcW w:w="2520" w:type="dxa"/>
          </w:tcPr>
          <w:p w14:paraId="607D51F0" w14:textId="235D6ABD" w:rsidR="003E234F" w:rsidRDefault="003E234F" w:rsidP="008F0C04">
            <w:r>
              <w:t>Female</w:t>
            </w:r>
          </w:p>
        </w:tc>
        <w:tc>
          <w:tcPr>
            <w:tcW w:w="1710" w:type="dxa"/>
          </w:tcPr>
          <w:p w14:paraId="42BD3B7B" w14:textId="5BB4BED8" w:rsidR="003E234F" w:rsidRDefault="003E234F" w:rsidP="008F0C04">
            <w:r>
              <w:t>Male</w:t>
            </w:r>
          </w:p>
        </w:tc>
        <w:tc>
          <w:tcPr>
            <w:tcW w:w="1345" w:type="dxa"/>
          </w:tcPr>
          <w:p w14:paraId="709FBF9D" w14:textId="77777777" w:rsidR="003E234F" w:rsidRDefault="003E234F" w:rsidP="008F0C04">
            <w:r>
              <w:t>F-statistics</w:t>
            </w:r>
          </w:p>
        </w:tc>
      </w:tr>
      <w:tr w:rsidR="003E234F" w14:paraId="0B2993C1" w14:textId="77777777" w:rsidTr="008F0C04">
        <w:tc>
          <w:tcPr>
            <w:tcW w:w="3775" w:type="dxa"/>
          </w:tcPr>
          <w:p w14:paraId="3E683F6D" w14:textId="77777777" w:rsidR="003E234F" w:rsidRDefault="003E234F" w:rsidP="008F0C04">
            <w:r>
              <w:t>Prejudice against Working Mothers</w:t>
            </w:r>
          </w:p>
        </w:tc>
        <w:tc>
          <w:tcPr>
            <w:tcW w:w="2520" w:type="dxa"/>
          </w:tcPr>
          <w:p w14:paraId="405616DC" w14:textId="4F456AEE" w:rsidR="003E234F" w:rsidRDefault="003E234F" w:rsidP="008F0C04">
            <w:r w:rsidRPr="00787BF1">
              <w:t>-0.</w:t>
            </w:r>
            <w:r>
              <w:t>10699</w:t>
            </w:r>
          </w:p>
        </w:tc>
        <w:tc>
          <w:tcPr>
            <w:tcW w:w="1710" w:type="dxa"/>
          </w:tcPr>
          <w:p w14:paraId="41B7BCBB" w14:textId="7C472CB9" w:rsidR="003E234F" w:rsidRDefault="003E234F" w:rsidP="008F0C04">
            <w:r>
              <w:t>0.11280</w:t>
            </w:r>
          </w:p>
        </w:tc>
        <w:tc>
          <w:tcPr>
            <w:tcW w:w="1345" w:type="dxa"/>
          </w:tcPr>
          <w:p w14:paraId="40D01E5C" w14:textId="210FE708" w:rsidR="003E234F" w:rsidRDefault="003E234F" w:rsidP="008F0C04">
            <w:r w:rsidRPr="003E234F">
              <w:t>627.3</w:t>
            </w:r>
            <w:r>
              <w:t>***</w:t>
            </w:r>
          </w:p>
        </w:tc>
      </w:tr>
    </w:tbl>
    <w:p w14:paraId="55160EE8" w14:textId="77777777" w:rsidR="003E234F" w:rsidRDefault="003E234F" w:rsidP="003E234F">
      <w:pPr>
        <w:spacing w:after="0"/>
      </w:pPr>
      <w:r>
        <w:t>*p&lt;.05, **p&lt;.01, ***p&lt;.001</w:t>
      </w:r>
    </w:p>
    <w:p w14:paraId="4A46B22C" w14:textId="77777777" w:rsidR="003E234F" w:rsidRDefault="003E234F" w:rsidP="003E234F">
      <w:pPr>
        <w:spacing w:after="0"/>
      </w:pPr>
    </w:p>
    <w:p w14:paraId="5D8B0AC0" w14:textId="337BF60A" w:rsidR="003E234F" w:rsidRDefault="003E234F" w:rsidP="003E234F">
      <w:pPr>
        <w:spacing w:after="0"/>
      </w:pPr>
      <w:r>
        <w:t>Appendix S</w:t>
      </w:r>
      <w:r>
        <w:t>5</w:t>
      </w:r>
      <w:r>
        <w:t xml:space="preserve">. ANOVA on </w:t>
      </w:r>
      <w:r>
        <w:t>Income</w:t>
      </w:r>
      <w:r>
        <w:t xml:space="preserve"> and 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1759"/>
        <w:gridCol w:w="1706"/>
        <w:gridCol w:w="1518"/>
        <w:gridCol w:w="1271"/>
      </w:tblGrid>
      <w:tr w:rsidR="003E234F" w14:paraId="3F83A172" w14:textId="77777777" w:rsidTr="003E234F">
        <w:tc>
          <w:tcPr>
            <w:tcW w:w="3096" w:type="dxa"/>
          </w:tcPr>
          <w:p w14:paraId="3A285C7D" w14:textId="77777777" w:rsidR="003E234F" w:rsidRDefault="003E234F" w:rsidP="008F0C04"/>
        </w:tc>
        <w:tc>
          <w:tcPr>
            <w:tcW w:w="1759" w:type="dxa"/>
          </w:tcPr>
          <w:p w14:paraId="3971011A" w14:textId="61B304EC" w:rsidR="003E234F" w:rsidRDefault="003E234F" w:rsidP="008F0C04">
            <w:r>
              <w:t>Low income</w:t>
            </w:r>
          </w:p>
        </w:tc>
        <w:tc>
          <w:tcPr>
            <w:tcW w:w="1706" w:type="dxa"/>
          </w:tcPr>
          <w:p w14:paraId="6F913B9F" w14:textId="33F3504E" w:rsidR="003E234F" w:rsidRDefault="003E234F" w:rsidP="008F0C04">
            <w:r>
              <w:t>Middle Income</w:t>
            </w:r>
          </w:p>
        </w:tc>
        <w:tc>
          <w:tcPr>
            <w:tcW w:w="1518" w:type="dxa"/>
          </w:tcPr>
          <w:p w14:paraId="3F44062E" w14:textId="484E7487" w:rsidR="003E234F" w:rsidRDefault="003E234F" w:rsidP="008F0C04">
            <w:r>
              <w:t>High Income</w:t>
            </w:r>
          </w:p>
        </w:tc>
        <w:tc>
          <w:tcPr>
            <w:tcW w:w="1271" w:type="dxa"/>
          </w:tcPr>
          <w:p w14:paraId="2FADF458" w14:textId="77777777" w:rsidR="003E234F" w:rsidRDefault="003E234F" w:rsidP="008F0C04">
            <w:r>
              <w:t>F-statistics</w:t>
            </w:r>
          </w:p>
        </w:tc>
      </w:tr>
      <w:tr w:rsidR="003E234F" w14:paraId="65B0C214" w14:textId="77777777" w:rsidTr="003E234F">
        <w:tc>
          <w:tcPr>
            <w:tcW w:w="3096" w:type="dxa"/>
          </w:tcPr>
          <w:p w14:paraId="37D56536" w14:textId="77777777" w:rsidR="003E234F" w:rsidRDefault="003E234F" w:rsidP="008F0C04">
            <w:r>
              <w:t>Prejudice against Working Mothers</w:t>
            </w:r>
          </w:p>
        </w:tc>
        <w:tc>
          <w:tcPr>
            <w:tcW w:w="1759" w:type="dxa"/>
          </w:tcPr>
          <w:p w14:paraId="10989772" w14:textId="629B076B" w:rsidR="003E234F" w:rsidRDefault="003E234F" w:rsidP="008F0C04">
            <w:r w:rsidRPr="003E234F">
              <w:t>0.14366</w:t>
            </w:r>
          </w:p>
        </w:tc>
        <w:tc>
          <w:tcPr>
            <w:tcW w:w="1706" w:type="dxa"/>
          </w:tcPr>
          <w:p w14:paraId="41A0DBC3" w14:textId="4AB76B5B" w:rsidR="003E234F" w:rsidRDefault="003E234F" w:rsidP="008F0C04">
            <w:r w:rsidRPr="003E234F">
              <w:t>-0.1178</w:t>
            </w:r>
            <w:r>
              <w:t>9</w:t>
            </w:r>
          </w:p>
        </w:tc>
        <w:tc>
          <w:tcPr>
            <w:tcW w:w="1518" w:type="dxa"/>
          </w:tcPr>
          <w:p w14:paraId="48F6A730" w14:textId="26239BA0" w:rsidR="003E234F" w:rsidRDefault="003E234F" w:rsidP="008F0C04">
            <w:r w:rsidRPr="003E234F">
              <w:t>-0.2548</w:t>
            </w:r>
            <w:r>
              <w:t>3</w:t>
            </w:r>
          </w:p>
        </w:tc>
        <w:tc>
          <w:tcPr>
            <w:tcW w:w="1271" w:type="dxa"/>
          </w:tcPr>
          <w:p w14:paraId="3978ADCF" w14:textId="7C6D98DD" w:rsidR="003E234F" w:rsidRDefault="00757C61" w:rsidP="008F0C04">
            <w:r w:rsidRPr="00757C61">
              <w:t>553.7</w:t>
            </w:r>
            <w:r w:rsidR="003E234F">
              <w:t>***</w:t>
            </w:r>
          </w:p>
        </w:tc>
      </w:tr>
    </w:tbl>
    <w:p w14:paraId="491257FA" w14:textId="77777777" w:rsidR="003E234F" w:rsidRDefault="003E234F" w:rsidP="003E234F">
      <w:pPr>
        <w:spacing w:after="0"/>
      </w:pPr>
      <w:r>
        <w:t>*p&lt;.05, **p&lt;.01, ***p&lt;.001</w:t>
      </w:r>
    </w:p>
    <w:p w14:paraId="6851830F" w14:textId="77777777" w:rsidR="003E234F" w:rsidRDefault="003E234F" w:rsidP="00983679">
      <w:pPr>
        <w:spacing w:after="0"/>
      </w:pPr>
    </w:p>
    <w:p w14:paraId="4E8EDD03" w14:textId="5AA1F127" w:rsidR="00757C61" w:rsidRDefault="00757C61" w:rsidP="00757C61">
      <w:pPr>
        <w:spacing w:after="0"/>
      </w:pPr>
      <w:r>
        <w:t>Appendix S</w:t>
      </w:r>
      <w:r>
        <w:t>6</w:t>
      </w:r>
      <w:r>
        <w:t xml:space="preserve">. ANOVA on </w:t>
      </w:r>
      <w:r>
        <w:t>Education</w:t>
      </w:r>
      <w:r>
        <w:t xml:space="preserve"> and Prejudice against Working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1579"/>
        <w:gridCol w:w="1886"/>
        <w:gridCol w:w="1624"/>
        <w:gridCol w:w="1165"/>
      </w:tblGrid>
      <w:tr w:rsidR="00757C61" w14:paraId="72E156EE" w14:textId="77777777" w:rsidTr="00A632C9">
        <w:tc>
          <w:tcPr>
            <w:tcW w:w="3096" w:type="dxa"/>
          </w:tcPr>
          <w:p w14:paraId="59C19BC6" w14:textId="77777777" w:rsidR="00757C61" w:rsidRDefault="00757C61" w:rsidP="008F0C04"/>
        </w:tc>
        <w:tc>
          <w:tcPr>
            <w:tcW w:w="1579" w:type="dxa"/>
          </w:tcPr>
          <w:p w14:paraId="7381D30B" w14:textId="51E5651D" w:rsidR="00757C61" w:rsidRDefault="00757C61" w:rsidP="008F0C04">
            <w:r>
              <w:t xml:space="preserve">Low </w:t>
            </w:r>
            <w:r w:rsidR="00A632C9">
              <w:t>Education</w:t>
            </w:r>
          </w:p>
        </w:tc>
        <w:tc>
          <w:tcPr>
            <w:tcW w:w="1886" w:type="dxa"/>
          </w:tcPr>
          <w:p w14:paraId="568A3E36" w14:textId="664AE503" w:rsidR="00757C61" w:rsidRDefault="00757C61" w:rsidP="008F0C04">
            <w:r>
              <w:t xml:space="preserve">Middle </w:t>
            </w:r>
            <w:r w:rsidR="00A632C9">
              <w:t>Education</w:t>
            </w:r>
          </w:p>
        </w:tc>
        <w:tc>
          <w:tcPr>
            <w:tcW w:w="1624" w:type="dxa"/>
          </w:tcPr>
          <w:p w14:paraId="10818924" w14:textId="33E9138D" w:rsidR="00757C61" w:rsidRDefault="00757C61" w:rsidP="008F0C04">
            <w:r>
              <w:t xml:space="preserve">High </w:t>
            </w:r>
            <w:r w:rsidR="00A632C9">
              <w:t>Education</w:t>
            </w:r>
          </w:p>
        </w:tc>
        <w:tc>
          <w:tcPr>
            <w:tcW w:w="1165" w:type="dxa"/>
          </w:tcPr>
          <w:p w14:paraId="5476F6A7" w14:textId="77777777" w:rsidR="00757C61" w:rsidRDefault="00757C61" w:rsidP="008F0C04">
            <w:r>
              <w:t>F-statistics</w:t>
            </w:r>
          </w:p>
        </w:tc>
      </w:tr>
      <w:tr w:rsidR="00757C61" w14:paraId="111F4914" w14:textId="77777777" w:rsidTr="00A632C9">
        <w:tc>
          <w:tcPr>
            <w:tcW w:w="3096" w:type="dxa"/>
          </w:tcPr>
          <w:p w14:paraId="49D0E8BD" w14:textId="77777777" w:rsidR="00757C61" w:rsidRDefault="00757C61" w:rsidP="008F0C04">
            <w:r>
              <w:t>Prejudice against Working Mothers</w:t>
            </w:r>
          </w:p>
        </w:tc>
        <w:tc>
          <w:tcPr>
            <w:tcW w:w="1579" w:type="dxa"/>
          </w:tcPr>
          <w:p w14:paraId="6E7D734C" w14:textId="4C589B95" w:rsidR="00757C61" w:rsidRDefault="00A632C9" w:rsidP="008F0C04">
            <w:r w:rsidRPr="00A632C9">
              <w:t>0.34780</w:t>
            </w:r>
          </w:p>
        </w:tc>
        <w:tc>
          <w:tcPr>
            <w:tcW w:w="1886" w:type="dxa"/>
          </w:tcPr>
          <w:p w14:paraId="5DBD263D" w14:textId="53443796" w:rsidR="00757C61" w:rsidRDefault="00A632C9" w:rsidP="008F0C04">
            <w:r w:rsidRPr="00A632C9">
              <w:t>0.0130</w:t>
            </w:r>
            <w:r>
              <w:t>8</w:t>
            </w:r>
          </w:p>
        </w:tc>
        <w:tc>
          <w:tcPr>
            <w:tcW w:w="1624" w:type="dxa"/>
          </w:tcPr>
          <w:p w14:paraId="3C70E746" w14:textId="1B7A9FAE" w:rsidR="00757C61" w:rsidRDefault="00A632C9" w:rsidP="008F0C04">
            <w:r w:rsidRPr="00A632C9">
              <w:t>-0.2967</w:t>
            </w:r>
            <w:r>
              <w:t>7</w:t>
            </w:r>
          </w:p>
        </w:tc>
        <w:tc>
          <w:tcPr>
            <w:tcW w:w="1165" w:type="dxa"/>
          </w:tcPr>
          <w:p w14:paraId="52653E99" w14:textId="4B73548B" w:rsidR="00757C61" w:rsidRDefault="00A632C9" w:rsidP="008F0C04">
            <w:r w:rsidRPr="00A632C9">
              <w:t>1848</w:t>
            </w:r>
            <w:r w:rsidR="00757C61">
              <w:t>***</w:t>
            </w:r>
          </w:p>
        </w:tc>
      </w:tr>
    </w:tbl>
    <w:p w14:paraId="78434167" w14:textId="77777777" w:rsidR="00757C61" w:rsidRDefault="00757C61" w:rsidP="00757C61">
      <w:pPr>
        <w:spacing w:after="0"/>
      </w:pPr>
      <w:r>
        <w:t>*p&lt;.05, **p&lt;.01, ***p&lt;.001</w:t>
      </w:r>
    </w:p>
    <w:p w14:paraId="457903AD" w14:textId="77777777" w:rsidR="00757C61" w:rsidRDefault="00757C61" w:rsidP="00983679">
      <w:pPr>
        <w:spacing w:after="0"/>
      </w:pPr>
    </w:p>
    <w:p w14:paraId="2091979A" w14:textId="177EAE9B" w:rsidR="002379C5" w:rsidRDefault="002379C5" w:rsidP="002379C5">
      <w:pPr>
        <w:spacing w:after="0"/>
      </w:pPr>
      <w:r>
        <w:t>Appendix S</w:t>
      </w:r>
      <w:r w:rsidR="00D22CE4">
        <w:t>7</w:t>
      </w:r>
      <w:r>
        <w:t xml:space="preserve">. </w:t>
      </w:r>
      <w:r w:rsidR="008F2A07">
        <w:t xml:space="preserve">Pearson </w:t>
      </w:r>
      <w:r>
        <w:t xml:space="preserve">Correlation between </w:t>
      </w:r>
      <w:r>
        <w:t xml:space="preserve">Prejudice against Working </w:t>
      </w:r>
      <w:r w:rsidR="000713A2">
        <w:t>Mothers</w:t>
      </w:r>
      <w:r>
        <w:t xml:space="preserve">, Relationship Satisfaction, and </w:t>
      </w:r>
      <w:r w:rsidR="00DF33B4">
        <w:t>Urbanization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3A2" w14:paraId="4359BF99" w14:textId="77777777" w:rsidTr="000713A2">
        <w:tc>
          <w:tcPr>
            <w:tcW w:w="3116" w:type="dxa"/>
          </w:tcPr>
          <w:p w14:paraId="358B20B9" w14:textId="77777777" w:rsidR="000713A2" w:rsidRDefault="000713A2" w:rsidP="002379C5"/>
        </w:tc>
        <w:tc>
          <w:tcPr>
            <w:tcW w:w="3117" w:type="dxa"/>
          </w:tcPr>
          <w:p w14:paraId="35733B10" w14:textId="2AA5BA49" w:rsidR="000713A2" w:rsidRDefault="000713A2" w:rsidP="002379C5">
            <w:r>
              <w:t>Relationship Satisfaction</w:t>
            </w:r>
          </w:p>
        </w:tc>
        <w:tc>
          <w:tcPr>
            <w:tcW w:w="3117" w:type="dxa"/>
          </w:tcPr>
          <w:p w14:paraId="20ADB732" w14:textId="6A3B6140" w:rsidR="000713A2" w:rsidRDefault="000713A2" w:rsidP="002379C5">
            <w:r>
              <w:t>Urbanization</w:t>
            </w:r>
          </w:p>
        </w:tc>
      </w:tr>
      <w:tr w:rsidR="000713A2" w14:paraId="047514F3" w14:textId="77777777" w:rsidTr="000713A2">
        <w:tc>
          <w:tcPr>
            <w:tcW w:w="3116" w:type="dxa"/>
          </w:tcPr>
          <w:p w14:paraId="65182087" w14:textId="4F50D064" w:rsidR="000713A2" w:rsidRDefault="000713A2" w:rsidP="002379C5">
            <w:r>
              <w:t>Prejudice against Working Mothers</w:t>
            </w:r>
          </w:p>
        </w:tc>
        <w:tc>
          <w:tcPr>
            <w:tcW w:w="3117" w:type="dxa"/>
          </w:tcPr>
          <w:p w14:paraId="69A4D3FA" w14:textId="56268F0C" w:rsidR="000713A2" w:rsidRDefault="000713A2" w:rsidP="002379C5">
            <w:r>
              <w:t>0.00484</w:t>
            </w:r>
          </w:p>
        </w:tc>
        <w:tc>
          <w:tcPr>
            <w:tcW w:w="3117" w:type="dxa"/>
          </w:tcPr>
          <w:p w14:paraId="7364FE1A" w14:textId="3D0F1220" w:rsidR="000713A2" w:rsidRDefault="000713A2" w:rsidP="002379C5">
            <w:r>
              <w:t>-0.06114***</w:t>
            </w:r>
          </w:p>
        </w:tc>
      </w:tr>
      <w:tr w:rsidR="000713A2" w14:paraId="67EDD26A" w14:textId="77777777" w:rsidTr="000713A2">
        <w:tc>
          <w:tcPr>
            <w:tcW w:w="3116" w:type="dxa"/>
          </w:tcPr>
          <w:p w14:paraId="1AB1582A" w14:textId="030ECDCA" w:rsidR="000713A2" w:rsidRDefault="000713A2" w:rsidP="002379C5">
            <w:r>
              <w:t>Urbanization</w:t>
            </w:r>
          </w:p>
        </w:tc>
        <w:tc>
          <w:tcPr>
            <w:tcW w:w="3117" w:type="dxa"/>
          </w:tcPr>
          <w:p w14:paraId="20900B57" w14:textId="62DF8E74" w:rsidR="000713A2" w:rsidRDefault="000713A2" w:rsidP="002379C5">
            <w:r>
              <w:t>-0.00886*</w:t>
            </w:r>
          </w:p>
        </w:tc>
        <w:tc>
          <w:tcPr>
            <w:tcW w:w="3117" w:type="dxa"/>
          </w:tcPr>
          <w:p w14:paraId="510FD867" w14:textId="3568D4AE" w:rsidR="000713A2" w:rsidRDefault="000713A2" w:rsidP="002379C5">
            <w:r>
              <w:t>-</w:t>
            </w:r>
          </w:p>
        </w:tc>
      </w:tr>
    </w:tbl>
    <w:p w14:paraId="2EE124EF" w14:textId="77777777" w:rsidR="000713A2" w:rsidRDefault="000713A2" w:rsidP="000713A2">
      <w:pPr>
        <w:spacing w:after="0"/>
      </w:pPr>
      <w:r>
        <w:t>*p&lt;.05, **p&lt;.01, ***p&lt;.001</w:t>
      </w:r>
    </w:p>
    <w:p w14:paraId="4BCD0199" w14:textId="77777777" w:rsidR="002379C5" w:rsidRDefault="002379C5" w:rsidP="002379C5">
      <w:pPr>
        <w:spacing w:after="0"/>
      </w:pPr>
    </w:p>
    <w:p w14:paraId="157E1252" w14:textId="6EDEEAB6" w:rsidR="002379C5" w:rsidRDefault="00924FB5" w:rsidP="00983679">
      <w:pPr>
        <w:spacing w:after="0"/>
      </w:pPr>
      <w:r>
        <w:lastRenderedPageBreak/>
        <w:t xml:space="preserve">Appendix S8. </w:t>
      </w:r>
      <w:r w:rsidR="00A876C6">
        <w:t>Kendall’s Correlation on Income, Education, and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4FB5" w14:paraId="24918E01" w14:textId="77777777" w:rsidTr="00924FB5">
        <w:tc>
          <w:tcPr>
            <w:tcW w:w="3116" w:type="dxa"/>
          </w:tcPr>
          <w:p w14:paraId="249FEB37" w14:textId="77777777" w:rsidR="00924FB5" w:rsidRDefault="00924FB5" w:rsidP="00983679"/>
        </w:tc>
        <w:tc>
          <w:tcPr>
            <w:tcW w:w="3117" w:type="dxa"/>
          </w:tcPr>
          <w:p w14:paraId="260F6E6E" w14:textId="013573A9" w:rsidR="00924FB5" w:rsidRDefault="00924FB5" w:rsidP="00983679">
            <w:r>
              <w:t>Income Group</w:t>
            </w:r>
          </w:p>
        </w:tc>
        <w:tc>
          <w:tcPr>
            <w:tcW w:w="3117" w:type="dxa"/>
          </w:tcPr>
          <w:p w14:paraId="390C3672" w14:textId="2C04FC5B" w:rsidR="00924FB5" w:rsidRDefault="00924FB5" w:rsidP="00983679">
            <w:r>
              <w:t>Education Group</w:t>
            </w:r>
          </w:p>
        </w:tc>
      </w:tr>
      <w:tr w:rsidR="00924FB5" w14:paraId="2DE91167" w14:textId="77777777" w:rsidTr="00924FB5">
        <w:tc>
          <w:tcPr>
            <w:tcW w:w="3116" w:type="dxa"/>
          </w:tcPr>
          <w:p w14:paraId="7F0186FD" w14:textId="0F34064B" w:rsidR="00924FB5" w:rsidRDefault="00924FB5" w:rsidP="00983679">
            <w:r>
              <w:t>Age Group</w:t>
            </w:r>
          </w:p>
        </w:tc>
        <w:tc>
          <w:tcPr>
            <w:tcW w:w="3117" w:type="dxa"/>
          </w:tcPr>
          <w:p w14:paraId="78A494D0" w14:textId="393B5E8D" w:rsidR="00924FB5" w:rsidRDefault="00924FB5" w:rsidP="00983679">
            <w:r>
              <w:t>0.03807***</w:t>
            </w:r>
          </w:p>
        </w:tc>
        <w:tc>
          <w:tcPr>
            <w:tcW w:w="3117" w:type="dxa"/>
          </w:tcPr>
          <w:p w14:paraId="5CEDE7F9" w14:textId="5023F185" w:rsidR="00924FB5" w:rsidRDefault="00A876C6" w:rsidP="00983679">
            <w:r>
              <w:t>-0.16902***</w:t>
            </w:r>
          </w:p>
        </w:tc>
      </w:tr>
      <w:tr w:rsidR="00924FB5" w14:paraId="7A04868E" w14:textId="77777777" w:rsidTr="00924FB5">
        <w:tc>
          <w:tcPr>
            <w:tcW w:w="3116" w:type="dxa"/>
          </w:tcPr>
          <w:p w14:paraId="614D5D01" w14:textId="1F3A3583" w:rsidR="00924FB5" w:rsidRDefault="00924FB5" w:rsidP="00983679">
            <w:r>
              <w:t>Education Group</w:t>
            </w:r>
          </w:p>
        </w:tc>
        <w:tc>
          <w:tcPr>
            <w:tcW w:w="3117" w:type="dxa"/>
          </w:tcPr>
          <w:p w14:paraId="6FF5DF3B" w14:textId="72040268" w:rsidR="00924FB5" w:rsidRDefault="00A876C6" w:rsidP="00983679">
            <w:r>
              <w:t>0.34824***</w:t>
            </w:r>
          </w:p>
        </w:tc>
        <w:tc>
          <w:tcPr>
            <w:tcW w:w="3117" w:type="dxa"/>
          </w:tcPr>
          <w:p w14:paraId="4681BB8A" w14:textId="0DF54FB0" w:rsidR="00924FB5" w:rsidRDefault="00A876C6" w:rsidP="00983679">
            <w:r>
              <w:t>-</w:t>
            </w:r>
          </w:p>
        </w:tc>
      </w:tr>
    </w:tbl>
    <w:p w14:paraId="4A16BF43" w14:textId="77777777" w:rsidR="00A876C6" w:rsidRDefault="00A876C6" w:rsidP="00A876C6">
      <w:pPr>
        <w:spacing w:after="0"/>
      </w:pPr>
      <w:r>
        <w:t>*p&lt;.05, **p&lt;.01, ***p&lt;.001</w:t>
      </w:r>
    </w:p>
    <w:p w14:paraId="6F30BC7D" w14:textId="77777777" w:rsidR="00924FB5" w:rsidRDefault="00924FB5" w:rsidP="00983679">
      <w:pPr>
        <w:spacing w:after="0"/>
      </w:pPr>
    </w:p>
    <w:sectPr w:rsidR="0092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1"/>
    <w:rsid w:val="000713A2"/>
    <w:rsid w:val="002379C5"/>
    <w:rsid w:val="003E234F"/>
    <w:rsid w:val="005C27B5"/>
    <w:rsid w:val="00627DA7"/>
    <w:rsid w:val="00757C61"/>
    <w:rsid w:val="00787BF1"/>
    <w:rsid w:val="008F2A07"/>
    <w:rsid w:val="00924FB5"/>
    <w:rsid w:val="00983679"/>
    <w:rsid w:val="00A632C9"/>
    <w:rsid w:val="00A876C6"/>
    <w:rsid w:val="00AA117E"/>
    <w:rsid w:val="00AB6E86"/>
    <w:rsid w:val="00C93CCA"/>
    <w:rsid w:val="00D22CE4"/>
    <w:rsid w:val="00DF33B4"/>
    <w:rsid w:val="00E672D1"/>
    <w:rsid w:val="00F17F71"/>
    <w:rsid w:val="00F22E9C"/>
    <w:rsid w:val="00F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93219"/>
  <w15:chartTrackingRefBased/>
  <w15:docId w15:val="{E0580B40-89E0-46CA-985D-55F0CF8C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1545</Characters>
  <Application>Microsoft Office Word</Application>
  <DocSecurity>0</DocSecurity>
  <Lines>118</Lines>
  <Paragraphs>98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Meijun Yao</dc:creator>
  <cp:keywords/>
  <dc:description/>
  <cp:lastModifiedBy>Meijun Yao</cp:lastModifiedBy>
  <cp:revision>19</cp:revision>
  <dcterms:created xsi:type="dcterms:W3CDTF">2024-06-14T17:46:00Z</dcterms:created>
  <dcterms:modified xsi:type="dcterms:W3CDTF">2024-06-14T18:14:00Z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8d8bf4d834dbad7ec8893ead58811dc04167980a1d3e453d1f2937ce18b96b05</vt:lpwstr>
  </property>
</Properties>
</file>