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bookmarkStart w:id="2" w:name="_Toc26874"/>
      <w:r>
        <w:fldChar w:fldCharType="begin"/>
      </w:r>
      <w:r>
        <w:instrText xml:space="preserve">TOC \o "1-3" \h \u </w:instrText>
      </w:r>
      <w:r>
        <w:fldChar w:fldCharType="separate"/>
      </w:r>
      <w:r>
        <w:fldChar w:fldCharType="begin"/>
      </w:r>
      <w:r>
        <w:instrText xml:space="preserve"> HYPERLINK \l _Toc13009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_Toc13009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_Toc30374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_Toc30374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_Toc32701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_Toc32701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_Toc22412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_Toc22412 \h </w:instrText>
      </w:r>
      <w:r>
        <w:fldChar w:fldCharType="separate"/>
      </w:r>
      <w:r>
        <w:t>5</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_Toc25183 </w:instrText>
      </w:r>
      <w:r>
        <w:fldChar w:fldCharType="separate"/>
      </w:r>
      <w:r>
        <w:rPr>
          <w:rFonts w:hint="default" w:ascii="SimSun" w:hAnsi="SimSun" w:eastAsia="SimSun" w:cs="SimSun"/>
          <w:lang w:val="es-ES"/>
        </w:rPr>
        <w:t xml:space="preserve">4.1. </w:t>
      </w:r>
      <w:r>
        <w:rPr>
          <w:rFonts w:hint="default"/>
          <w:lang w:val="es-ES"/>
        </w:rPr>
        <w:t>TEMA 1: ENTRADA/BASES DE RMI</w:t>
      </w:r>
      <w:r>
        <w:tab/>
      </w:r>
      <w:r>
        <w:fldChar w:fldCharType="begin"/>
      </w:r>
      <w:r>
        <w:instrText xml:space="preserve"> PAGEREF _Toc25183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_Toc32274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_Toc32274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_Toc7144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_Toc7144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_Toc16197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_Toc16197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_Toc12161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_Toc12161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_Toc7432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_Toc7432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_Toc29234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bookmarkStart w:id="607" w:name="_GoBack"/>
      <w:r>
        <w:tab/>
      </w:r>
      <w:bookmarkEnd w:id="607"/>
      <w:r>
        <w:fldChar w:fldCharType="begin"/>
      </w:r>
      <w:r>
        <w:instrText xml:space="preserve"> PAGEREF _Toc29234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_Toc20522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_Toc20522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_Toc14799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_Toc14799 \h </w:instrText>
      </w:r>
      <w:r>
        <w:fldChar w:fldCharType="separate"/>
      </w:r>
      <w:r>
        <w:t>8</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_Toc18293 </w:instrText>
      </w:r>
      <w:r>
        <w:fldChar w:fldCharType="separate"/>
      </w:r>
      <w:r>
        <w:rPr>
          <w:rFonts w:hint="default" w:ascii="SimSun" w:hAnsi="SimSun" w:eastAsia="SimSun" w:cs="SimSun"/>
          <w:lang w:val="es-ES"/>
        </w:rPr>
        <w:t xml:space="preserve">4.2. </w:t>
      </w:r>
      <w:r>
        <w:rPr>
          <w:rFonts w:hint="default"/>
          <w:lang w:val="es-ES"/>
        </w:rPr>
        <w:t>TEMA 2: NAMING REGISTRY</w:t>
      </w:r>
      <w:r>
        <w:tab/>
      </w:r>
      <w:r>
        <w:fldChar w:fldCharType="begin"/>
      </w:r>
      <w:r>
        <w:instrText xml:space="preserve"> PAGEREF _Toc18293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_Toc21877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_Toc21877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_Toc9964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_Toc9964 \h </w:instrText>
      </w:r>
      <w:r>
        <w:fldChar w:fldCharType="separate"/>
      </w:r>
      <w:r>
        <w:t>12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_Toc31576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_Toc31576 \h </w:instrText>
      </w:r>
      <w:r>
        <w:fldChar w:fldCharType="separate"/>
      </w:r>
      <w:r>
        <w:t>12</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_Toc12817 </w:instrText>
      </w:r>
      <w:r>
        <w:fldChar w:fldCharType="separate"/>
      </w:r>
      <w:r>
        <w:rPr>
          <w:rFonts w:hint="default" w:ascii="SimSun" w:hAnsi="SimSun" w:eastAsia="SimSun" w:cs="SimSun"/>
          <w:lang w:val="es-ES"/>
        </w:rPr>
        <w:t xml:space="preserve">4.3. </w:t>
      </w:r>
      <w:r>
        <w:rPr>
          <w:rFonts w:hint="default"/>
          <w:lang w:val="es-ES"/>
        </w:rPr>
        <w:t>TEMA 3: SEGURIDAD</w:t>
      </w:r>
      <w:r>
        <w:tab/>
      </w:r>
      <w:r>
        <w:fldChar w:fldCharType="begin"/>
      </w:r>
      <w:r>
        <w:instrText xml:space="preserve"> PAGEREF _Toc12817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_Toc1694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_Toc1694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_Toc8384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_Toc8384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_Toc17711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_Toc17711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_Toc3790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_Toc3790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_Toc3869 </w:instrText>
      </w:r>
      <w:r>
        <w:fldChar w:fldCharType="separate"/>
      </w:r>
      <w:r>
        <w:rPr>
          <w:rFonts w:hint="default" w:ascii="SimSun" w:hAnsi="SimSun" w:eastAsia="SimSun" w:cs="SimSun"/>
          <w:lang w:val="es-ES"/>
        </w:rPr>
        <w:t xml:space="preserve">4.3.5. </w:t>
      </w:r>
      <w:r>
        <w:rPr>
          <w:rFonts w:hint="default"/>
          <w:lang w:val="es-ES"/>
        </w:rPr>
        <w:t>PROCESO DE EJECUTAR EN DIFERENTES MAQUINAS</w:t>
      </w:r>
      <w:r>
        <w:tab/>
      </w:r>
      <w:r>
        <w:fldChar w:fldCharType="begin"/>
      </w:r>
      <w:r>
        <w:instrText xml:space="preserve"> PAGEREF _Toc3869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_Toc2184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_Toc2184 \h </w:instrText>
      </w:r>
      <w:r>
        <w:fldChar w:fldCharType="separate"/>
      </w:r>
      <w:r>
        <w:t>21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_Toc10392 </w:instrText>
      </w:r>
      <w:r>
        <w:fldChar w:fldCharType="separate"/>
      </w:r>
      <w:r>
        <w:rPr>
          <w:rFonts w:hint="default" w:ascii="SimSun" w:hAnsi="SimSun" w:eastAsia="SimSun" w:cs="SimSun"/>
          <w:lang w:val="es-ES"/>
        </w:rPr>
        <w:t xml:space="preserve">4.4. </w:t>
      </w:r>
      <w:r>
        <w:rPr>
          <w:rFonts w:hint="default"/>
          <w:lang w:val="es-ES"/>
        </w:rPr>
        <w:t>TEMA 4: CARGA DINÁMICA</w:t>
      </w:r>
      <w:r>
        <w:tab/>
      </w:r>
      <w:r>
        <w:fldChar w:fldCharType="begin"/>
      </w:r>
      <w:r>
        <w:instrText xml:space="preserve"> PAGEREF _Toc10392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_Toc5282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_Toc5282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_Toc9877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_Toc9877 \h </w:instrText>
      </w:r>
      <w:r>
        <w:fldChar w:fldCharType="separate"/>
      </w:r>
      <w:r>
        <w:t>23</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_Toc8676 </w:instrText>
      </w:r>
      <w:r>
        <w:fldChar w:fldCharType="separate"/>
      </w:r>
      <w:r>
        <w:rPr>
          <w:rFonts w:hint="default" w:ascii="SimSun" w:hAnsi="SimSun" w:eastAsia="SimSun" w:cs="SimSun"/>
          <w:lang w:val="es-ES"/>
        </w:rPr>
        <w:t xml:space="preserve">5. </w:t>
      </w:r>
      <w:r>
        <w:rPr>
          <w:rFonts w:hint="default"/>
          <w:lang w:val="es-ES"/>
        </w:rPr>
        <w:t>EJERCICIOS COMPLETOS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_Toc21216 </w:instrText>
      </w:r>
      <w:r>
        <w:fldChar w:fldCharType="separate"/>
      </w:r>
      <w:r>
        <w:rPr>
          <w:rFonts w:hint="default" w:ascii="SimSun" w:hAnsi="SimSun" w:eastAsia="SimSun" w:cs="SimSun"/>
          <w:lang w:val="es-ES"/>
        </w:rPr>
        <w:t xml:space="preserve">5.1. </w:t>
      </w:r>
      <w:r>
        <w:rPr>
          <w:rFonts w:hint="default"/>
          <w:lang w:val="es-ES"/>
        </w:rPr>
        <w:t>SIMULACIÓN REPARTIDORES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_Toc14145 </w:instrText>
      </w:r>
      <w:r>
        <w:fldChar w:fldCharType="separate"/>
      </w:r>
      <w:r>
        <w:rPr>
          <w:rFonts w:hint="default" w:ascii="SimSun" w:hAnsi="SimSun" w:eastAsia="SimSun" w:cs="SimSun"/>
          <w:lang w:val="es-ES"/>
        </w:rPr>
        <w:t xml:space="preserve">5.2. </w:t>
      </w:r>
      <w:r>
        <w:rPr>
          <w:rFonts w:hint="default"/>
          <w:lang w:val="es-ES"/>
        </w:rPr>
        <w:t>SIMULACIÓN BANCO</w:t>
      </w:r>
      <w:r>
        <w:tab/>
      </w:r>
      <w:r>
        <w:rPr>
          <w:rFonts w:hint="default"/>
          <w:lang w:val="es-ES"/>
        </w:rPr>
        <w:t>2</w:t>
      </w:r>
      <w:r>
        <w:fldChar w:fldCharType="end"/>
      </w:r>
      <w:r>
        <w:rPr>
          <w:rFonts w:hint="default"/>
          <w:lang w:val="es-ES"/>
        </w:rPr>
        <w:t>9</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_Toc14780 </w:instrText>
      </w:r>
      <w:r>
        <w:fldChar w:fldCharType="separate"/>
      </w:r>
      <w:r>
        <w:rPr>
          <w:rFonts w:hint="default" w:ascii="SimSun" w:hAnsi="SimSun" w:eastAsia="SimSun" w:cs="SimSun"/>
          <w:lang w:val="es-ES"/>
        </w:rPr>
        <w:t xml:space="preserve">6. </w:t>
      </w:r>
      <w:r>
        <w:rPr>
          <w:rFonts w:hint="default"/>
          <w:lang w:val="es-ES"/>
        </w:rPr>
        <w:t>RMI ASINCRONO</w:t>
      </w:r>
      <w:r>
        <w:tab/>
      </w:r>
      <w:r>
        <w:rPr>
          <w:rFonts w:hint="default"/>
          <w:lang w:val="es-ES"/>
        </w:rPr>
        <w:t>3</w:t>
      </w:r>
      <w:r>
        <w:fldChar w:fldCharType="end"/>
      </w:r>
      <w:r>
        <w:rPr>
          <w:rFonts w:hint="default"/>
          <w:lang w:val="es-ES"/>
        </w:rPr>
        <w:t>1</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_Toc29261 </w:instrText>
      </w:r>
      <w:r>
        <w:fldChar w:fldCharType="separate"/>
      </w:r>
      <w:r>
        <w:rPr>
          <w:rFonts w:hint="default" w:ascii="SimSun" w:hAnsi="SimSun" w:eastAsia="SimSun" w:cs="SimSun"/>
          <w:lang w:val="es-ES"/>
        </w:rPr>
        <w:t xml:space="preserve">7. </w:t>
      </w:r>
      <w:r>
        <w:rPr>
          <w:rFonts w:hint="default"/>
          <w:lang w:val="es-ES"/>
        </w:rPr>
        <w:t>CONCLUSIONES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_Toc7402 </w:instrText>
      </w:r>
      <w:r>
        <w:fldChar w:fldCharType="separate"/>
      </w:r>
      <w:r>
        <w:rPr>
          <w:rFonts w:hint="default" w:ascii="SimSun" w:hAnsi="SimSun" w:eastAsia="SimSun" w:cs="SimSun"/>
          <w:lang w:val="es-ES"/>
        </w:rPr>
        <w:t xml:space="preserve">8. </w:t>
      </w:r>
      <w:r>
        <w:rPr>
          <w:rFonts w:hint="default"/>
          <w:lang w:val="es-ES"/>
        </w:rPr>
        <w:t>LÍNEAS FUTURAS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_Toc26132 </w:instrText>
      </w:r>
      <w:r>
        <w:fldChar w:fldCharType="separate"/>
      </w:r>
      <w:r>
        <w:rPr>
          <w:rFonts w:hint="default" w:ascii="SimSun" w:hAnsi="SimSun" w:eastAsia="SimSun" w:cs="SimSun"/>
          <w:lang w:val="es-ES"/>
        </w:rPr>
        <w:t xml:space="preserve">9. </w:t>
      </w:r>
      <w:r>
        <w:rPr>
          <w:rFonts w:hint="default"/>
          <w:lang w:val="es-ES"/>
        </w:rPr>
        <w:t>BIBLIOGRAFIA</w:t>
      </w:r>
      <w:r>
        <w:tab/>
      </w:r>
      <w:r>
        <w:rPr>
          <w:rFonts w:hint="default"/>
          <w:lang w:val="es-ES"/>
        </w:rPr>
        <w:t>3</w:t>
      </w:r>
      <w:r>
        <w:fldChar w:fldCharType="end"/>
      </w:r>
      <w:r>
        <w:rPr>
          <w:rFonts w:hint="default"/>
          <w:lang w:val="es-ES"/>
        </w:rPr>
        <w:t>3</w:t>
      </w:r>
    </w:p>
    <w:p>
      <w:pPr>
        <w:sectPr>
          <w:pgSz w:w="11907" w:h="16839"/>
          <w:pgMar w:top="1418" w:right="1701" w:bottom="1418" w:left="1701" w:header="709" w:footer="709" w:gutter="0"/>
          <w:pgNumType w:fmt="decimal"/>
          <w:cols w:space="720" w:num="1"/>
          <w:titlePg/>
          <w:docGrid w:linePitch="360" w:charSpace="0"/>
        </w:sectPr>
      </w:pPr>
      <w:r>
        <w:fldChar w:fldCharType="end"/>
      </w:r>
      <w:bookmarkStart w:id="3" w:name="_Toc20963"/>
      <w:bookmarkStart w:id="4" w:name="_Toc30427"/>
    </w:p>
    <w:p>
      <w:pPr>
        <w:rPr>
          <w:rFonts w:hint="default"/>
          <w:b w:val="0"/>
          <w:bCs w:val="0"/>
          <w:sz w:val="32"/>
          <w:szCs w:val="32"/>
          <w:lang w:val="es-ES"/>
        </w:rPr>
      </w:pPr>
      <w:r>
        <w:rPr>
          <w:rFonts w:hint="default"/>
          <w:b w:val="0"/>
          <w:bCs w:val="0"/>
          <w:sz w:val="32"/>
          <w:szCs w:val="32"/>
          <w:lang w:val="es-ES"/>
        </w:rPr>
        <w:t>TABLA DE IMÁGENES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w:t>
      </w:r>
      <w:r>
        <w:rPr>
          <w:rFonts w:hint="default"/>
          <w:lang w:val="es-ES"/>
        </w:rPr>
        <w:t>á</w:t>
      </w:r>
      <w:r>
        <w:t>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w:t>
      </w:r>
      <w:r>
        <w:rPr>
          <w:rFonts w:hint="default"/>
          <w:lang w:val="es-ES"/>
        </w:rPr>
        <w:t>á</w:t>
      </w:r>
      <w:r>
        <w:t>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w:t>
      </w:r>
      <w:r>
        <w:rPr>
          <w:rFonts w:hint="default"/>
          <w:lang w:val="es-ES"/>
        </w:rPr>
        <w:t>á</w:t>
      </w:r>
      <w:r>
        <w:t>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w:t>
      </w:r>
      <w:r>
        <w:rPr>
          <w:rFonts w:hint="default"/>
          <w:lang w:val="es-ES"/>
        </w:rPr>
        <w:t>á</w:t>
      </w:r>
      <w:r>
        <w:t>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w:t>
      </w:r>
      <w:r>
        <w:rPr>
          <w:rFonts w:hint="default"/>
          <w:lang w:val="es-ES"/>
        </w:rPr>
        <w:t>á</w:t>
      </w:r>
      <w:r>
        <w:t>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w:t>
      </w:r>
      <w:r>
        <w:rPr>
          <w:rFonts w:hint="default"/>
          <w:lang w:val="es-ES"/>
        </w:rPr>
        <w:t>á</w:t>
      </w:r>
      <w:r>
        <w:t>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w:t>
      </w:r>
      <w:r>
        <w:rPr>
          <w:rFonts w:hint="default"/>
          <w:lang w:val="es-ES"/>
        </w:rPr>
        <w:t>á</w:t>
      </w:r>
      <w:r>
        <w:t>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w:t>
      </w:r>
      <w:r>
        <w:rPr>
          <w:rFonts w:hint="default"/>
          <w:lang w:val="es-ES"/>
        </w:rPr>
        <w:t>á</w:t>
      </w:r>
      <w:r>
        <w:t>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w:t>
      </w:r>
      <w:r>
        <w:rPr>
          <w:rFonts w:hint="default"/>
          <w:lang w:val="es-ES"/>
        </w:rPr>
        <w:t>á</w:t>
      </w:r>
      <w:r>
        <w:t>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t>Im</w:t>
      </w:r>
      <w:r>
        <w:rPr>
          <w:rFonts w:hint="default"/>
          <w:lang w:val="es-ES"/>
        </w:rPr>
        <w:t>á</w:t>
      </w:r>
      <w:r>
        <w:t>gen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w:t>
      </w:r>
      <w:r>
        <w:rPr>
          <w:rFonts w:hint="default"/>
          <w:lang w:val="es-ES"/>
        </w:rPr>
        <w:t>á</w:t>
      </w:r>
      <w:r>
        <w:t>gen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26771"/>
      <w:bookmarkStart w:id="6" w:name="_Toc5137"/>
      <w:bookmarkStart w:id="7" w:name="_Toc5569"/>
      <w:bookmarkStart w:id="8" w:name="_Toc12233"/>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9" w:name="_Toc2645"/>
      <w:bookmarkStart w:id="10" w:name="_Toc1557"/>
      <w:bookmarkStart w:id="11" w:name="_Toc25994"/>
      <w:bookmarkStart w:id="12" w:name="_Toc32235"/>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13" w:name="_Toc31031"/>
      <w:bookmarkStart w:id="14" w:name="_Toc19149"/>
      <w:bookmarkStart w:id="15" w:name="_Toc28615"/>
      <w:bookmarkStart w:id="16" w:name="_Toc10981"/>
      <w:bookmarkStart w:id="17" w:name="_Toc24763"/>
      <w:bookmarkStart w:id="18" w:name="_Toc13009"/>
      <w:bookmarkStart w:id="19" w:name="_Toc9699"/>
      <w:bookmarkStart w:id="20" w:name="_Toc20329"/>
      <w:bookmarkStart w:id="21" w:name="_Toc15968"/>
      <w:bookmarkStart w:id="22" w:name="_Toc19749"/>
      <w:r>
        <w:rPr>
          <w:rFonts w:hint="default"/>
          <w:lang w:val="es-ES"/>
        </w:rPr>
        <w:t>INTRODUCCIÓN</w:t>
      </w:r>
      <w:bookmarkEnd w:id="13"/>
      <w:bookmarkEnd w:id="14"/>
      <w:bookmarkEnd w:id="15"/>
      <w:bookmarkEnd w:id="16"/>
      <w:bookmarkEnd w:id="17"/>
      <w:bookmarkEnd w:id="18"/>
      <w:bookmarkEnd w:id="19"/>
      <w:bookmarkEnd w:id="20"/>
      <w:bookmarkEnd w:id="21"/>
      <w:bookmarkEnd w:id="22"/>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23" w:name="_Toc24775"/>
      <w:bookmarkStart w:id="24" w:name="_Toc20851"/>
      <w:bookmarkStart w:id="25" w:name="_Toc30503"/>
      <w:bookmarkStart w:id="26" w:name="_Toc10027"/>
      <w:bookmarkStart w:id="27" w:name="_Toc30374"/>
      <w:bookmarkStart w:id="28" w:name="_Toc4034"/>
      <w:bookmarkStart w:id="29" w:name="_Toc27581"/>
      <w:bookmarkStart w:id="30" w:name="_Toc916"/>
      <w:bookmarkStart w:id="31" w:name="_Toc23873"/>
      <w:bookmarkStart w:id="32" w:name="_Toc11937"/>
      <w:bookmarkStart w:id="33" w:name="_Toc29823"/>
      <w:bookmarkStart w:id="34" w:name="_Toc28505"/>
      <w:bookmarkStart w:id="35" w:name="_Toc10062"/>
      <w:bookmarkStart w:id="36" w:name="_Toc1933"/>
      <w:bookmarkStart w:id="37" w:name="_Toc7744"/>
      <w:r>
        <w:rPr>
          <w:rFonts w:hint="default"/>
          <w:lang w:val="es-ES"/>
        </w:rPr>
        <w:t>PLANIFICACIÓN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38" w:name="_Ref15043"/>
      <w:r>
        <w:t>Im</w:t>
      </w:r>
      <w:r>
        <w:rPr>
          <w:rFonts w:hint="default"/>
          <w:lang w:val="es-ES"/>
        </w:rPr>
        <w:t>á</w:t>
      </w:r>
      <w:r>
        <w:t xml:space="preserve">gen </w:t>
      </w:r>
      <w:r>
        <w:fldChar w:fldCharType="begin"/>
      </w:r>
      <w:r>
        <w:instrText xml:space="preserve"> SEQ Imagen \* ARABIC </w:instrText>
      </w:r>
      <w:r>
        <w:fldChar w:fldCharType="separate"/>
      </w:r>
      <w:r>
        <w:t>1</w:t>
      </w:r>
      <w:r>
        <w:fldChar w:fldCharType="end"/>
      </w:r>
      <w:r>
        <w:rPr>
          <w:lang w:val="es-ES"/>
        </w:rPr>
        <w:t>: Diagrama Gantt</w:t>
      </w:r>
      <w:bookmarkEnd w:id="38"/>
    </w:p>
    <w:p>
      <w:pPr>
        <w:jc w:val="both"/>
        <w:rPr>
          <w:rFonts w:hint="default"/>
          <w:color w:val="FF0000"/>
          <w:lang w:val="es-ES"/>
        </w:rPr>
      </w:pPr>
      <w:r>
        <w:rPr>
          <w:rFonts w:hint="default"/>
          <w:lang w:val="es-ES"/>
        </w:rPr>
        <w:t xml:space="preserve">Y el resto de la planificación podemos apreciarla a continuación. </w:t>
      </w:r>
      <w:bookmarkStart w:id="39" w:name="_Toc31633"/>
      <w:bookmarkStart w:id="40" w:name="_Toc24227"/>
      <w:bookmarkStart w:id="41" w:name="_Toc28433"/>
      <w:bookmarkStart w:id="42" w:name="_Toc22497"/>
      <w:r>
        <w:rPr>
          <w:rFonts w:hint="default"/>
          <w:color w:val="auto"/>
          <w:sz w:val="16"/>
          <w:szCs w:val="16"/>
          <w:u w:val="none"/>
          <w:lang w:val="es-ES"/>
        </w:rPr>
        <w:fldChar w:fldCharType="begin"/>
      </w:r>
      <w:r>
        <w:rPr>
          <w:rFonts w:hint="default"/>
          <w:color w:val="auto"/>
          <w:sz w:val="16"/>
          <w:szCs w:val="16"/>
          <w:u w:val="none"/>
          <w:lang w:val="es-ES"/>
        </w:rPr>
        <w:instrText xml:space="preserve"> HYPERLINK "Anexo/001-Planificacion Diagrama de gant ( plantilla wpsoficce).pdf" </w:instrText>
      </w:r>
      <w:r>
        <w:rPr>
          <w:rFonts w:hint="default"/>
          <w:color w:val="auto"/>
          <w:sz w:val="16"/>
          <w:szCs w:val="16"/>
          <w:u w:val="none"/>
          <w:lang w:val="es-ES"/>
        </w:rPr>
        <w:fldChar w:fldCharType="separate"/>
      </w:r>
      <w:r>
        <w:rPr>
          <w:rStyle w:val="15"/>
          <w:rFonts w:hint="default"/>
          <w:sz w:val="16"/>
          <w:szCs w:val="16"/>
          <w:lang w:val="es-ES"/>
        </w:rPr>
        <w:t>LINK HACIA EL GANTT</w:t>
      </w:r>
      <w:r>
        <w:rPr>
          <w:rFonts w:hint="default"/>
          <w:color w:val="auto"/>
          <w:sz w:val="16"/>
          <w:szCs w:val="16"/>
          <w:u w:val="none"/>
          <w:lang w:val="es-ES"/>
        </w:rPr>
        <w:fldChar w:fldCharType="end"/>
      </w:r>
    </w:p>
    <w:p>
      <w:pPr>
        <w:pStyle w:val="2"/>
        <w:bidi w:val="0"/>
        <w:rPr>
          <w:rFonts w:hint="default"/>
          <w:lang w:val="es-ES"/>
        </w:rPr>
      </w:pPr>
      <w:bookmarkStart w:id="43" w:name="_Toc24964"/>
      <w:bookmarkStart w:id="44" w:name="_Toc16169"/>
      <w:bookmarkStart w:id="45" w:name="_Toc9684"/>
      <w:bookmarkStart w:id="46" w:name="_Toc23298"/>
      <w:bookmarkStart w:id="47" w:name="_Toc4844"/>
      <w:bookmarkStart w:id="48" w:name="_Toc4863"/>
      <w:bookmarkStart w:id="49" w:name="_Toc26235"/>
      <w:bookmarkStart w:id="50" w:name="_Toc3874"/>
      <w:bookmarkStart w:id="51" w:name="_Toc8551"/>
      <w:bookmarkStart w:id="52" w:name="_Toc32701"/>
      <w:bookmarkStart w:id="53" w:name="_Toc20379"/>
      <w:r>
        <w:rPr>
          <w:rFonts w:hint="default"/>
          <w:lang w:val="es-ES"/>
        </w:rPr>
        <w:t>OBJETIVOS DEL PROYECTO</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54" w:name="_Toc14481"/>
      <w:bookmarkStart w:id="55" w:name="_Toc31582"/>
      <w:bookmarkStart w:id="56" w:name="_Toc14233"/>
    </w:p>
    <w:p>
      <w:pPr>
        <w:pStyle w:val="2"/>
        <w:bidi w:val="0"/>
        <w:rPr>
          <w:rFonts w:hint="default"/>
          <w:lang w:val="es-ES"/>
        </w:rPr>
      </w:pPr>
      <w:bookmarkStart w:id="57" w:name="_Toc24867"/>
      <w:bookmarkStart w:id="58" w:name="_Toc10178"/>
      <w:bookmarkStart w:id="59" w:name="_Toc22412"/>
      <w:bookmarkStart w:id="60" w:name="_Toc21514"/>
      <w:bookmarkStart w:id="61" w:name="_Toc4712"/>
      <w:bookmarkStart w:id="62" w:name="_Toc17680"/>
      <w:bookmarkStart w:id="63" w:name="_Toc24934"/>
      <w:bookmarkStart w:id="64" w:name="_Toc15966"/>
      <w:bookmarkStart w:id="65" w:name="_Toc32493"/>
      <w:bookmarkStart w:id="66" w:name="_Toc2201"/>
      <w:r>
        <w:rPr>
          <w:rFonts w:hint="default"/>
          <w:lang w:val="es-ES"/>
        </w:rPr>
        <w:t>TEMAS PRINCIPALES RMI</w:t>
      </w:r>
      <w:bookmarkEnd w:id="54"/>
      <w:bookmarkEnd w:id="55"/>
      <w:bookmarkEnd w:id="56"/>
      <w:bookmarkEnd w:id="57"/>
      <w:bookmarkEnd w:id="58"/>
      <w:bookmarkEnd w:id="59"/>
      <w:bookmarkEnd w:id="60"/>
      <w:bookmarkEnd w:id="61"/>
      <w:bookmarkEnd w:id="62"/>
      <w:bookmarkEnd w:id="63"/>
      <w:bookmarkEnd w:id="64"/>
      <w:bookmarkEnd w:id="65"/>
      <w:bookmarkEnd w:id="66"/>
    </w:p>
    <w:p>
      <w:pPr>
        <w:bidi w:val="0"/>
        <w:jc w:val="both"/>
        <w:rPr>
          <w:rFonts w:hint="default"/>
          <w:lang w:val="es-ES"/>
        </w:rPr>
      </w:pPr>
      <w:bookmarkStart w:id="67" w:name="_Toc4457"/>
      <w:bookmarkStart w:id="68" w:name="_Toc26909"/>
      <w:bookmarkStart w:id="69" w:name="_Toc29674"/>
      <w:bookmarkStart w:id="70" w:name="_Toc14588"/>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71" w:name="_Toc817"/>
      <w:bookmarkStart w:id="72" w:name="_Toc23040"/>
      <w:bookmarkStart w:id="73" w:name="_Toc6548"/>
      <w:bookmarkStart w:id="74" w:name="_Toc31741"/>
      <w:bookmarkStart w:id="75" w:name="_Toc31935"/>
      <w:bookmarkStart w:id="76" w:name="_Toc26758"/>
      <w:bookmarkStart w:id="77" w:name="_Toc4358"/>
      <w:bookmarkStart w:id="78" w:name="_Toc19945"/>
      <w:bookmarkStart w:id="79" w:name="_Toc25183"/>
      <w:bookmarkStart w:id="80" w:name="_Toc12636"/>
      <w:bookmarkStart w:id="81" w:name="_Toc19184"/>
      <w:r>
        <w:rPr>
          <w:rFonts w:hint="default"/>
          <w:lang w:val="es-ES"/>
        </w:rPr>
        <w:t>TEMA 1: ENTRADA/BASES DE RMI</w:t>
      </w:r>
      <w:bookmarkEnd w:id="71"/>
      <w:bookmarkEnd w:id="72"/>
      <w:bookmarkEnd w:id="73"/>
      <w:bookmarkEnd w:id="74"/>
      <w:bookmarkEnd w:id="75"/>
      <w:bookmarkEnd w:id="76"/>
      <w:bookmarkEnd w:id="77"/>
      <w:bookmarkEnd w:id="78"/>
      <w:bookmarkEnd w:id="79"/>
      <w:bookmarkEnd w:id="80"/>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bookmarkStart w:id="82" w:name="_Toc17344"/>
      <w:bookmarkStart w:id="83" w:name="_Toc16448"/>
      <w:bookmarkStart w:id="84" w:name="_Toc32065"/>
      <w:bookmarkStart w:id="85" w:name="_Toc27026"/>
      <w:bookmarkStart w:id="86" w:name="_Toc3264"/>
      <w:bookmarkStart w:id="87" w:name="_Toc31720"/>
      <w:bookmarkStart w:id="88" w:name="_Toc29373"/>
      <w:bookmarkStart w:id="89" w:name="_Toc9902"/>
      <w:bookmarkStart w:id="90" w:name="_Toc32274"/>
      <w:bookmarkStart w:id="91" w:name="_Toc23565"/>
      <w:r>
        <w:rPr>
          <w:rFonts w:hint="default"/>
          <w:lang w:val="es-ES"/>
        </w:rPr>
        <w:t>¿QUÉ ES RMI?</w:t>
      </w:r>
      <w:bookmarkEnd w:id="67"/>
      <w:bookmarkEnd w:id="68"/>
      <w:bookmarkEnd w:id="69"/>
      <w:bookmarkEnd w:id="70"/>
      <w:bookmarkEnd w:id="81"/>
      <w:bookmarkEnd w:id="82"/>
      <w:bookmarkEnd w:id="83"/>
      <w:bookmarkEnd w:id="84"/>
      <w:bookmarkEnd w:id="85"/>
      <w:bookmarkEnd w:id="86"/>
      <w:bookmarkEnd w:id="87"/>
      <w:bookmarkEnd w:id="88"/>
      <w:bookmarkEnd w:id="89"/>
      <w:bookmarkEnd w:id="90"/>
      <w:bookmarkEnd w:id="91"/>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92" w:name="_Toc17985"/>
      <w:bookmarkStart w:id="93" w:name="_Toc7144"/>
      <w:bookmarkStart w:id="94" w:name="_Toc25730"/>
      <w:bookmarkStart w:id="95" w:name="_Toc9260"/>
      <w:bookmarkStart w:id="96" w:name="_Toc26552"/>
      <w:bookmarkStart w:id="97" w:name="_Toc14647"/>
      <w:bookmarkStart w:id="98" w:name="_Toc26142"/>
      <w:bookmarkStart w:id="99" w:name="_Toc30841"/>
      <w:bookmarkStart w:id="100" w:name="_Toc13633"/>
      <w:bookmarkStart w:id="101" w:name="_Toc24919"/>
      <w:bookmarkStart w:id="102" w:name="_Toc19402"/>
      <w:bookmarkStart w:id="103" w:name="_Toc24271"/>
      <w:bookmarkStart w:id="104" w:name="_Toc208"/>
      <w:bookmarkStart w:id="105" w:name="_Toc8895"/>
      <w:bookmarkStart w:id="106" w:name="_Toc6675"/>
      <w:r>
        <w:rPr>
          <w:rFonts w:hint="default"/>
          <w:lang w:val="es-ES"/>
        </w:rPr>
        <w:t>OBJETIVOS DE RMI</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07" w:name="_Toc25671"/>
      <w:bookmarkStart w:id="108" w:name="_Toc20405"/>
      <w:bookmarkStart w:id="109" w:name="_Toc2118"/>
      <w:bookmarkStart w:id="110" w:name="_Toc13385"/>
      <w:bookmarkStart w:id="111" w:name="_Toc9941"/>
      <w:bookmarkStart w:id="112" w:name="_Toc8706"/>
      <w:bookmarkStart w:id="113" w:name="_Toc31004"/>
      <w:bookmarkStart w:id="114" w:name="_Toc16197"/>
      <w:bookmarkStart w:id="115" w:name="_Toc24744"/>
      <w:bookmarkStart w:id="116" w:name="_Toc28027"/>
      <w:bookmarkStart w:id="117" w:name="_Toc12370"/>
      <w:bookmarkStart w:id="118" w:name="_Toc30138"/>
      <w:bookmarkStart w:id="119" w:name="_Toc8735"/>
      <w:bookmarkStart w:id="120" w:name="_Toc16865"/>
      <w:bookmarkStart w:id="121" w:name="_Toc4546"/>
      <w:r>
        <w:rPr>
          <w:rFonts w:hint="default"/>
          <w:lang w:val="es-ES"/>
        </w:rPr>
        <w:t>FUNCIONAMIENTO</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22" w:name="_Ref15053"/>
      <w:r>
        <w:t>Im</w:t>
      </w:r>
      <w:r>
        <w:rPr>
          <w:rFonts w:hint="default"/>
          <w:lang w:val="es-ES"/>
        </w:rPr>
        <w:t>á</w:t>
      </w:r>
      <w:r>
        <w:t xml:space="preserve">gen </w:t>
      </w:r>
      <w:r>
        <w:fldChar w:fldCharType="begin"/>
      </w:r>
      <w:r>
        <w:instrText xml:space="preserve"> SEQ Imagen \* ARABIC </w:instrText>
      </w:r>
      <w:r>
        <w:fldChar w:fldCharType="separate"/>
      </w:r>
      <w:r>
        <w:t>2</w:t>
      </w:r>
      <w:r>
        <w:fldChar w:fldCharType="end"/>
      </w:r>
      <w:r>
        <w:rPr>
          <w:lang w:val="es-ES"/>
        </w:rPr>
        <w:t>: Funcionamiento Rmi</w:t>
      </w:r>
      <w:bookmarkEnd w:id="122"/>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pPr>
      <w:r>
        <w:rPr>
          <w:rFonts w:hint="default"/>
          <w:lang w:val="es-ES"/>
        </w:rPr>
        <w:t>El código cliente recibe la respuesta y continúa como si la invocación hubiera sido local</w:t>
      </w:r>
      <w:bookmarkStart w:id="123" w:name="_Toc29744"/>
      <w:bookmarkStart w:id="124" w:name="_Toc18328"/>
      <w:bookmarkStart w:id="125" w:name="_Toc28166"/>
      <w:bookmarkStart w:id="126" w:name="_Toc2940"/>
      <w:bookmarkStart w:id="127" w:name="_Toc174"/>
      <w:bookmarkStart w:id="128" w:name="_Toc25561"/>
      <w:bookmarkStart w:id="129" w:name="_Toc24578"/>
      <w:bookmarkStart w:id="130" w:name="_Toc12161"/>
      <w:bookmarkStart w:id="131" w:name="_Toc14394"/>
      <w:bookmarkStart w:id="132" w:name="_Toc5283"/>
      <w:bookmarkStart w:id="133" w:name="_Toc11429"/>
      <w:bookmarkStart w:id="134" w:name="_Toc599"/>
      <w:bookmarkStart w:id="135" w:name="_Toc9784"/>
      <w:bookmarkStart w:id="136" w:name="_Toc16746"/>
      <w:bookmarkStart w:id="137" w:name="_Toc29476"/>
    </w:p>
    <w:p>
      <w:pPr>
        <w:pStyle w:val="4"/>
        <w:bidi w:val="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SETUP BASICO, STUB Y SKELETON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38" w:name="_Toc16254"/>
      <w:bookmarkStart w:id="139" w:name="_Toc3716"/>
      <w:bookmarkStart w:id="140" w:name="_Toc11450"/>
      <w:bookmarkStart w:id="141" w:name="_Toc7432"/>
      <w:bookmarkStart w:id="142" w:name="_Toc5106"/>
      <w:bookmarkStart w:id="143" w:name="_Toc29009"/>
      <w:bookmarkStart w:id="144" w:name="_Toc8873"/>
      <w:bookmarkStart w:id="145" w:name="_Toc21260"/>
      <w:bookmarkStart w:id="146" w:name="_Toc10600"/>
      <w:bookmarkStart w:id="147" w:name="_Toc4401"/>
      <w:bookmarkStart w:id="148" w:name="_Toc4151"/>
      <w:bookmarkStart w:id="149" w:name="_Toc6145"/>
      <w:bookmarkStart w:id="150" w:name="_Toc15198"/>
      <w:bookmarkStart w:id="151" w:name="_Toc27701"/>
      <w:bookmarkStart w:id="152" w:name="_Toc30741"/>
      <w:r>
        <w:rPr>
          <w:rFonts w:hint="default"/>
          <w:lang w:val="es-ES"/>
        </w:rPr>
        <w:t>STUB</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53" w:name="_Toc13080"/>
      <w:bookmarkStart w:id="154" w:name="_Toc30014"/>
      <w:bookmarkStart w:id="155" w:name="_Toc13264"/>
      <w:bookmarkStart w:id="156" w:name="_Toc28717"/>
      <w:bookmarkStart w:id="157" w:name="_Toc17702"/>
      <w:bookmarkStart w:id="158" w:name="_Toc3659"/>
      <w:bookmarkStart w:id="159" w:name="_Toc18930"/>
      <w:bookmarkStart w:id="160" w:name="_Toc16707"/>
      <w:bookmarkStart w:id="161" w:name="_Toc7566"/>
      <w:bookmarkStart w:id="162" w:name="_Toc11945"/>
      <w:bookmarkStart w:id="163" w:name="_Toc5387"/>
      <w:bookmarkStart w:id="164" w:name="_Toc29234"/>
      <w:bookmarkStart w:id="165" w:name="_Toc13507"/>
      <w:bookmarkStart w:id="166" w:name="_Toc25365"/>
      <w:bookmarkStart w:id="167" w:name="_Toc9990"/>
      <w:r>
        <w:rPr>
          <w:rFonts w:hint="default"/>
          <w:lang w:val="es-ES"/>
        </w:rPr>
        <w:t>SK</w:t>
      </w:r>
      <w:r>
        <w:rPr>
          <w:rFonts w:hint="default"/>
        </w:rPr>
        <w:t>ELETO</w:t>
      </w:r>
      <w:r>
        <w:rPr>
          <w:rFonts w:hint="default"/>
          <w:lang w:val="es-ES"/>
        </w:rPr>
        <w:t>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168" w:name="_Ref15121"/>
      <w:r>
        <w:t>Im</w:t>
      </w:r>
      <w:r>
        <w:rPr>
          <w:rFonts w:hint="default"/>
          <w:lang w:val="es-ES"/>
        </w:rPr>
        <w:t>á</w:t>
      </w:r>
      <w:r>
        <w:t xml:space="preserve">gen </w:t>
      </w:r>
      <w:r>
        <w:fldChar w:fldCharType="begin"/>
      </w:r>
      <w:r>
        <w:instrText xml:space="preserve"> SEQ Imagen \* ARABIC </w:instrText>
      </w:r>
      <w:r>
        <w:fldChar w:fldCharType="separate"/>
      </w:r>
      <w:r>
        <w:t>3</w:t>
      </w:r>
      <w:r>
        <w:fldChar w:fldCharType="end"/>
      </w:r>
      <w:r>
        <w:rPr>
          <w:lang w:val="es-ES"/>
        </w:rPr>
        <w:t>: Arquitectura Skeleton Stub</w:t>
      </w:r>
      <w:bookmarkEnd w:id="168"/>
    </w:p>
    <w:p>
      <w:pPr>
        <w:pStyle w:val="4"/>
        <w:bidi w:val="0"/>
        <w:rPr>
          <w:rFonts w:hint="default"/>
          <w:lang w:val="es-ES" w:eastAsia="zh-CN"/>
        </w:rPr>
      </w:pPr>
      <w:bookmarkStart w:id="169" w:name="_Toc14910"/>
      <w:bookmarkStart w:id="170" w:name="_Toc20320"/>
      <w:bookmarkStart w:id="171" w:name="_Toc12459"/>
      <w:bookmarkStart w:id="172" w:name="_Toc20566"/>
      <w:bookmarkStart w:id="173" w:name="_Toc4373"/>
      <w:bookmarkStart w:id="174" w:name="_Toc4449"/>
      <w:bookmarkStart w:id="175" w:name="_Toc31319"/>
      <w:bookmarkStart w:id="176" w:name="_Toc20522"/>
      <w:bookmarkStart w:id="177" w:name="_Toc7636"/>
      <w:bookmarkStart w:id="178" w:name="_Toc11893"/>
      <w:bookmarkStart w:id="179" w:name="_Toc4630"/>
      <w:bookmarkStart w:id="180" w:name="_Toc21643"/>
      <w:bookmarkStart w:id="181" w:name="_Toc8852"/>
      <w:bookmarkStart w:id="182" w:name="_Toc19708"/>
      <w:bookmarkStart w:id="183" w:name="_Toc19174"/>
      <w:r>
        <w:rPr>
          <w:rFonts w:hint="default"/>
          <w:lang w:val="es-ES" w:eastAsia="zh-CN"/>
        </w:rPr>
        <w:t>ESTADO ACTUAL DE LA ARQUITECTURA SKELETON STUB</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184" w:name="_Ref15135"/>
      <w:r>
        <w:t>Im</w:t>
      </w:r>
      <w:r>
        <w:rPr>
          <w:rFonts w:hint="default"/>
          <w:lang w:val="es-ES"/>
        </w:rPr>
        <w:t>á</w:t>
      </w:r>
      <w:r>
        <w:t xml:space="preserve">gen </w:t>
      </w:r>
      <w:r>
        <w:fldChar w:fldCharType="begin"/>
      </w:r>
      <w:r>
        <w:instrText xml:space="preserve"> SEQ Imagen \* ARABIC </w:instrText>
      </w:r>
      <w:r>
        <w:fldChar w:fldCharType="separate"/>
      </w:r>
      <w:r>
        <w:t>4</w:t>
      </w:r>
      <w:r>
        <w:fldChar w:fldCharType="end"/>
      </w:r>
      <w:r>
        <w:rPr>
          <w:lang w:val="es-ES"/>
        </w:rPr>
        <w:t>: Nota de deprecación de Skeleton</w:t>
      </w:r>
      <w:bookmarkEnd w:id="184"/>
    </w:p>
    <w:p>
      <w:pPr>
        <w:jc w:val="both"/>
        <w:rPr>
          <w:rFonts w:hint="default"/>
          <w:lang w:val="es-ES" w:eastAsia="zh-CN"/>
        </w:rPr>
      </w:pPr>
      <w:bookmarkStart w:id="185" w:name="_Toc30311"/>
      <w:bookmarkStart w:id="186" w:name="_Toc12744"/>
      <w:bookmarkStart w:id="187" w:name="_Toc24153"/>
      <w:bookmarkStart w:id="188" w:name="_Toc15510"/>
      <w:bookmarkStart w:id="189" w:name="_Toc29015"/>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190" w:name="_Toc18036"/>
      <w:bookmarkStart w:id="191" w:name="_Toc19349"/>
      <w:bookmarkStart w:id="192" w:name="_Toc25023"/>
      <w:bookmarkStart w:id="193" w:name="_Toc8135"/>
      <w:bookmarkStart w:id="194" w:name="_Toc24115"/>
      <w:bookmarkStart w:id="195" w:name="_Toc2512"/>
      <w:bookmarkStart w:id="196" w:name="_Toc19459"/>
      <w:bookmarkStart w:id="197" w:name="_Toc15894"/>
      <w:bookmarkStart w:id="198" w:name="_Toc14799"/>
      <w:bookmarkStart w:id="199" w:name="_Toc18967"/>
      <w:r>
        <w:rPr>
          <w:rFonts w:hint="default"/>
          <w:lang w:val="es-ES" w:eastAsia="zh-CN"/>
        </w:rPr>
        <w:t>EJERCICIOS</w:t>
      </w:r>
      <w:bookmarkEnd w:id="185"/>
      <w:bookmarkEnd w:id="186"/>
      <w:r>
        <w:rPr>
          <w:rFonts w:hint="default"/>
          <w:lang w:val="es-ES" w:eastAsia="zh-CN"/>
        </w:rPr>
        <w:t>: STUB SKELETON</w:t>
      </w:r>
      <w:bookmarkEnd w:id="187"/>
      <w:bookmarkEnd w:id="188"/>
      <w:bookmarkEnd w:id="189"/>
      <w:bookmarkEnd w:id="190"/>
      <w:bookmarkEnd w:id="191"/>
      <w:bookmarkEnd w:id="192"/>
      <w:bookmarkEnd w:id="193"/>
      <w:bookmarkEnd w:id="194"/>
      <w:bookmarkEnd w:id="195"/>
      <w:bookmarkEnd w:id="196"/>
      <w:bookmarkEnd w:id="197"/>
      <w:bookmarkEnd w:id="198"/>
      <w:bookmarkEnd w:id="199"/>
    </w:p>
    <w:p>
      <w:pPr>
        <w:pStyle w:val="5"/>
        <w:bidi w:val="0"/>
        <w:rPr>
          <w:rFonts w:hint="default"/>
          <w:b/>
          <w:bCs/>
          <w:lang w:val="es-ES"/>
        </w:rPr>
      </w:pPr>
      <w:bookmarkStart w:id="200" w:name="_001- Hello world con naming (módulo antiguo)"/>
      <w:r>
        <w:rPr>
          <w:rFonts w:hint="default"/>
          <w:lang w:val="es-ES"/>
        </w:rPr>
        <w:t>001- Hello world con naming (módulo antiguo)</w:t>
      </w:r>
      <w:bookmarkEnd w:id="200"/>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01" w:name="_Toc17441"/>
      <w:bookmarkStart w:id="202" w:name="_Toc7138"/>
      <w:bookmarkStart w:id="203" w:name="_Toc11326"/>
      <w:bookmarkStart w:id="204" w:name="_Toc12942"/>
      <w:bookmarkStart w:id="205" w:name="_Toc24812"/>
      <w:r>
        <w:rPr>
          <w:rFonts w:hint="default"/>
          <w:b/>
          <w:bCs/>
          <w:lang w:val="es-ES"/>
        </w:rPr>
        <w:t>Explicación</w:t>
      </w:r>
      <w:bookmarkEnd w:id="201"/>
      <w:bookmarkEnd w:id="202"/>
      <w:bookmarkEnd w:id="203"/>
      <w:bookmarkEnd w:id="204"/>
      <w:bookmarkEnd w:id="205"/>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bidi w:val="0"/>
        <w:rPr>
          <w:rFonts w:hint="default"/>
          <w:lang w:val="es-ES"/>
        </w:rPr>
      </w:pPr>
      <w:bookmarkStart w:id="206" w:name="_Toc14486"/>
      <w:bookmarkStart w:id="207" w:name="_Toc31227"/>
      <w:bookmarkStart w:id="208" w:name="_Toc23030"/>
      <w:bookmarkStart w:id="209" w:name="_Toc3542"/>
      <w:bookmarkStart w:id="210" w:name="_Toc22677"/>
      <w:r>
        <w:rPr>
          <w:rFonts w:hint="default"/>
          <w:lang w:val="es-ES"/>
        </w:rPr>
        <w:t>Explicación</w:t>
      </w:r>
      <w:bookmarkEnd w:id="206"/>
      <w:bookmarkEnd w:id="207"/>
      <w:bookmarkEnd w:id="208"/>
      <w:bookmarkEnd w:id="209"/>
      <w:bookmarkEnd w:id="210"/>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11" w:name="_Toc27543"/>
      <w:bookmarkStart w:id="212" w:name="_Toc25358"/>
      <w:bookmarkStart w:id="213" w:name="_Toc7648"/>
      <w:bookmarkStart w:id="214" w:name="_Toc13156"/>
    </w:p>
    <w:p>
      <w:pPr>
        <w:pStyle w:val="3"/>
        <w:bidi w:val="0"/>
        <w:rPr>
          <w:rFonts w:hint="default"/>
          <w:lang w:val="es-ES"/>
        </w:rPr>
      </w:pPr>
      <w:bookmarkStart w:id="215" w:name="_Toc18293"/>
      <w:bookmarkStart w:id="216" w:name="_Toc16727"/>
      <w:bookmarkStart w:id="217" w:name="_Toc18702"/>
      <w:bookmarkStart w:id="218" w:name="_Toc2892"/>
      <w:bookmarkStart w:id="219" w:name="_Toc19843"/>
      <w:bookmarkStart w:id="220" w:name="_Toc9239"/>
      <w:bookmarkStart w:id="221" w:name="_Toc11443"/>
      <w:bookmarkStart w:id="222" w:name="_Toc26640"/>
      <w:bookmarkStart w:id="223" w:name="_Toc1622"/>
      <w:bookmarkStart w:id="224" w:name="_Toc13234"/>
      <w:bookmarkStart w:id="225" w:name="_Toc27732"/>
      <w:r>
        <w:rPr>
          <w:rFonts w:hint="default"/>
          <w:lang w:val="es-ES"/>
        </w:rPr>
        <w:t>TEMA 2: NAMING REGISTRY</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26" w:name="_Toc22455"/>
      <w:bookmarkStart w:id="227" w:name="_Toc18322"/>
      <w:bookmarkStart w:id="228" w:name="_Toc6623"/>
      <w:bookmarkStart w:id="229" w:name="_Toc25616"/>
      <w:bookmarkStart w:id="230" w:name="_Toc23629"/>
      <w:bookmarkStart w:id="231" w:name="_Toc21877"/>
      <w:bookmarkStart w:id="232" w:name="_Toc7385"/>
      <w:bookmarkStart w:id="233" w:name="_Toc23133"/>
      <w:bookmarkStart w:id="234" w:name="_Toc15697"/>
      <w:bookmarkStart w:id="235" w:name="_Toc9154"/>
      <w:bookmarkStart w:id="236" w:name="_Toc28499"/>
      <w:bookmarkStart w:id="237" w:name="_Toc28320"/>
      <w:bookmarkStart w:id="238" w:name="_Toc3083"/>
      <w:bookmarkStart w:id="239" w:name="_Toc13266"/>
      <w:bookmarkStart w:id="240" w:name="_Toc2492"/>
      <w:r>
        <w:rPr>
          <w:rFonts w:hint="default"/>
          <w:lang w:val="es-ES"/>
        </w:rPr>
        <w:t>FUNCIONAMIENTO</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41" w:name="_Ref15141"/>
      <w:r>
        <w:t>Im</w:t>
      </w:r>
      <w:r>
        <w:rPr>
          <w:rFonts w:hint="default"/>
          <w:lang w:val="es-ES"/>
        </w:rPr>
        <w:t>á</w:t>
      </w:r>
      <w:r>
        <w:t xml:space="preserve">gen </w:t>
      </w:r>
      <w:r>
        <w:fldChar w:fldCharType="begin"/>
      </w:r>
      <w:r>
        <w:instrText xml:space="preserve"> SEQ Imagen \* ARABIC </w:instrText>
      </w:r>
      <w:r>
        <w:fldChar w:fldCharType="separate"/>
      </w:r>
      <w:r>
        <w:t>5</w:t>
      </w:r>
      <w:r>
        <w:fldChar w:fldCharType="end"/>
      </w:r>
      <w:r>
        <w:rPr>
          <w:lang w:val="es-ES"/>
        </w:rPr>
        <w:t>: Estructura servidor de nombres</w:t>
      </w:r>
      <w:bookmarkEnd w:id="241"/>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42" w:name="_Ref15144"/>
      <w:r>
        <w:t>Im</w:t>
      </w:r>
      <w:r>
        <w:rPr>
          <w:rFonts w:hint="default"/>
          <w:lang w:val="es-ES"/>
        </w:rPr>
        <w:t>á</w:t>
      </w:r>
      <w:r>
        <w:t xml:space="preserve">gen </w:t>
      </w:r>
      <w:r>
        <w:fldChar w:fldCharType="begin"/>
      </w:r>
      <w:r>
        <w:instrText xml:space="preserve"> SEQ Imagen \* ARABIC </w:instrText>
      </w:r>
      <w:r>
        <w:fldChar w:fldCharType="separate"/>
      </w:r>
      <w:r>
        <w:t>6</w:t>
      </w:r>
      <w:r>
        <w:fldChar w:fldCharType="end"/>
      </w:r>
      <w:r>
        <w:rPr>
          <w:lang w:val="es-ES"/>
        </w:rPr>
        <w:t>: Funcionamiento servidor de nombres</w:t>
      </w:r>
      <w:bookmarkEnd w:id="242"/>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43" w:name="_Toc6997"/>
      <w:bookmarkStart w:id="244" w:name="_Toc2982"/>
      <w:bookmarkStart w:id="245" w:name="_Toc25666"/>
      <w:bookmarkStart w:id="246" w:name="_Toc27438"/>
      <w:bookmarkStart w:id="247" w:name="_Toc28047"/>
      <w:bookmarkStart w:id="248" w:name="_Toc7614"/>
      <w:bookmarkStart w:id="249" w:name="_Toc22430"/>
      <w:bookmarkStart w:id="250" w:name="_Toc10069"/>
      <w:bookmarkStart w:id="251" w:name="_Toc7160"/>
      <w:bookmarkStart w:id="252" w:name="_Toc9964"/>
      <w:bookmarkStart w:id="253" w:name="_Toc7867"/>
      <w:bookmarkStart w:id="254" w:name="_Toc29389"/>
      <w:bookmarkStart w:id="255" w:name="_Toc24952"/>
      <w:bookmarkStart w:id="256" w:name="_Toc32419"/>
      <w:bookmarkStart w:id="257" w:name="_Toc13927"/>
      <w:r>
        <w:rPr>
          <w:rFonts w:hint="default"/>
          <w:lang w:val="es-ES"/>
        </w:rPr>
        <w:t>SERIALIZACIÓN EN RMI</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258" w:name="_Toc7734"/>
      <w:bookmarkStart w:id="259" w:name="_Toc22808"/>
      <w:bookmarkStart w:id="260" w:name="_Toc14533"/>
      <w:bookmarkStart w:id="261" w:name="_Toc9740"/>
      <w:bookmarkStart w:id="262" w:name="_Toc31576"/>
      <w:bookmarkStart w:id="263" w:name="_Toc28181"/>
      <w:bookmarkStart w:id="264" w:name="_Toc20131"/>
      <w:bookmarkStart w:id="265" w:name="_Toc28315"/>
      <w:bookmarkStart w:id="266" w:name="_Toc27403"/>
      <w:bookmarkStart w:id="267" w:name="_Toc19347"/>
      <w:bookmarkStart w:id="268" w:name="_Toc7606"/>
      <w:bookmarkStart w:id="269" w:name="_Toc8258"/>
      <w:bookmarkStart w:id="270" w:name="_Toc17623"/>
      <w:bookmarkStart w:id="271" w:name="_Toc1734"/>
      <w:bookmarkStart w:id="272" w:name="_Toc16757"/>
      <w:r>
        <w:rPr>
          <w:rFonts w:hint="default"/>
          <w:lang w:val="es-ES" w:eastAsia="zh-CN"/>
        </w:rPr>
        <w:t>EJERCICIOS</w:t>
      </w:r>
      <w:bookmarkEnd w:id="258"/>
      <w:bookmarkEnd w:id="259"/>
      <w:r>
        <w:rPr>
          <w:rFonts w:hint="default"/>
          <w:lang w:val="es-ES" w:eastAsia="zh-CN"/>
        </w:rPr>
        <w:t>: SERVIDOR DE NOMBRES Y SERIALIZACIÓN</w:t>
      </w:r>
      <w:bookmarkEnd w:id="260"/>
      <w:bookmarkEnd w:id="261"/>
      <w:bookmarkEnd w:id="262"/>
      <w:bookmarkEnd w:id="263"/>
      <w:bookmarkEnd w:id="264"/>
      <w:bookmarkEnd w:id="265"/>
      <w:bookmarkEnd w:id="266"/>
      <w:bookmarkEnd w:id="267"/>
      <w:bookmarkEnd w:id="268"/>
      <w:bookmarkEnd w:id="269"/>
      <w:bookmarkEnd w:id="270"/>
      <w:bookmarkEnd w:id="271"/>
      <w:bookmarkEnd w:id="272"/>
    </w:p>
    <w:p>
      <w:pPr>
        <w:pStyle w:val="5"/>
        <w:bidi w:val="0"/>
        <w:rPr>
          <w:rFonts w:hint="default"/>
          <w:lang w:val="es-ES"/>
        </w:rPr>
      </w:pPr>
      <w:bookmarkStart w:id="273" w:name="_003-Helloworld con Registry"/>
      <w:r>
        <w:rPr>
          <w:rFonts w:hint="default"/>
          <w:lang w:val="es-ES"/>
        </w:rPr>
        <w:t>003-Helloworld con Registry</w:t>
      </w:r>
    </w:p>
    <w:bookmarkEnd w:id="273"/>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274" w:name="_Ref15148"/>
      <w:r>
        <w:t>Im</w:t>
      </w:r>
      <w:r>
        <w:rPr>
          <w:rFonts w:hint="default"/>
          <w:lang w:val="es-ES"/>
        </w:rPr>
        <w:t>á</w:t>
      </w:r>
      <w:r>
        <w:t xml:space="preserve">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274"/>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275"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275"/>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276"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276"/>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277" w:name="_Toc29761"/>
      <w:bookmarkStart w:id="278" w:name="_Toc30193"/>
      <w:bookmarkStart w:id="279" w:name="_Toc12817"/>
      <w:bookmarkStart w:id="280" w:name="_Toc11868"/>
      <w:bookmarkStart w:id="281" w:name="_Toc4150"/>
      <w:bookmarkStart w:id="282" w:name="_Toc12066"/>
      <w:bookmarkStart w:id="283" w:name="_Toc7227"/>
      <w:bookmarkStart w:id="284" w:name="_Toc29209"/>
      <w:bookmarkStart w:id="285" w:name="_Toc7418"/>
      <w:bookmarkStart w:id="286" w:name="_Toc4149"/>
      <w:bookmarkStart w:id="287" w:name="_Toc6212"/>
      <w:bookmarkStart w:id="288" w:name="_Toc5515"/>
      <w:bookmarkStart w:id="289" w:name="_Toc9841"/>
      <w:bookmarkStart w:id="290" w:name="_Toc3474"/>
      <w:bookmarkStart w:id="291" w:name="_Toc24147"/>
      <w:r>
        <w:rPr>
          <w:rFonts w:hint="default"/>
          <w:lang w:val="es-ES"/>
        </w:rPr>
        <w:t>TEMA 3: SEGURIDAD</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292" w:name="_Ref15151"/>
      <w:r>
        <w:t>Im</w:t>
      </w:r>
      <w:r>
        <w:rPr>
          <w:rFonts w:hint="default"/>
          <w:lang w:val="es-ES"/>
        </w:rPr>
        <w:t>á</w:t>
      </w:r>
      <w:r>
        <w:t xml:space="preserve">gen </w:t>
      </w:r>
      <w:r>
        <w:fldChar w:fldCharType="begin"/>
      </w:r>
      <w:r>
        <w:instrText xml:space="preserve"> SEQ Imagen \* ARABIC </w:instrText>
      </w:r>
      <w:r>
        <w:fldChar w:fldCharType="separate"/>
      </w:r>
      <w:r>
        <w:t>8</w:t>
      </w:r>
      <w:r>
        <w:fldChar w:fldCharType="end"/>
      </w:r>
      <w:r>
        <w:rPr>
          <w:lang w:val="es-ES"/>
        </w:rPr>
        <w:t>: Funcionamiento de Seguridad en Java</w:t>
      </w:r>
      <w:bookmarkEnd w:id="292"/>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293" w:name="_Toc11761"/>
      <w:bookmarkStart w:id="294" w:name="_Toc9655"/>
      <w:bookmarkStart w:id="295" w:name="_Toc10672"/>
      <w:bookmarkStart w:id="296" w:name="_Toc1694"/>
      <w:bookmarkStart w:id="297" w:name="_Toc19925"/>
      <w:bookmarkStart w:id="298" w:name="_Toc1051"/>
      <w:bookmarkStart w:id="299" w:name="_Toc12483"/>
      <w:bookmarkStart w:id="300" w:name="_Toc52"/>
      <w:bookmarkStart w:id="301" w:name="_Toc15393"/>
      <w:bookmarkStart w:id="302" w:name="_Toc18847"/>
      <w:bookmarkStart w:id="303" w:name="_Toc14779"/>
      <w:bookmarkStart w:id="304" w:name="_Toc13138"/>
      <w:bookmarkStart w:id="305" w:name="_Toc441"/>
      <w:bookmarkStart w:id="306" w:name="_Toc22476"/>
      <w:r>
        <w:rPr>
          <w:rFonts w:hint="default"/>
        </w:rPr>
        <w:t>FICHEROS DE POLÍTICAS DE SEGURIDAD</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07" w:name="_Toc8384"/>
      <w:bookmarkStart w:id="308" w:name="_Toc21565"/>
      <w:bookmarkStart w:id="309" w:name="_Toc16612"/>
      <w:bookmarkStart w:id="310" w:name="_Toc15877"/>
      <w:bookmarkStart w:id="311" w:name="_Toc29658"/>
      <w:bookmarkStart w:id="312" w:name="_Toc19294"/>
      <w:bookmarkStart w:id="313" w:name="_Toc31219"/>
      <w:bookmarkStart w:id="314" w:name="_Toc15661"/>
      <w:bookmarkStart w:id="315" w:name="_Toc26790"/>
      <w:bookmarkStart w:id="316" w:name="_Toc30571"/>
      <w:bookmarkStart w:id="317" w:name="_Toc13884"/>
      <w:bookmarkStart w:id="318" w:name="_Toc26183"/>
      <w:bookmarkStart w:id="319" w:name="_Toc2005"/>
      <w:bookmarkStart w:id="320" w:name="_Toc17832"/>
      <w:r>
        <w:rPr>
          <w:rFonts w:hint="default"/>
        </w:rPr>
        <w:t>GESTOR DE SEGURIDAD</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321" w:name="_Toc17711"/>
      <w:bookmarkStart w:id="322" w:name="_Toc23362"/>
      <w:bookmarkStart w:id="323" w:name="_Toc14452"/>
      <w:bookmarkStart w:id="324" w:name="_Toc6412"/>
      <w:bookmarkStart w:id="325" w:name="_Toc16656"/>
      <w:bookmarkStart w:id="326" w:name="_Toc1444"/>
      <w:bookmarkStart w:id="327" w:name="_Toc4329"/>
      <w:bookmarkStart w:id="328" w:name="_Toc6231"/>
      <w:bookmarkStart w:id="329" w:name="_Toc17605"/>
      <w:bookmarkStart w:id="330" w:name="_Toc17751"/>
      <w:bookmarkStart w:id="331" w:name="_Toc4509"/>
      <w:bookmarkStart w:id="332" w:name="_Toc5777"/>
      <w:bookmarkStart w:id="333" w:name="_Toc29964"/>
      <w:bookmarkStart w:id="334" w:name="_Toc26721"/>
      <w:r>
        <w:rPr>
          <w:rFonts w:hint="default"/>
        </w:rPr>
        <w:t>RESTRICCIONES DE SEGURIDAD EN APPLETS Y APLICACIONES</w:t>
      </w:r>
      <w:r>
        <w:rPr>
          <w:rFonts w:hint="default"/>
          <w:lang w:val="es-ES"/>
        </w:rPr>
        <w:t xml:space="preserve"> JAVA</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35" w:name="_Toc23118"/>
      <w:bookmarkStart w:id="336" w:name="_Toc10493"/>
      <w:bookmarkStart w:id="337" w:name="_Toc5652"/>
      <w:bookmarkStart w:id="338" w:name="_Toc23516"/>
      <w:bookmarkStart w:id="339" w:name="_Toc32572"/>
      <w:bookmarkStart w:id="340" w:name="_Toc23835"/>
      <w:bookmarkStart w:id="341" w:name="_Toc23739"/>
      <w:bookmarkStart w:id="342" w:name="_Toc14744"/>
      <w:bookmarkStart w:id="343" w:name="_Toc9196"/>
      <w:bookmarkStart w:id="344" w:name="_Toc30889"/>
      <w:bookmarkStart w:id="345" w:name="_Toc10736"/>
      <w:bookmarkStart w:id="346" w:name="_Toc3790"/>
      <w:bookmarkStart w:id="347" w:name="_Toc6939"/>
      <w:bookmarkStart w:id="348" w:name="_Toc29957"/>
      <w:r>
        <w:rPr>
          <w:rFonts w:hint="default"/>
          <w:lang w:val="es-ES"/>
        </w:rPr>
        <w:t>DESCARGA DE CÓDIGO/CLASES REMOTO</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349" w:name="_Toc23643"/>
      <w:bookmarkStart w:id="350" w:name="_Toc3869"/>
      <w:bookmarkStart w:id="351" w:name="_Toc17443"/>
      <w:bookmarkStart w:id="352" w:name="_Toc2027"/>
      <w:bookmarkStart w:id="353" w:name="_Toc3475"/>
      <w:bookmarkStart w:id="354" w:name="_Toc10325"/>
      <w:bookmarkStart w:id="355" w:name="_Toc31882"/>
      <w:bookmarkStart w:id="356" w:name="_Toc13327"/>
      <w:bookmarkStart w:id="357" w:name="_Toc5778"/>
      <w:bookmarkStart w:id="358" w:name="_Toc6001"/>
      <w:bookmarkStart w:id="359" w:name="_PROCESO DE EJECUTAR EN DIFERENTES MAQUINAS"/>
      <w:bookmarkStart w:id="360" w:name="_Toc13059"/>
      <w:bookmarkStart w:id="361" w:name="_Toc13440"/>
      <w:bookmarkStart w:id="362" w:name="_Toc22007"/>
      <w:bookmarkStart w:id="363" w:name="_Toc7700"/>
      <w:r>
        <w:rPr>
          <w:rFonts w:hint="default"/>
          <w:lang w:val="es-ES"/>
        </w:rPr>
        <w:t>PROCESO DE EJECUTAR EN DIFERENTES MAQUINAS</w:t>
      </w:r>
      <w:bookmarkEnd w:id="349"/>
      <w:bookmarkEnd w:id="350"/>
      <w:bookmarkEnd w:id="351"/>
      <w:bookmarkEnd w:id="352"/>
      <w:bookmarkEnd w:id="353"/>
      <w:bookmarkEnd w:id="354"/>
      <w:bookmarkEnd w:id="355"/>
      <w:bookmarkEnd w:id="356"/>
      <w:bookmarkEnd w:id="357"/>
      <w:bookmarkEnd w:id="358"/>
    </w:p>
    <w:bookmarkEnd w:id="359"/>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364" w:name="_Toc3972"/>
      <w:bookmarkStart w:id="365" w:name="_Toc32615"/>
      <w:r>
        <w:rPr>
          <w:rFonts w:hint="default"/>
          <w:lang w:val="es-ES"/>
        </w:rPr>
        <w:t>|server</w:t>
      </w:r>
      <w:bookmarkEnd w:id="364"/>
      <w:bookmarkEnd w:id="365"/>
    </w:p>
    <w:p>
      <w:pPr>
        <w:bidi w:val="0"/>
        <w:rPr>
          <w:rFonts w:hint="default"/>
          <w:lang w:val="es-ES"/>
        </w:rPr>
      </w:pPr>
      <w:r>
        <w:rPr>
          <w:rFonts w:hint="default"/>
          <w:lang w:val="es-ES"/>
        </w:rPr>
        <w:tab/>
      </w:r>
      <w:bookmarkStart w:id="366" w:name="_Toc5773"/>
      <w:bookmarkStart w:id="367" w:name="_Toc6166"/>
      <w:r>
        <w:rPr>
          <w:rFonts w:hint="default"/>
          <w:lang w:val="es-ES"/>
        </w:rPr>
        <w:t>|Server.class</w:t>
      </w:r>
      <w:bookmarkEnd w:id="366"/>
      <w:bookmarkEnd w:id="367"/>
    </w:p>
    <w:p>
      <w:pPr>
        <w:bidi w:val="0"/>
        <w:rPr>
          <w:rFonts w:hint="default"/>
          <w:lang w:val="es-ES"/>
        </w:rPr>
      </w:pPr>
      <w:bookmarkStart w:id="368" w:name="_Toc28135"/>
      <w:bookmarkStart w:id="369" w:name="_Toc15391"/>
      <w:r>
        <w:rPr>
          <w:rFonts w:hint="default"/>
          <w:lang w:val="es-ES"/>
        </w:rPr>
        <w:t>#</w:t>
      </w:r>
      <w:bookmarkEnd w:id="368"/>
      <w:bookmarkEnd w:id="36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370" w:name="_Toc7159"/>
      <w:bookmarkStart w:id="371" w:name="_Toc30819"/>
      <w:r>
        <w:rPr>
          <w:rFonts w:hint="default"/>
          <w:lang w:val="es-ES"/>
        </w:rPr>
        <w:t>|Client.class</w:t>
      </w:r>
      <w:bookmarkEnd w:id="370"/>
      <w:bookmarkEnd w:id="37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372" w:name="_Toc7717"/>
      <w:bookmarkStart w:id="373" w:name="_Toc11794"/>
      <w:bookmarkStart w:id="374" w:name="_Toc22369"/>
      <w:bookmarkStart w:id="375" w:name="_Toc18697"/>
      <w:bookmarkStart w:id="376" w:name="_Toc22828"/>
      <w:bookmarkStart w:id="377" w:name="_Toc12931"/>
      <w:bookmarkStart w:id="378" w:name="_Toc2184"/>
      <w:bookmarkStart w:id="379" w:name="_Toc26556"/>
      <w:bookmarkStart w:id="380" w:name="_Toc26017"/>
      <w:bookmarkStart w:id="381" w:name="_Toc14773"/>
      <w:r>
        <w:rPr>
          <w:rFonts w:hint="default"/>
          <w:lang w:val="es-ES"/>
        </w:rPr>
        <w:t>EJERCICIOS</w:t>
      </w:r>
      <w:bookmarkEnd w:id="360"/>
      <w:r>
        <w:rPr>
          <w:rFonts w:hint="default"/>
          <w:lang w:val="es-ES"/>
        </w:rPr>
        <w:t xml:space="preserve"> DE SEGURIDAD</w:t>
      </w:r>
      <w:bookmarkEnd w:id="361"/>
      <w:bookmarkEnd w:id="362"/>
      <w:bookmarkEnd w:id="363"/>
      <w:bookmarkEnd w:id="372"/>
      <w:bookmarkEnd w:id="373"/>
      <w:bookmarkEnd w:id="374"/>
      <w:bookmarkEnd w:id="375"/>
      <w:bookmarkEnd w:id="376"/>
      <w:bookmarkEnd w:id="377"/>
      <w:bookmarkEnd w:id="378"/>
      <w:bookmarkEnd w:id="379"/>
      <w:bookmarkEnd w:id="380"/>
      <w:bookmarkEnd w:id="381"/>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bookmarkStart w:id="382" w:name="_Toc5589"/>
      <w:bookmarkStart w:id="383" w:name="_Toc30948"/>
      <w:bookmarkStart w:id="384" w:name="_Toc19026"/>
      <w:bookmarkStart w:id="385" w:name="_Toc24849"/>
      <w:bookmarkStart w:id="386" w:name="_Toc2736"/>
      <w:r>
        <w:rPr>
          <w:rFonts w:hint="default"/>
          <w:b/>
          <w:bCs/>
          <w:lang w:val="es-ES"/>
        </w:rPr>
        <w:t>Explicación</w:t>
      </w:r>
      <w:bookmarkEnd w:id="382"/>
      <w:bookmarkEnd w:id="383"/>
      <w:bookmarkEnd w:id="384"/>
      <w:bookmarkEnd w:id="385"/>
      <w:bookmarkEnd w:id="386"/>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6"/>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6"/>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387" w:name="_Toc7036"/>
      <w:bookmarkStart w:id="388" w:name="_Toc32177"/>
      <w:bookmarkStart w:id="389" w:name="_Toc7958"/>
      <w:bookmarkStart w:id="390" w:name="_Toc7974"/>
      <w:bookmarkStart w:id="391" w:name="_Toc3075"/>
      <w:r>
        <w:rPr>
          <w:rFonts w:hint="default"/>
          <w:b/>
          <w:bCs/>
          <w:lang w:val="es-ES"/>
        </w:rPr>
        <w:t>Output</w:t>
      </w:r>
      <w:bookmarkEnd w:id="387"/>
      <w:bookmarkEnd w:id="388"/>
      <w:bookmarkEnd w:id="389"/>
      <w:bookmarkEnd w:id="390"/>
      <w:bookmarkEnd w:id="391"/>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392" w:name="_Toc29607"/>
      <w:bookmarkStart w:id="393" w:name="_Toc26972"/>
      <w:bookmarkStart w:id="394" w:name="_Toc17132"/>
      <w:bookmarkStart w:id="395" w:name="_Toc366"/>
      <w:bookmarkStart w:id="396" w:name="_Toc25328"/>
    </w:p>
    <w:p>
      <w:pPr>
        <w:pStyle w:val="3"/>
        <w:bidi w:val="0"/>
        <w:rPr>
          <w:rFonts w:hint="default"/>
          <w:lang w:val="es-ES"/>
        </w:rPr>
      </w:pPr>
      <w:bookmarkStart w:id="397" w:name="_Toc8911"/>
      <w:bookmarkStart w:id="398" w:name="_Toc18699"/>
      <w:bookmarkStart w:id="399" w:name="_Toc10392"/>
      <w:bookmarkStart w:id="400" w:name="_Toc14346"/>
      <w:bookmarkStart w:id="401" w:name="_Toc18579"/>
      <w:bookmarkStart w:id="402" w:name="_Toc12318"/>
      <w:bookmarkStart w:id="403" w:name="_Toc13885"/>
      <w:bookmarkStart w:id="404" w:name="_Toc32617"/>
      <w:bookmarkStart w:id="405" w:name="_Toc1847"/>
      <w:bookmarkStart w:id="406" w:name="_Toc29778"/>
      <w:r>
        <w:rPr>
          <w:rFonts w:hint="default"/>
          <w:lang w:val="es-ES"/>
        </w:rPr>
        <w:t>TEMA 4: CARGA DINÁMICA</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07" w:name="%C2%BFC%C3%B3mo+se+usa+la+propiedad+codebase+en+RMI%3F"/>
      <w:bookmarkEnd w:id="407"/>
      <w:bookmarkStart w:id="408" w:name="N1061C"/>
      <w:bookmarkEnd w:id="408"/>
      <w:bookmarkStart w:id="409" w:name="_Toc15175"/>
      <w:bookmarkStart w:id="410" w:name="_Toc10706"/>
      <w:bookmarkStart w:id="411" w:name="_Toc22294"/>
      <w:bookmarkStart w:id="412" w:name="_Toc10630"/>
      <w:bookmarkStart w:id="413" w:name="_Toc21696"/>
      <w:bookmarkStart w:id="414" w:name="_Toc8272"/>
      <w:bookmarkStart w:id="415" w:name="_Toc6426"/>
      <w:bookmarkStart w:id="416" w:name="_Toc22069"/>
      <w:bookmarkStart w:id="417" w:name="_Toc32418"/>
      <w:bookmarkStart w:id="418" w:name="_Toc27347"/>
      <w:bookmarkStart w:id="419" w:name="_Toc5282"/>
      <w:bookmarkStart w:id="420" w:name="_Toc22453"/>
      <w:bookmarkStart w:id="421" w:name="_Toc2758"/>
      <w:bookmarkStart w:id="422" w:name="_Toc29010"/>
      <w:r>
        <w:rPr>
          <w:rFonts w:hint="default"/>
          <w:lang w:val="es-ES"/>
        </w:rPr>
        <w:t>FUNCIONAMIENTO</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3"/>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423" w:name="_Ref15161"/>
      <w:r>
        <w:t>Im</w:t>
      </w:r>
      <w:r>
        <w:rPr>
          <w:rFonts w:hint="default"/>
          <w:lang w:val="es-ES"/>
        </w:rPr>
        <w:t>á</w:t>
      </w:r>
      <w:r>
        <w:t xml:space="preserve">gen </w:t>
      </w:r>
      <w:r>
        <w:fldChar w:fldCharType="begin"/>
      </w:r>
      <w:r>
        <w:instrText xml:space="preserve"> SEQ Imagen \* ARABIC </w:instrText>
      </w:r>
      <w:r>
        <w:fldChar w:fldCharType="separate"/>
      </w:r>
      <w:r>
        <w:t>9</w:t>
      </w:r>
      <w:r>
        <w:fldChar w:fldCharType="end"/>
      </w:r>
      <w:r>
        <w:rPr>
          <w:lang w:val="es-ES"/>
        </w:rPr>
        <w:t>: Funcionamiento carga dinámica</w:t>
      </w:r>
      <w:bookmarkEnd w:id="423"/>
    </w:p>
    <w:p>
      <w:pPr>
        <w:bidi w:val="0"/>
        <w:rPr>
          <w:rFonts w:hint="default"/>
        </w:rPr>
      </w:pPr>
    </w:p>
    <w:p>
      <w:pPr>
        <w:numPr>
          <w:ilvl w:val="0"/>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7"/>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7"/>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424" w:name="Codebase+y+seguridad"/>
      <w:bookmarkEnd w:id="424"/>
      <w:bookmarkStart w:id="425" w:name="Usos+adicionales+del+codebase+en+RMI"/>
      <w:bookmarkEnd w:id="425"/>
      <w:bookmarkStart w:id="426" w:name="N106A1"/>
      <w:bookmarkEnd w:id="426"/>
      <w:bookmarkStart w:id="427" w:name="N1068E"/>
      <w:bookmarkEnd w:id="427"/>
    </w:p>
    <w:p>
      <w:pPr>
        <w:pStyle w:val="4"/>
        <w:bidi w:val="0"/>
        <w:rPr>
          <w:rFonts w:hint="default"/>
          <w:lang w:val="es-ES"/>
        </w:rPr>
      </w:pPr>
      <w:bookmarkStart w:id="428" w:name="_Toc25104"/>
      <w:bookmarkStart w:id="429" w:name="_Toc15264"/>
      <w:bookmarkStart w:id="430" w:name="_Toc11869"/>
      <w:bookmarkStart w:id="431" w:name="_Toc23656"/>
      <w:bookmarkStart w:id="432" w:name="_Toc9927"/>
      <w:bookmarkStart w:id="433" w:name="_Toc5130"/>
      <w:bookmarkStart w:id="434" w:name="_Toc13995"/>
      <w:bookmarkStart w:id="435" w:name="_Toc9877"/>
      <w:bookmarkStart w:id="436" w:name="_Toc2706"/>
      <w:bookmarkStart w:id="437" w:name="_Toc16349"/>
      <w:bookmarkStart w:id="438" w:name="_Toc2807"/>
      <w:bookmarkStart w:id="439" w:name="_Toc2960"/>
      <w:bookmarkStart w:id="440" w:name="_Toc10164"/>
      <w:bookmarkStart w:id="441" w:name="_Toc30651"/>
      <w:r>
        <w:rPr>
          <w:rFonts w:hint="default"/>
          <w:lang w:val="es-ES"/>
        </w:rPr>
        <w:t>EJERCICIOS</w:t>
      </w:r>
      <w:bookmarkEnd w:id="428"/>
      <w:r>
        <w:rPr>
          <w:rFonts w:hint="default"/>
          <w:lang w:val="es-ES"/>
        </w:rPr>
        <w:t xml:space="preserve"> CARGA DINÁMICA</w:t>
      </w:r>
      <w:bookmarkEnd w:id="429"/>
      <w:bookmarkEnd w:id="430"/>
      <w:bookmarkEnd w:id="431"/>
      <w:bookmarkEnd w:id="432"/>
      <w:bookmarkEnd w:id="433"/>
      <w:bookmarkEnd w:id="434"/>
      <w:bookmarkEnd w:id="435"/>
      <w:bookmarkEnd w:id="436"/>
      <w:bookmarkEnd w:id="437"/>
      <w:bookmarkEnd w:id="438"/>
      <w:bookmarkEnd w:id="439"/>
      <w:bookmarkEnd w:id="440"/>
      <w:bookmarkEnd w:id="441"/>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Utilizando el ejemplo 011-Compute Engine Carga Dinámica (base) sin realizar cambios en el servidor ni en las interfaces, implementa la funcionalidad para que los clientes puedan realizar los siguientes cálculos: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442"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442"/>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443"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443"/>
    </w:p>
    <w:p>
      <w:pPr>
        <w:bidi w:val="0"/>
        <w:rPr>
          <w:rFonts w:hint="default"/>
          <w:b/>
          <w:bCs/>
          <w:lang w:val="es-ES"/>
        </w:rPr>
      </w:pPr>
      <w:bookmarkStart w:id="444" w:name="_Toc21965"/>
      <w:bookmarkStart w:id="445" w:name="_Toc13206"/>
      <w:bookmarkStart w:id="446" w:name="_Toc18309"/>
      <w:bookmarkStart w:id="447" w:name="_Toc7480"/>
      <w:bookmarkStart w:id="448" w:name="_Toc30573"/>
      <w:r>
        <w:rPr>
          <w:rFonts w:hint="default"/>
          <w:b/>
          <w:bCs/>
          <w:lang w:val="es-ES"/>
        </w:rPr>
        <w:t>Explicación</w:t>
      </w:r>
      <w:bookmarkEnd w:id="444"/>
      <w:bookmarkEnd w:id="445"/>
      <w:bookmarkEnd w:id="446"/>
      <w:bookmarkEnd w:id="447"/>
      <w:bookmarkEnd w:id="448"/>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449" w:name="_Toc4328"/>
      <w:bookmarkStart w:id="450" w:name="_Toc21675"/>
      <w:bookmarkStart w:id="451" w:name="_Toc451"/>
      <w:bookmarkStart w:id="452" w:name="_Toc13033"/>
      <w:bookmarkStart w:id="453" w:name="_Toc26311"/>
      <w:r>
        <w:rPr>
          <w:rFonts w:hint="default"/>
          <w:b/>
          <w:bCs/>
          <w:lang w:val="es-ES"/>
        </w:rPr>
        <w:t>Output</w:t>
      </w:r>
      <w:bookmarkEnd w:id="449"/>
      <w:bookmarkEnd w:id="450"/>
      <w:bookmarkEnd w:id="451"/>
      <w:bookmarkEnd w:id="452"/>
      <w:bookmarkEnd w:id="453"/>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454" w:name="_Toc6517"/>
      <w:bookmarkStart w:id="455" w:name="_Toc1886"/>
      <w:bookmarkStart w:id="456" w:name="_Toc22899"/>
      <w:bookmarkStart w:id="457" w:name="_Toc112"/>
      <w:bookmarkStart w:id="458" w:name="_Toc27306"/>
      <w:r>
        <w:rPr>
          <w:rFonts w:hint="default"/>
          <w:b/>
          <w:bCs/>
          <w:lang w:val="es-ES"/>
        </w:rPr>
        <w:t>Explicación</w:t>
      </w:r>
      <w:bookmarkEnd w:id="454"/>
      <w:bookmarkEnd w:id="455"/>
      <w:bookmarkEnd w:id="456"/>
      <w:bookmarkEnd w:id="457"/>
      <w:bookmarkEnd w:id="458"/>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48"/>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459" w:name="_Ref6516"/>
      <w:r>
        <w:t>Im</w:t>
      </w:r>
      <w:r>
        <w:rPr>
          <w:rFonts w:hint="default"/>
          <w:lang w:val="es-ES"/>
        </w:rPr>
        <w:t>á</w:t>
      </w:r>
      <w:r>
        <w:t xml:space="preserve">gen </w:t>
      </w:r>
      <w:r>
        <w:fldChar w:fldCharType="begin"/>
      </w:r>
      <w:r>
        <w:instrText xml:space="preserve"> SEQ Imagen \* ARABIC </w:instrText>
      </w:r>
      <w:r>
        <w:fldChar w:fldCharType="separate"/>
      </w:r>
      <w:r>
        <w:t>10</w:t>
      </w:r>
      <w:r>
        <w:fldChar w:fldCharType="end"/>
      </w:r>
      <w:r>
        <w:rPr>
          <w:lang w:val="es-ES"/>
        </w:rPr>
        <w:t>: Diagrama AccesoEntreClientes</w:t>
      </w:r>
      <w:bookmarkEnd w:id="459"/>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460" w:name="_Toc31074"/>
      <w:bookmarkStart w:id="461" w:name="_Toc24438"/>
      <w:bookmarkStart w:id="462" w:name="_Toc11505"/>
      <w:bookmarkStart w:id="463" w:name="_Toc27584"/>
      <w:bookmarkStart w:id="464" w:name="_Toc27685"/>
      <w:r>
        <w:rPr>
          <w:rFonts w:hint="default"/>
          <w:b/>
          <w:bCs/>
          <w:lang w:val="es-ES"/>
        </w:rPr>
        <w:t>Explicación</w:t>
      </w:r>
      <w:bookmarkEnd w:id="460"/>
      <w:bookmarkEnd w:id="461"/>
      <w:bookmarkEnd w:id="462"/>
      <w:bookmarkEnd w:id="463"/>
      <w:bookmarkEnd w:id="464"/>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465" w:name="_Toc7087"/>
      <w:bookmarkStart w:id="466" w:name="_Toc8511"/>
      <w:bookmarkStart w:id="467" w:name="_Toc20820"/>
      <w:bookmarkStart w:id="468" w:name="_Toc27731"/>
      <w:bookmarkStart w:id="469" w:name="_Toc27911"/>
      <w:r>
        <w:rPr>
          <w:rFonts w:hint="default"/>
          <w:b/>
          <w:bCs/>
          <w:lang w:val="es-ES"/>
        </w:rPr>
        <w:t>Output</w:t>
      </w:r>
      <w:bookmarkEnd w:id="465"/>
      <w:bookmarkEnd w:id="466"/>
      <w:bookmarkEnd w:id="467"/>
      <w:bookmarkEnd w:id="468"/>
      <w:bookmarkEnd w:id="469"/>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9"/>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70" w:name="_Toc25072"/>
      <w:bookmarkStart w:id="471" w:name="_Toc31776"/>
      <w:bookmarkStart w:id="472" w:name="_Toc18138"/>
      <w:bookmarkStart w:id="473" w:name="_Toc10603"/>
      <w:bookmarkStart w:id="474" w:name="_Toc17175"/>
    </w:p>
    <w:p>
      <w:pPr>
        <w:pStyle w:val="2"/>
        <w:bidi w:val="0"/>
        <w:rPr>
          <w:rFonts w:hint="default"/>
          <w:lang w:val="es-ES"/>
        </w:rPr>
      </w:pPr>
      <w:bookmarkStart w:id="475" w:name="_Toc8676"/>
      <w:bookmarkStart w:id="476" w:name="_Toc20907"/>
      <w:bookmarkStart w:id="477" w:name="_Toc14120"/>
      <w:bookmarkStart w:id="478" w:name="_Toc20530"/>
      <w:bookmarkStart w:id="479" w:name="_Toc11059"/>
      <w:bookmarkStart w:id="480" w:name="_Toc5988"/>
      <w:bookmarkStart w:id="481" w:name="_Toc31205"/>
      <w:bookmarkStart w:id="482" w:name="_Toc20665"/>
      <w:bookmarkStart w:id="483" w:name="_Toc23029"/>
      <w:bookmarkStart w:id="484" w:name="_Toc14222"/>
      <w:r>
        <w:rPr>
          <w:rFonts w:hint="default"/>
          <w:lang w:val="es-ES"/>
        </w:rPr>
        <w:t>EJERCICIOS COMPLETOS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3"/>
        <w:bidi w:val="0"/>
        <w:jc w:val="both"/>
        <w:rPr>
          <w:rFonts w:hint="default"/>
          <w:lang w:val="es-ES"/>
        </w:rPr>
      </w:pPr>
      <w:bookmarkStart w:id="485" w:name="_Toc819"/>
      <w:bookmarkStart w:id="486" w:name="_Toc31065"/>
      <w:bookmarkStart w:id="487" w:name="_Toc16322"/>
      <w:bookmarkStart w:id="488" w:name="_Toc29765"/>
      <w:bookmarkStart w:id="489" w:name="_Toc19560"/>
      <w:bookmarkStart w:id="490" w:name="_Toc8409"/>
      <w:bookmarkStart w:id="491" w:name="_Toc13755"/>
      <w:bookmarkStart w:id="492" w:name="_Toc21259"/>
      <w:bookmarkStart w:id="493" w:name="_Toc5585"/>
      <w:bookmarkStart w:id="494" w:name="_Toc25881"/>
      <w:bookmarkStart w:id="495" w:name="_Toc21216"/>
      <w:bookmarkStart w:id="496" w:name="_Toc32473"/>
      <w:bookmarkStart w:id="497" w:name="_Toc27957"/>
      <w:bookmarkStart w:id="498" w:name="_Toc4304"/>
      <w:bookmarkStart w:id="499" w:name="_Toc24230"/>
      <w:r>
        <w:rPr>
          <w:rFonts w:hint="default"/>
          <w:lang w:val="es-ES"/>
        </w:rPr>
        <w:t>SIMULACIÓN REPARTIDORES</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00" w:name="_Toc5925"/>
      <w:bookmarkStart w:id="501" w:name="_Toc24787"/>
      <w:bookmarkStart w:id="502" w:name="_Toc26379"/>
      <w:bookmarkStart w:id="503" w:name="_Toc30960"/>
      <w:bookmarkStart w:id="504" w:name="_Toc6836"/>
      <w:r>
        <w:rPr>
          <w:rFonts w:hint="default"/>
          <w:b/>
          <w:bCs/>
          <w:lang w:val="es-ES"/>
        </w:rPr>
        <w:t>Explicación</w:t>
      </w:r>
      <w:bookmarkEnd w:id="500"/>
      <w:bookmarkEnd w:id="501"/>
      <w:bookmarkEnd w:id="502"/>
      <w:bookmarkEnd w:id="503"/>
      <w:bookmarkEnd w:id="504"/>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05" w:name="_Ref15167"/>
      <w:r>
        <w:t>Im</w:t>
      </w:r>
      <w:r>
        <w:rPr>
          <w:rFonts w:hint="default"/>
          <w:lang w:val="es-ES"/>
        </w:rPr>
        <w:t>á</w:t>
      </w:r>
      <w:r>
        <w:t xml:space="preserve">gen </w:t>
      </w:r>
      <w:r>
        <w:fldChar w:fldCharType="begin"/>
      </w:r>
      <w:r>
        <w:instrText xml:space="preserve"> SEQ Imagen \* ARABIC </w:instrText>
      </w:r>
      <w:r>
        <w:fldChar w:fldCharType="separate"/>
      </w:r>
      <w:r>
        <w:t>11</w:t>
      </w:r>
      <w:r>
        <w:fldChar w:fldCharType="end"/>
      </w:r>
      <w:r>
        <w:rPr>
          <w:lang w:val="es-ES"/>
        </w:rPr>
        <w:t>: Funcionamiento Simulación Repartidores</w:t>
      </w:r>
      <w:bookmarkEnd w:id="505"/>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p>
        </w:tc>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Puerto</w:t>
            </w:r>
          </w:p>
        </w:tc>
        <w:tc>
          <w:tcPr>
            <w:tcW w:w="3080"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Servidor Gestion</w:t>
            </w:r>
          </w:p>
        </w:tc>
        <w:tc>
          <w:tcPr>
            <w:tcW w:w="3079"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3080"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Subcontrata1</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Subcontrata2</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Subcontrata3</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0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506"/>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07" w:name="_Toc29743"/>
      <w:bookmarkStart w:id="508" w:name="_Toc28770"/>
      <w:bookmarkStart w:id="509" w:name="_Toc14500"/>
      <w:bookmarkStart w:id="510" w:name="_Toc10636"/>
      <w:bookmarkStart w:id="511" w:name="_Toc11126"/>
      <w:r>
        <w:rPr>
          <w:rFonts w:hint="default"/>
          <w:b/>
          <w:bCs/>
          <w:lang w:val="es-ES"/>
        </w:rPr>
        <w:t>Output</w:t>
      </w:r>
      <w:bookmarkEnd w:id="507"/>
      <w:bookmarkEnd w:id="508"/>
      <w:bookmarkEnd w:id="509"/>
      <w:bookmarkEnd w:id="510"/>
      <w:bookmarkEnd w:id="511"/>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12" w:name="_Toc18664"/>
      <w:bookmarkStart w:id="513" w:name="_Toc15038"/>
      <w:bookmarkStart w:id="514" w:name="_Toc29345"/>
      <w:bookmarkStart w:id="515" w:name="_Toc1667"/>
    </w:p>
    <w:p>
      <w:pPr>
        <w:pStyle w:val="3"/>
        <w:bidi w:val="0"/>
        <w:rPr>
          <w:rFonts w:hint="default"/>
          <w:lang w:val="es-ES"/>
        </w:rPr>
      </w:pPr>
      <w:bookmarkStart w:id="516" w:name="_Toc14145"/>
      <w:bookmarkStart w:id="517" w:name="_Toc13930"/>
      <w:bookmarkStart w:id="518" w:name="_Toc398"/>
      <w:bookmarkStart w:id="519" w:name="_Toc18245"/>
      <w:bookmarkStart w:id="520" w:name="_Toc7877"/>
      <w:bookmarkStart w:id="521" w:name="_Toc16505"/>
      <w:bookmarkStart w:id="522" w:name="_Toc23299"/>
      <w:bookmarkStart w:id="523" w:name="_Toc23116"/>
      <w:bookmarkStart w:id="524" w:name="_Toc24694"/>
      <w:bookmarkStart w:id="525" w:name="_Toc18779"/>
      <w:bookmarkStart w:id="526" w:name="_Toc28916"/>
      <w:r>
        <w:rPr>
          <w:rFonts w:hint="default"/>
          <w:lang w:val="es-ES"/>
        </w:rPr>
        <w:t>SIMULACIÓN BANCO</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pPr>
        <w:jc w:val="both"/>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8"/>
        </w:numPr>
        <w:jc w:val="both"/>
        <w:rPr>
          <w:rFonts w:hint="default"/>
          <w:b w:val="0"/>
          <w:bCs w:val="0"/>
          <w:lang w:val="es-ES"/>
        </w:rPr>
      </w:pPr>
      <w:r>
        <w:rPr>
          <w:rFonts w:hint="default"/>
          <w:b w:val="0"/>
          <w:bCs w:val="0"/>
          <w:lang w:val="es-ES"/>
        </w:rPr>
        <w:t>Consultar saldo.</w:t>
      </w:r>
    </w:p>
    <w:p>
      <w:pPr>
        <w:numPr>
          <w:ilvl w:val="0"/>
          <w:numId w:val="18"/>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8"/>
        </w:numPr>
        <w:ind w:left="0" w:leftChars="0" w:firstLine="0" w:firstLineChars="0"/>
        <w:jc w:val="both"/>
        <w:rPr>
          <w:rFonts w:hint="default"/>
          <w:b w:val="0"/>
          <w:bCs w:val="0"/>
          <w:lang w:val="es-ES"/>
        </w:rPr>
      </w:pPr>
      <w:r>
        <w:rPr>
          <w:rFonts w:hint="default"/>
          <w:b w:val="0"/>
          <w:bCs w:val="0"/>
          <w:lang w:val="es-ES"/>
        </w:rPr>
        <w:t>Realizar retiro.</w:t>
      </w:r>
    </w:p>
    <w:p>
      <w:pPr>
        <w:numPr>
          <w:ilvl w:val="0"/>
          <w:numId w:val="18"/>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8"/>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Toda la comunicación entre el cliente, el servidor de banco y el servidor de bóveda debe ejecutarse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527" w:name="_Toc5764"/>
      <w:bookmarkStart w:id="528" w:name="_Toc27821"/>
      <w:bookmarkStart w:id="529" w:name="_Toc6511"/>
      <w:bookmarkStart w:id="530" w:name="_Toc15477"/>
      <w:bookmarkStart w:id="531" w:name="_Toc6186"/>
      <w:r>
        <w:rPr>
          <w:rFonts w:hint="default"/>
          <w:b/>
          <w:bCs/>
          <w:lang w:val="es-ES"/>
        </w:rPr>
        <w:t>Explicación</w:t>
      </w:r>
      <w:bookmarkEnd w:id="527"/>
      <w:bookmarkEnd w:id="528"/>
      <w:bookmarkEnd w:id="529"/>
      <w:bookmarkEnd w:id="530"/>
      <w:bookmarkEnd w:id="531"/>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9"/>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9"/>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532" w:name="_Toc11755"/>
      <w:bookmarkStart w:id="533" w:name="_Toc6330"/>
      <w:bookmarkStart w:id="534" w:name="_Toc7926"/>
      <w:bookmarkStart w:id="535" w:name="_Toc165"/>
      <w:bookmarkStart w:id="536" w:name="_Toc20597"/>
      <w:r>
        <w:rPr>
          <w:rFonts w:hint="default"/>
          <w:b/>
          <w:bCs/>
          <w:lang w:val="es-ES"/>
        </w:rPr>
        <w:t>Output</w:t>
      </w:r>
      <w:bookmarkEnd w:id="532"/>
      <w:bookmarkEnd w:id="533"/>
      <w:bookmarkEnd w:id="534"/>
      <w:bookmarkEnd w:id="535"/>
      <w:bookmarkEnd w:id="536"/>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37" w:name="_Toc8006"/>
      <w:bookmarkStart w:id="538" w:name="_Toc29078"/>
      <w:bookmarkStart w:id="539" w:name="_Toc22127"/>
      <w:bookmarkStart w:id="540" w:name="_Toc32392"/>
      <w:bookmarkStart w:id="541" w:name="_Toc18254"/>
      <w:bookmarkStart w:id="542" w:name="_Toc248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bookmarkEnd w:id="537"/>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543" w:name="_Toc14411"/>
    </w:p>
    <w:p>
      <w:pPr>
        <w:pStyle w:val="2"/>
        <w:bidi w:val="0"/>
        <w:rPr>
          <w:rFonts w:hint="default"/>
          <w:lang w:val="es-ES"/>
        </w:rPr>
      </w:pPr>
      <w:bookmarkStart w:id="544" w:name="_Toc14585"/>
      <w:bookmarkStart w:id="545" w:name="_Toc7470"/>
      <w:bookmarkStart w:id="546" w:name="_Toc24096"/>
      <w:bookmarkStart w:id="547" w:name="_Toc21529"/>
      <w:bookmarkStart w:id="548" w:name="_Toc27328"/>
      <w:bookmarkStart w:id="549" w:name="_Toc30838"/>
      <w:bookmarkStart w:id="550" w:name="_Toc12235"/>
      <w:bookmarkStart w:id="551" w:name="_Toc14780"/>
      <w:bookmarkStart w:id="552" w:name="_Toc7569"/>
      <w:r>
        <w:rPr>
          <w:rFonts w:hint="default"/>
          <w:lang w:val="es-ES"/>
        </w:rPr>
        <w:t>RMI ASINCRONO</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lang w:val="es-ES"/>
        </w:rPr>
      </w:pPr>
      <w:bookmarkStart w:id="553" w:name="_Toc18799"/>
      <w:bookmarkStart w:id="554" w:name="_Toc10172"/>
      <w:bookmarkStart w:id="555" w:name="_Toc8439"/>
      <w:bookmarkStart w:id="556"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7" w:name="_Toc7376"/>
    </w:p>
    <w:p>
      <w:pPr>
        <w:pStyle w:val="2"/>
        <w:bidi w:val="0"/>
        <w:rPr>
          <w:rFonts w:hint="default"/>
          <w:lang w:val="es-ES"/>
        </w:rPr>
      </w:pPr>
      <w:bookmarkStart w:id="558" w:name="_Toc6693"/>
      <w:bookmarkStart w:id="559" w:name="_Toc26380"/>
      <w:bookmarkStart w:id="560" w:name="_Toc29261"/>
      <w:bookmarkStart w:id="561" w:name="_Toc18993"/>
      <w:bookmarkStart w:id="562" w:name="_Toc7100"/>
      <w:bookmarkStart w:id="563" w:name="_Toc30418"/>
      <w:bookmarkStart w:id="564" w:name="_Toc31334"/>
      <w:bookmarkStart w:id="565" w:name="_Toc7152"/>
      <w:bookmarkStart w:id="566" w:name="_Toc18320"/>
      <w:bookmarkStart w:id="567" w:name="_Toc25615"/>
      <w:r>
        <w:rPr>
          <w:rFonts w:hint="default"/>
          <w:lang w:val="es-ES"/>
        </w:rPr>
        <w:t>CONCLUSIONES</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0"/>
        </w:numPr>
        <w:ind w:left="420" w:leftChars="0" w:hanging="420" w:firstLineChars="0"/>
        <w:jc w:val="both"/>
        <w:rPr>
          <w:rFonts w:hint="default"/>
          <w:lang w:val="es-ES"/>
        </w:rPr>
      </w:pPr>
      <w:r>
        <w:rPr>
          <w:rFonts w:hint="default"/>
          <w:lang w:val="es-ES"/>
        </w:rPr>
        <w:t>La recopilación y estructuración de la información se ha realizado de manera clara y ordenada, siguiendo una secuencia lógica de conceptos.</w:t>
      </w:r>
    </w:p>
    <w:p>
      <w:pPr>
        <w:numPr>
          <w:ilvl w:val="0"/>
          <w:numId w:val="20"/>
        </w:numPr>
        <w:ind w:left="420" w:leftChars="0" w:hanging="420" w:firstLineChars="0"/>
        <w:jc w:val="both"/>
        <w:rPr>
          <w:rFonts w:hint="default"/>
          <w:lang w:val="es-ES"/>
        </w:rPr>
      </w:pPr>
      <w:r>
        <w:rPr>
          <w:rFonts w:hint="default"/>
          <w:lang w:val="es-ES"/>
        </w:rPr>
        <w:t>Los ejercicios diseñados son prácticos y útiles, ya que refuerzan la comprensión de RMI por parte de los estudiantes al aplicarlos en casos de uso relevantes.</w:t>
      </w:r>
    </w:p>
    <w:p>
      <w:pPr>
        <w:numPr>
          <w:ilvl w:val="0"/>
          <w:numId w:val="20"/>
        </w:numPr>
        <w:ind w:left="420" w:leftChars="0" w:hanging="420" w:firstLineChars="0"/>
        <w:jc w:val="both"/>
        <w:rPr>
          <w:rFonts w:hint="default"/>
          <w:lang w:val="es-ES"/>
        </w:rPr>
      </w:pPr>
      <w:r>
        <w:rPr>
          <w:rFonts w:hint="default"/>
          <w:lang w:val="es-ES"/>
        </w:rPr>
        <w:t>La documentación elaborada puede resultar útil para usuarios futuros que deseen aprender y utilizar RMI.</w:t>
      </w:r>
    </w:p>
    <w:p>
      <w:pPr>
        <w:numPr>
          <w:ilvl w:val="0"/>
          <w:numId w:val="20"/>
        </w:numPr>
        <w:ind w:left="420" w:leftChars="0" w:hanging="420" w:firstLineChars="0"/>
        <w:jc w:val="both"/>
        <w:rPr>
          <w:rFonts w:hint="default"/>
          <w:lang w:val="es-ES"/>
        </w:rPr>
      </w:pPr>
      <w:r>
        <w:rPr>
          <w:rFonts w:hint="default"/>
          <w:lang w:val="es-ES"/>
        </w:rPr>
        <w:t>Aunque se ha logrado proporcionar una base sólida en RMI, no se ha conseguido fomentar la participación activa, ni fomentar la investigación y análisis de los estudiantes.</w:t>
      </w:r>
    </w:p>
    <w:p>
      <w:pPr>
        <w:pStyle w:val="2"/>
        <w:bidi w:val="0"/>
        <w:rPr>
          <w:rFonts w:hint="default"/>
          <w:lang w:val="es-ES"/>
        </w:rPr>
      </w:pPr>
      <w:bookmarkStart w:id="568" w:name="_Toc26360"/>
      <w:bookmarkStart w:id="569" w:name="_Toc8118"/>
      <w:bookmarkStart w:id="570" w:name="_Toc15353"/>
      <w:bookmarkStart w:id="571" w:name="_Toc20660"/>
      <w:bookmarkStart w:id="572" w:name="_Toc28492"/>
      <w:bookmarkStart w:id="573" w:name="_Toc10574"/>
      <w:bookmarkStart w:id="574" w:name="_Toc19379"/>
      <w:bookmarkStart w:id="575" w:name="_Toc12927"/>
      <w:bookmarkStart w:id="576" w:name="_Toc13089"/>
      <w:bookmarkStart w:id="577" w:name="_Toc16809"/>
      <w:bookmarkStart w:id="578" w:name="_Toc26952"/>
      <w:bookmarkStart w:id="579" w:name="_Toc13131"/>
      <w:bookmarkStart w:id="580" w:name="_Toc13860"/>
      <w:bookmarkStart w:id="581" w:name="_Toc7402"/>
      <w:bookmarkStart w:id="582" w:name="_Toc31063"/>
      <w:r>
        <w:rPr>
          <w:rFonts w:hint="default"/>
          <w:lang w:val="es-ES"/>
        </w:rPr>
        <w:t>LÍNEAS FUTURAS</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jc w:val="both"/>
        <w:rPr>
          <w:rFonts w:hint="default"/>
          <w:lang w:val="es-ES"/>
        </w:rPr>
      </w:pPr>
      <w:r>
        <w:rPr>
          <w:rFonts w:hint="default"/>
          <w:lang w:val="es-ES"/>
        </w:rPr>
        <w:t>Temas que les falta profundidad:</w:t>
      </w:r>
    </w:p>
    <w:p>
      <w:pPr>
        <w:numPr>
          <w:ilvl w:val="1"/>
          <w:numId w:val="19"/>
        </w:numPr>
        <w:ind w:left="840" w:leftChars="0" w:hanging="420" w:firstLineChars="0"/>
        <w:jc w:val="both"/>
        <w:rPr>
          <w:rFonts w:hint="default"/>
          <w:lang w:val="es-ES"/>
        </w:rPr>
      </w:pPr>
      <w:r>
        <w:rPr>
          <w:rFonts w:hint="default"/>
          <w:lang w:val="es-ES"/>
        </w:rPr>
        <w:t>Ajustes y opciones de RMI: Explorar en mayor detalle las configuraciones y opciones disponibles en RMI para optimizar su uso.</w:t>
      </w:r>
    </w:p>
    <w:p>
      <w:pPr>
        <w:numPr>
          <w:ilvl w:val="1"/>
          <w:numId w:val="19"/>
        </w:numPr>
        <w:ind w:left="840" w:leftChars="0" w:hanging="420" w:firstLineChars="0"/>
        <w:jc w:val="both"/>
        <w:rPr>
          <w:rFonts w:hint="default"/>
          <w:lang w:val="es-ES"/>
        </w:rPr>
      </w:pPr>
      <w:r>
        <w:rPr>
          <w:rFonts w:hint="default"/>
          <w:lang w:val="es-ES"/>
        </w:rPr>
        <w:t>Seguridad: En esta parte se podía haber metido el temario de Java Security y los permisos de archivo, enriqueciendo en gran medida el trabajo. Por desgracia no se ha podido implementar por falta de tiempo, y debido a que se alejaba del tema de RMI, pese ser un complemento muy adecuado al tema.</w:t>
      </w:r>
    </w:p>
    <w:p>
      <w:pPr>
        <w:numPr>
          <w:ilvl w:val="1"/>
          <w:numId w:val="19"/>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9"/>
        </w:numPr>
        <w:ind w:left="420" w:leftChars="0" w:hanging="420" w:firstLineChars="0"/>
        <w:jc w:val="both"/>
        <w:rPr>
          <w:rFonts w:hint="default"/>
          <w:lang w:val="es-ES"/>
        </w:rPr>
      </w:pPr>
      <w:r>
        <w:rPr>
          <w:rFonts w:hint="default"/>
          <w:lang w:val="es-ES"/>
        </w:rPr>
        <w:t>Hubiera estado bien, hacer una pequeña practica con herramientas de enumeración para ver los métodos de los programas desde fuera. Algunos enlaces serían estos:</w:t>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583" w:name="_Toc15101"/>
      <w:bookmarkStart w:id="584" w:name="_Toc11717"/>
      <w:bookmarkStart w:id="585" w:name="_Toc15210"/>
      <w:bookmarkStart w:id="586" w:name="_Toc30496"/>
      <w:bookmarkStart w:id="587" w:name="_Toc18171"/>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588" w:name="_Toc28039"/>
      <w:bookmarkStart w:id="589" w:name="_Toc11623"/>
      <w:bookmarkStart w:id="590" w:name="_Toc1634"/>
      <w:bookmarkStart w:id="591" w:name="_Toc29252"/>
      <w:bookmarkStart w:id="592" w:name="_Toc4428"/>
      <w:bookmarkStart w:id="593" w:name="_Toc9130"/>
      <w:bookmarkStart w:id="594" w:name="_Toc18783"/>
      <w:bookmarkStart w:id="595" w:name="_Toc23235"/>
      <w:bookmarkStart w:id="596" w:name="_Toc26132"/>
      <w:bookmarkStart w:id="597" w:name="_Toc11212"/>
      <w:r>
        <w:rPr>
          <w:rFonts w:hint="default"/>
          <w:lang w:val="es-ES"/>
        </w:rPr>
        <w:t>BIBLIOGRAFIA</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598"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598"/>
    </w:p>
    <w:p>
      <w:pPr>
        <w:pStyle w:val="20"/>
        <w:numPr>
          <w:ilvl w:val="0"/>
          <w:numId w:val="0"/>
        </w:numPr>
        <w:ind w:leftChars="0"/>
        <w:jc w:val="left"/>
        <w:rPr>
          <w:rFonts w:hint="default"/>
          <w:b w:val="0"/>
          <w:bCs w:val="0"/>
          <w:color w:val="auto"/>
          <w:sz w:val="20"/>
          <w:szCs w:val="20"/>
          <w:lang w:val="es-ES"/>
        </w:rPr>
      </w:pPr>
      <w:bookmarkStart w:id="599"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599"/>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600" w:name="_Ref24588"/>
    </w:p>
    <w:p>
      <w:pPr>
        <w:pStyle w:val="20"/>
        <w:numPr>
          <w:ilvl w:val="0"/>
          <w:numId w:val="0"/>
        </w:numPr>
        <w:ind w:leftChars="0"/>
        <w:jc w:val="left"/>
        <w:rPr>
          <w:rFonts w:hint="default"/>
          <w:b w:val="0"/>
          <w:bCs w:val="0"/>
          <w:color w:val="auto"/>
          <w:sz w:val="20"/>
          <w:szCs w:val="20"/>
          <w:lang w:val="es-ES"/>
        </w:rPr>
      </w:pPr>
      <w:bookmarkStart w:id="601"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0"/>
      <w:bookmarkEnd w:id="601"/>
    </w:p>
    <w:p>
      <w:pPr>
        <w:pStyle w:val="20"/>
        <w:numPr>
          <w:ilvl w:val="0"/>
          <w:numId w:val="0"/>
        </w:numPr>
        <w:ind w:leftChars="0"/>
        <w:jc w:val="left"/>
        <w:rPr>
          <w:rFonts w:hint="default"/>
          <w:b w:val="0"/>
          <w:bCs w:val="0"/>
          <w:color w:val="auto"/>
          <w:sz w:val="20"/>
          <w:szCs w:val="20"/>
          <w:lang w:val="es-ES"/>
        </w:rPr>
      </w:pPr>
      <w:bookmarkStart w:id="602"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2"/>
    </w:p>
    <w:p>
      <w:pPr>
        <w:pStyle w:val="20"/>
        <w:numPr>
          <w:ilvl w:val="0"/>
          <w:numId w:val="0"/>
        </w:numPr>
        <w:ind w:leftChars="0"/>
        <w:jc w:val="left"/>
        <w:rPr>
          <w:rFonts w:hint="default"/>
          <w:b w:val="0"/>
          <w:bCs w:val="0"/>
          <w:color w:val="auto"/>
          <w:sz w:val="20"/>
          <w:szCs w:val="20"/>
          <w:lang w:val="es-ES"/>
        </w:rPr>
      </w:pPr>
      <w:bookmarkStart w:id="603"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3"/>
    </w:p>
    <w:p>
      <w:pPr>
        <w:pStyle w:val="20"/>
        <w:numPr>
          <w:ilvl w:val="0"/>
          <w:numId w:val="0"/>
        </w:numPr>
        <w:jc w:val="left"/>
        <w:rPr>
          <w:rFonts w:hint="default"/>
          <w:b w:val="0"/>
          <w:bCs w:val="0"/>
          <w:color w:val="auto"/>
          <w:sz w:val="20"/>
          <w:szCs w:val="20"/>
          <w:lang w:val="es-ES"/>
        </w:rPr>
      </w:pPr>
      <w:bookmarkStart w:id="604"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604"/>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605"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605"/>
    </w:p>
    <w:p>
      <w:pPr>
        <w:pStyle w:val="20"/>
        <w:numPr>
          <w:ilvl w:val="0"/>
          <w:numId w:val="0"/>
        </w:numPr>
        <w:tabs>
          <w:tab w:val="left" w:pos="425"/>
        </w:tabs>
        <w:spacing w:after="200" w:line="276" w:lineRule="auto"/>
        <w:jc w:val="left"/>
        <w:rPr>
          <w:rFonts w:hint="default"/>
          <w:lang w:val="es-ES"/>
        </w:rPr>
      </w:pPr>
      <w:bookmarkStart w:id="606"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6"/>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2A9CC48"/>
    <w:multiLevelType w:val="singleLevel"/>
    <w:tmpl w:val="02A9CC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6">
    <w:nsid w:val="2508C319"/>
    <w:multiLevelType w:val="singleLevel"/>
    <w:tmpl w:val="2508C319"/>
    <w:lvl w:ilvl="0" w:tentative="0">
      <w:start w:val="0"/>
      <w:numFmt w:val="decimal"/>
      <w:suff w:val="space"/>
      <w:lvlText w:val="%1-"/>
      <w:lvlJc w:val="left"/>
    </w:lvl>
  </w:abstractNum>
  <w:abstractNum w:abstractNumId="17">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8"/>
  </w:num>
  <w:num w:numId="3">
    <w:abstractNumId w:val="6"/>
  </w:num>
  <w:num w:numId="4">
    <w:abstractNumId w:val="2"/>
  </w:num>
  <w:num w:numId="5">
    <w:abstractNumId w:val="0"/>
  </w:num>
  <w:num w:numId="6">
    <w:abstractNumId w:val="17"/>
  </w:num>
  <w:num w:numId="7">
    <w:abstractNumId w:val="7"/>
  </w:num>
  <w:num w:numId="8">
    <w:abstractNumId w:val="10"/>
  </w:num>
  <w:num w:numId="9">
    <w:abstractNumId w:val="11"/>
  </w:num>
  <w:num w:numId="10">
    <w:abstractNumId w:val="16"/>
  </w:num>
  <w:num w:numId="11">
    <w:abstractNumId w:val="19"/>
  </w:num>
  <w:num w:numId="12">
    <w:abstractNumId w:val="12"/>
  </w:num>
  <w:num w:numId="13">
    <w:abstractNumId w:val="4"/>
  </w:num>
  <w:num w:numId="14">
    <w:abstractNumId w:val="14"/>
  </w:num>
  <w:num w:numId="15">
    <w:abstractNumId w:val="15"/>
  </w:num>
  <w:num w:numId="16">
    <w:abstractNumId w:val="3"/>
  </w:num>
  <w:num w:numId="17">
    <w:abstractNumId w:val="1"/>
  </w:num>
  <w:num w:numId="18">
    <w:abstractNumId w:val="9"/>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2580DB5"/>
    <w:rsid w:val="02EB2E4F"/>
    <w:rsid w:val="03415054"/>
    <w:rsid w:val="05D826FB"/>
    <w:rsid w:val="092100EC"/>
    <w:rsid w:val="0A0541FF"/>
    <w:rsid w:val="0A8868ED"/>
    <w:rsid w:val="0C0F7C38"/>
    <w:rsid w:val="0C8F5404"/>
    <w:rsid w:val="0D5F2CB9"/>
    <w:rsid w:val="0E0B2B80"/>
    <w:rsid w:val="0ECD0B10"/>
    <w:rsid w:val="109A6E0A"/>
    <w:rsid w:val="11840328"/>
    <w:rsid w:val="11CC6791"/>
    <w:rsid w:val="16697BC0"/>
    <w:rsid w:val="16FB2BE8"/>
    <w:rsid w:val="178F6CA9"/>
    <w:rsid w:val="18B93343"/>
    <w:rsid w:val="18F90CF5"/>
    <w:rsid w:val="1AA73940"/>
    <w:rsid w:val="1AEA5B9B"/>
    <w:rsid w:val="1B051B45"/>
    <w:rsid w:val="1B837B46"/>
    <w:rsid w:val="1DDC1A7D"/>
    <w:rsid w:val="1E9F407A"/>
    <w:rsid w:val="1EE67596"/>
    <w:rsid w:val="26BE736A"/>
    <w:rsid w:val="27D632D9"/>
    <w:rsid w:val="2B324AA0"/>
    <w:rsid w:val="2CA45E7C"/>
    <w:rsid w:val="2DD35559"/>
    <w:rsid w:val="304A40C4"/>
    <w:rsid w:val="342717F1"/>
    <w:rsid w:val="39193AC2"/>
    <w:rsid w:val="39AD41B5"/>
    <w:rsid w:val="3D7B6CF3"/>
    <w:rsid w:val="414F20E8"/>
    <w:rsid w:val="425F50DD"/>
    <w:rsid w:val="44842DF7"/>
    <w:rsid w:val="46374B71"/>
    <w:rsid w:val="47654FAF"/>
    <w:rsid w:val="4AA2158E"/>
    <w:rsid w:val="4B7778F3"/>
    <w:rsid w:val="4D070A50"/>
    <w:rsid w:val="4D143E3E"/>
    <w:rsid w:val="4F7B6080"/>
    <w:rsid w:val="58655730"/>
    <w:rsid w:val="58CB5A14"/>
    <w:rsid w:val="5961219E"/>
    <w:rsid w:val="5C97510F"/>
    <w:rsid w:val="5EEA00F5"/>
    <w:rsid w:val="61FE4026"/>
    <w:rsid w:val="65AB6EEF"/>
    <w:rsid w:val="65B05440"/>
    <w:rsid w:val="682C160E"/>
    <w:rsid w:val="6ACF0AA2"/>
    <w:rsid w:val="6D764FC0"/>
    <w:rsid w:val="6E2B5317"/>
    <w:rsid w:val="6FB2689C"/>
    <w:rsid w:val="70877416"/>
    <w:rsid w:val="71427631"/>
    <w:rsid w:val="72F85FEB"/>
    <w:rsid w:val="753F1E18"/>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uiPriority w:val="0"/>
    <w:pPr>
      <w:ind w:leftChars="0"/>
    </w:pPr>
    <w:rPr>
      <w:rFonts w:ascii="Times New Roman" w:hAnsi="Times New Roman" w:eastAsia="SimSun" w:cs="Times New Roman"/>
      <w:sz w:val="20"/>
      <w:szCs w:val="20"/>
    </w:rPr>
  </w:style>
  <w:style w:type="paragraph" w:customStyle="1" w:styleId="59">
    <w:name w:val="WPSOffice手动目录 2"/>
    <w:uiPriority w:val="0"/>
    <w:pPr>
      <w:ind w:leftChars="200"/>
    </w:pPr>
    <w:rPr>
      <w:rFonts w:ascii="Times New Roman" w:hAnsi="Times New Roman" w:eastAsia="SimSun" w:cs="Times New Roman"/>
      <w:sz w:val="20"/>
      <w:szCs w:val="20"/>
    </w:rPr>
  </w:style>
  <w:style w:type="paragraph" w:customStyle="1" w:styleId="60">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34</Pages>
  <Words>7444</Words>
  <Characters>40030</Characters>
  <Lines>18</Lines>
  <Paragraphs>5</Paragraphs>
  <TotalTime>0</TotalTime>
  <ScaleCrop>false</ScaleCrop>
  <LinksUpToDate>false</LinksUpToDate>
  <CharactersWithSpaces>47117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2023-06-05T20:01:18Z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