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姓名：杨庆                学号：201822090316</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题目一.多项式拟合正弦函数sin(x)</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线性回归并不能很好的拟合正弦的问题，把线性回归修改为多项式回归。</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（1）</w:t>
      </w:r>
      <w:r>
        <w:rPr>
          <w:rFonts w:hint="default" w:ascii="Times New Roman" w:hAnsi="Times New Roman" w:eastAsia="宋体" w:cs="Times New Roman"/>
          <w:b/>
          <w:bCs/>
          <w:sz w:val="24"/>
          <w:szCs w:val="24"/>
          <w:lang w:val="en-US" w:eastAsia="zh-CN"/>
        </w:rPr>
        <w:t>数据准备</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内生成100个点，使用正弦函数上加上了随机噪声</w:t>
      </w:r>
      <w:r>
        <w:rPr>
          <w:rFonts w:hint="eastAsia" w:ascii="Times New Roman" w:hAnsi="Times New Roman" w:eastAsia="宋体" w:cs="Times New Roman"/>
          <w:sz w:val="24"/>
          <w:szCs w:val="24"/>
          <w:lang w:val="en-US" w:eastAsia="zh-CN"/>
        </w:rPr>
        <w:t>。</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numpy as np</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tensorflow as tf</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n_observations = 100</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xs = np.linspace(-3, 3, n_observations)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ys = np.sin(xs) + np.random.uniform(-0.5, 0.5, n_observations)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plt.scatter(xs, ys)</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plt.show()</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ascii="Times New Roman" w:hAnsi="Times New Roman" w:eastAsia="宋体"/>
          <w:sz w:val="24"/>
          <w:szCs w:val="24"/>
        </w:rPr>
      </w:pPr>
      <w:r>
        <w:rPr>
          <w:rFonts w:ascii="Times New Roman" w:hAnsi="Times New Roman" w:eastAsia="宋体"/>
          <w:sz w:val="24"/>
          <w:szCs w:val="24"/>
        </w:rPr>
        <w:drawing>
          <wp:inline distT="0" distB="0" distL="114300" distR="114300">
            <wp:extent cx="4441825" cy="3164840"/>
            <wp:effectExtent l="0" t="0" r="1587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41825" cy="31648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outlineLvl w:val="9"/>
        <w:rPr>
          <w:rFonts w:ascii="Times New Roman" w:hAnsi="Times New Roman" w:eastAsia="宋体"/>
          <w:sz w:val="24"/>
          <w:szCs w:val="24"/>
        </w:rPr>
      </w:pP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（2）设置</w:t>
      </w:r>
      <w:r>
        <w:rPr>
          <w:rFonts w:hint="default" w:ascii="Times New Roman" w:hAnsi="Times New Roman" w:eastAsia="宋体"/>
          <w:b/>
          <w:bCs/>
          <w:sz w:val="24"/>
          <w:szCs w:val="24"/>
          <w:lang w:val="en-US" w:eastAsia="zh-CN"/>
        </w:rPr>
        <w:t>placeholder</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X = tf.placeholder(tf.float32, name='X')</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Y = tf.placeholder(tf.float32, name='Y')</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（3）初始化权重参数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此处使用 y = w3 x^3 + w2 x^2 + w1 x + b进行拟合，此处构造四个变量 w1、w2、w3 与 b。</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W = tf.Variable(tf.random_normal([1]), name='weight')</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B = tf.Variable(tf.random_normal([1]), name='bias')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W_2 = tf.Variable(tf.random_normal([1]), name='weight_2')</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W_3 = tf.Variable(tf.random_normal([1]), name='weight_3')</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（4）</w:t>
      </w:r>
      <w:r>
        <w:rPr>
          <w:rFonts w:hint="default" w:ascii="Times New Roman" w:hAnsi="Times New Roman" w:eastAsia="宋体"/>
          <w:b/>
          <w:bCs/>
          <w:sz w:val="24"/>
          <w:szCs w:val="24"/>
          <w:lang w:val="en-US" w:eastAsia="zh-CN"/>
        </w:rPr>
        <w:t>计算预测结果</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y = w3 x^3 + w2 x^2 + w1 x + b </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Y_pred = tf.add(tf.multiply(X, W), B)</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Y_pred = tf.add(tf.multiply(tf.pow(X, 2), W_2), Y_pred)</w:t>
      </w:r>
    </w:p>
    <w:p>
      <w:pPr>
        <w:keepNext w:val="0"/>
        <w:keepLines w:val="0"/>
        <w:pageBreakBefore w:val="0"/>
        <w:widowControl w:val="0"/>
        <w:numPr>
          <w:ilvl w:val="0"/>
          <w:numId w:val="1"/>
        </w:numPr>
        <w:pBdr>
          <w:bottom w:val="none" w:color="auto" w:sz="0" w:space="0"/>
        </w:pBd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Y_pred = tf.add(tf.multiply(tf.pow(X, 3), W_3), Y_pred)</w:t>
      </w:r>
    </w:p>
    <w:p>
      <w:pPr>
        <w:keepNext w:val="0"/>
        <w:keepLines w:val="0"/>
        <w:pageBreakBefore w:val="0"/>
        <w:widowControl w:val="0"/>
        <w:pBdr>
          <w:top w:val="single" w:color="auto" w:sz="4" w:space="0"/>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pBdr>
          <w:top w:val="single" w:color="auto" w:sz="4" w:space="0"/>
          <w:bottom w:val="single" w:color="auto" w:sz="4" w:space="0"/>
        </w:pBdr>
        <w:kinsoku/>
        <w:wordWrap/>
        <w:overflowPunct/>
        <w:topLinePunct w:val="0"/>
        <w:autoSpaceDE/>
        <w:autoSpaceDN/>
        <w:bidi w:val="0"/>
        <w:adjustRightInd/>
        <w:snapToGrid/>
        <w:textAlignment w:val="auto"/>
        <w:outlineLvl w:val="9"/>
        <w:rPr>
          <w:rFonts w:hint="default"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（5）</w:t>
      </w:r>
      <w:r>
        <w:rPr>
          <w:rFonts w:hint="default" w:ascii="Times New Roman" w:hAnsi="Times New Roman" w:eastAsia="宋体"/>
          <w:b/>
          <w:bCs/>
          <w:sz w:val="24"/>
          <w:szCs w:val="24"/>
          <w:lang w:val="en-US" w:eastAsia="zh-CN"/>
        </w:rPr>
        <w:t>计算损失值</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loss = tf.reduce_sum(tf.pow(Y_pred - Y, 2)) / sample_num</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（6）初始化optimizer</w:t>
      </w:r>
    </w:p>
    <w:p>
      <w:pPr>
        <w:keepNext w:val="0"/>
        <w:keepLines w:val="0"/>
        <w:pageBreakBefore w:val="0"/>
        <w:widowControl w:val="0"/>
        <w:pBdr>
          <w:bottom w:val="single" w:color="auto" w:sz="4" w:space="0"/>
        </w:pBdr>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梯度下降函数保持不变，使得loss函数的值取到极小值。</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learning_rate = 0.01</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optimizer = tf.train.GradientDescentOptimizer(learning_rate).minimize(loss)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（7）指定迭代次数，并在session执行graph</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n_sample = xs.shape[0]</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init = tf.global_variables_initializer()</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with tf.Session() as sess: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sess.run(init)</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for i in range(1000):</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total_loss = 0</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for x, y in zip(xs, ys):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__, l = sess.run([optimizer, loss], feed_dict={X: x, Y: y})</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total_loss += l</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if i % 20 == 0:</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print('Epoch{0}:{1}'.format(i, total_loss/n_sample))</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 xml:space="preserve">    W, W_2, W_3, B = sess.run([W, W_2, W_3, B])</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plt.scatter(xs, ys)</w:t>
      </w: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plt.plot(xs, xs**3*W_3 + xs**2*W_2 + xs*W + B)</w:t>
      </w:r>
    </w:p>
    <w:p>
      <w:pPr>
        <w:keepNext w:val="0"/>
        <w:keepLines w:val="0"/>
        <w:pageBreakBefore w:val="0"/>
        <w:widowControl w:val="0"/>
        <w:numPr>
          <w:ilvl w:val="0"/>
          <w:numId w:val="1"/>
        </w:numPr>
        <w:pBdr>
          <w:bottom w:val="single" w:color="auto" w:sz="4" w:space="0"/>
        </w:pBdr>
        <w:kinsoku/>
        <w:wordWrap/>
        <w:overflowPunct/>
        <w:topLinePunct w:val="0"/>
        <w:autoSpaceDE/>
        <w:autoSpaceDN/>
        <w:bidi w:val="0"/>
        <w:adjustRightInd/>
        <w:snapToGrid/>
        <w:ind w:left="425" w:leftChars="0" w:hanging="425" w:firstLineChars="0"/>
        <w:textAlignment w:val="auto"/>
        <w:outlineLvl w:val="9"/>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plt.show()</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b/>
          <w:bCs/>
          <w:sz w:val="24"/>
          <w:szCs w:val="24"/>
          <w:lang w:val="en-US" w:eastAsia="zh-CN"/>
        </w:rPr>
      </w:pPr>
      <w:r>
        <w:rPr>
          <w:rFonts w:hint="eastAsia" w:ascii="Times New Roman" w:hAnsi="Times New Roman" w:eastAsia="宋体"/>
          <w:b/>
          <w:bCs/>
          <w:sz w:val="24"/>
          <w:szCs w:val="24"/>
          <w:lang w:val="en-US" w:eastAsia="zh-CN"/>
        </w:rPr>
        <w:t>（8）运行结果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迭代计算500次，从图中可以看到，在使用了三个变量的多项式回归之后，对数据点的拟合程度达到了还不错的效果，将多项式最高次数继续提高，会出现过拟合的情况。这是因为更加灵活的高阶多项式把数据点包含的随机噪音也拟合进去了。为此我们可以增加样本空间，以减弱噪音的影响。</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ascii="Times New Roman" w:hAnsi="Times New Roman" w:eastAsia="宋体"/>
          <w:sz w:val="24"/>
          <w:szCs w:val="24"/>
        </w:rPr>
      </w:pPr>
      <w:r>
        <w:rPr>
          <w:rFonts w:ascii="Times New Roman" w:hAnsi="Times New Roman" w:eastAsia="宋体"/>
          <w:sz w:val="24"/>
          <w:szCs w:val="24"/>
        </w:rPr>
        <w:drawing>
          <wp:inline distT="0" distB="0" distL="114300" distR="114300">
            <wp:extent cx="5265420" cy="1477645"/>
            <wp:effectExtent l="0" t="0" r="1143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5420" cy="147764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outlineLvl w:val="9"/>
        <w:rPr>
          <w:rFonts w:ascii="Times New Roman" w:hAnsi="Times New Roman" w:eastAsia="宋体"/>
          <w:sz w:val="24"/>
          <w:szCs w:val="24"/>
        </w:rPr>
      </w:pPr>
      <w:r>
        <w:rPr>
          <w:rFonts w:ascii="Times New Roman" w:hAnsi="Times New Roman" w:eastAsia="宋体"/>
          <w:sz w:val="24"/>
          <w:szCs w:val="24"/>
        </w:rPr>
        <w:drawing>
          <wp:inline distT="0" distB="0" distL="114300" distR="114300">
            <wp:extent cx="5262880" cy="3742690"/>
            <wp:effectExtent l="0" t="0" r="139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2880" cy="37426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题目二、TensorFlow实现多层感知机MLP</w:t>
      </w:r>
    </w:p>
    <w:p>
      <w:pPr>
        <w:keepNext w:val="0"/>
        <w:keepLines w:val="0"/>
        <w:pageBreakBefore w:val="0"/>
        <w:widowControl w:val="0"/>
        <w:kinsoku/>
        <w:wordWrap/>
        <w:overflowPunct/>
        <w:topLinePunct w:val="0"/>
        <w:autoSpaceDE/>
        <w:autoSpaceDN/>
        <w:bidi w:val="0"/>
        <w:adjustRightInd/>
        <w:snapToGrid/>
        <w:ind w:firstLine="480" w:firstLineChars="200"/>
        <w:textAlignment w:val="auto"/>
        <w:outlineLvl w:val="9"/>
        <w:rPr>
          <w:rFonts w:hint="eastAsia" w:ascii="Times New Roman" w:hAnsi="Times New Roman" w:eastAsia="宋体" w:cs="黑体"/>
          <w:b w:val="0"/>
          <w:bCs w:val="0"/>
          <w:sz w:val="24"/>
          <w:szCs w:val="24"/>
          <w:lang w:val="en-US" w:eastAsia="zh-CN"/>
        </w:rPr>
      </w:pPr>
      <w:r>
        <w:rPr>
          <w:rFonts w:hint="eastAsia" w:ascii="Times New Roman" w:hAnsi="Times New Roman" w:eastAsia="宋体" w:cs="黑体"/>
          <w:b w:val="0"/>
          <w:bCs w:val="0"/>
          <w:sz w:val="24"/>
          <w:szCs w:val="24"/>
          <w:lang w:val="en-US" w:eastAsia="zh-CN"/>
        </w:rPr>
        <w:t>多层感知即至少包含一个隐含层的神经网络，较为典型的就是BP神经网络。本文依旧以mnist数据集进行对MLP进行实验，实验中MLP仅包含了一个隐含层。</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（1）载入</w:t>
      </w:r>
      <w:r>
        <w:rPr>
          <w:rFonts w:hint="default" w:ascii="Times New Roman" w:hAnsi="Times New Roman" w:eastAsia="宋体" w:cs="Times New Roman"/>
          <w:b/>
          <w:bCs/>
          <w:sz w:val="24"/>
          <w:szCs w:val="24"/>
          <w:lang w:val="en-US" w:eastAsia="zh-CN"/>
        </w:rPr>
        <w:t>TensorFlow</w:t>
      </w:r>
      <w:r>
        <w:rPr>
          <w:rFonts w:hint="eastAsia" w:ascii="Times New Roman" w:hAnsi="Times New Roman" w:eastAsia="宋体" w:cs="宋体"/>
          <w:b/>
          <w:bCs/>
          <w:sz w:val="24"/>
          <w:szCs w:val="24"/>
          <w:lang w:val="en-US" w:eastAsia="zh-CN"/>
        </w:rPr>
        <w:t>的并加载</w:t>
      </w:r>
      <w:r>
        <w:rPr>
          <w:rFonts w:hint="default" w:ascii="Times New Roman" w:hAnsi="Times New Roman" w:eastAsia="宋体" w:cs="Times New Roman"/>
          <w:b/>
          <w:bCs/>
          <w:sz w:val="24"/>
          <w:szCs w:val="24"/>
          <w:lang w:val="en-US" w:eastAsia="zh-CN"/>
        </w:rPr>
        <w:t>MNIST</w:t>
      </w:r>
      <w:r>
        <w:rPr>
          <w:rFonts w:hint="eastAsia" w:ascii="Times New Roman" w:hAnsi="Times New Roman" w:eastAsia="宋体" w:cs="宋体"/>
          <w:b/>
          <w:bCs/>
          <w:sz w:val="24"/>
          <w:szCs w:val="24"/>
          <w:lang w:val="en-US" w:eastAsia="zh-CN"/>
        </w:rPr>
        <w:t>、数据集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from tensorflow.examples.tutorials.mnist import input_data</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mnist = input_data.read_data_sets('MNIST_data/',one_hot = True)</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（2）指定输入节点数in_units和隐含层节点数h1_units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in_units = 784 #输入维度</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h1_units = 300 #隐含层维度</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（3）权重和偏置的初始化</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W1 = tf.Variable(tf.truncated_normal([in_units,h1_units],stddev = 0.1))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b1 = tf.Variable(tf.zeros([h1_units]))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W2 = tf.Variable(tf.zeros([h1_units,10]))</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b2 = tf.Variable(tf.zeros([10]))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（4）定义计算图的输入</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x = tf.placeholder(tf.float32,[None,in_units])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y_ = tf.placeholder(tf.float32,[None,10])</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keep_prob = tf.placeholder(tf.float32)</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（5）定义模型结构(网络的前向过程)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hidden1 = tf.nn.relu(tf.matmul(x,W1) + b1)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hidden1_drop = tf.nn.dropout(hidden1,keep_prob)</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y = tf.nn.softmax(tf.matmul(hidden1_drop,W2) + b2)</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none" w:color="auto" w:sz="0"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（6）定义损失</w:t>
      </w:r>
    </w:p>
    <w:p>
      <w:pPr>
        <w:keepNext w:val="0"/>
        <w:keepLines w:val="0"/>
        <w:pageBreakBefore w:val="0"/>
        <w:widowControl w:val="0"/>
        <w:pBdr>
          <w:top w:val="single" w:color="auto" w:sz="4" w:space="0"/>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loss = tf.reduce_mean(-tf.reduce_sum(y_ * tf.log(y),reduction_indices = [1]))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none" w:color="auto" w:sz="0"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（7）定义优化器</w:t>
      </w:r>
    </w:p>
    <w:p>
      <w:pPr>
        <w:keepNext w:val="0"/>
        <w:keepLines w:val="0"/>
        <w:pageBreakBefore w:val="0"/>
        <w:widowControl w:val="0"/>
        <w:pBdr>
          <w:top w:val="single" w:color="auto" w:sz="4" w:space="0"/>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train_step = tf.train.AdadeltaOptimizer(0.3).minimize(loss)</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（8）初始化各个变量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init = tf.global_variables_initializer()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sess = tf.Session()</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sess.run(init)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（9）网络训练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for i in range(10000):</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batch_x,batch_y = mnist.train.next_batch(100)</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train_step.run(session = sess,feed_dict = {x:batch_x,y_:batch_y,keep_prob:0.5})</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 xml:space="preserve"> </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bCs/>
          <w:sz w:val="24"/>
          <w:szCs w:val="24"/>
          <w:lang w:val="en-US" w:eastAsia="zh-CN"/>
        </w:rPr>
      </w:pPr>
      <w:r>
        <w:rPr>
          <w:rFonts w:hint="eastAsia" w:ascii="Times New Roman" w:hAnsi="Times New Roman" w:eastAsia="宋体" w:cs="宋体"/>
          <w:b/>
          <w:bCs/>
          <w:sz w:val="24"/>
          <w:szCs w:val="24"/>
          <w:lang w:val="en-US" w:eastAsia="zh-CN"/>
        </w:rPr>
        <w:t>（10）模型评估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correct_prediction = tf.equal(tf.argmax(y,1),tf.argmax(y_,1))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accuracy = tf.reduce_mean(tf.cast(correct_prediction,tf.float32))</w:t>
      </w:r>
    </w:p>
    <w:p>
      <w:pPr>
        <w:keepNext w:val="0"/>
        <w:keepLines w:val="0"/>
        <w:pageBreakBefore w:val="0"/>
        <w:widowControl w:val="0"/>
        <w:pBdr>
          <w:bottom w:val="single" w:color="auto" w:sz="4" w:space="0"/>
        </w:pBdr>
        <w:kinsoku/>
        <w:wordWrap/>
        <w:overflowPunct/>
        <w:topLinePunct w:val="0"/>
        <w:autoSpaceDE/>
        <w:autoSpaceDN/>
        <w:bidi w:val="0"/>
        <w:adjustRightInd/>
        <w:snapToGrid/>
        <w:textAlignment w:val="auto"/>
        <w:outlineLvl w:val="9"/>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print(accuracy.eval(session=sess,feed_dict= {x:mnist.test.images,y_:mnist.test.labels,keep_prob:1.0}))</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运行结果</w:t>
      </w:r>
    </w:p>
    <w:p>
      <w:pPr>
        <w:keepNext w:val="0"/>
        <w:keepLines w:val="0"/>
        <w:pageBreakBefore w:val="0"/>
        <w:widowControl w:val="0"/>
        <w:numPr>
          <w:ilvl w:val="0"/>
          <w:numId w:val="0"/>
        </w:numPr>
        <w:pBdr>
          <w:bottom w:val="single" w:color="auto" w:sz="4" w:space="0"/>
        </w:pBdr>
        <w:kinsoku/>
        <w:wordWrap/>
        <w:overflowPunct/>
        <w:topLinePunct w:val="0"/>
        <w:autoSpaceDE/>
        <w:autoSpaceDN/>
        <w:bidi w:val="0"/>
        <w:adjustRightInd/>
        <w:snapToGrid/>
        <w:ind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可以看出</w:t>
      </w:r>
      <w:r>
        <w:rPr>
          <w:rFonts w:hint="default" w:ascii="Times New Roman" w:hAnsi="Times New Roman" w:eastAsia="宋体" w:cs="Times New Roman"/>
          <w:b w:val="0"/>
          <w:bCs w:val="0"/>
          <w:sz w:val="24"/>
          <w:szCs w:val="24"/>
          <w:lang w:val="en-US" w:eastAsia="zh-CN"/>
        </w:rPr>
        <w:t>在测试集上达到9</w:t>
      </w:r>
      <w:r>
        <w:rPr>
          <w:rFonts w:hint="eastAsia" w:ascii="Times New Roman" w:hAnsi="Times New Roman" w:eastAsia="宋体" w:cs="Times New Roman"/>
          <w:b w:val="0"/>
          <w:bCs w:val="0"/>
          <w:sz w:val="24"/>
          <w:szCs w:val="24"/>
          <w:lang w:val="en-US" w:eastAsia="zh-CN"/>
        </w:rPr>
        <w:t>5</w:t>
      </w:r>
      <w:r>
        <w:rPr>
          <w:rFonts w:hint="default" w:ascii="Times New Roman" w:hAnsi="Times New Roman" w:eastAsia="宋体" w:cs="Times New Roman"/>
          <w:b w:val="0"/>
          <w:bCs w:val="0"/>
          <w:sz w:val="24"/>
          <w:szCs w:val="24"/>
          <w:lang w:val="en-US" w:eastAsia="zh-CN"/>
        </w:rPr>
        <w:t>%的准确率</w:t>
      </w:r>
      <w:r>
        <w:rPr>
          <w:rFonts w:hint="eastAsia"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outlineLvl w:val="9"/>
        <w:rPr>
          <w:rFonts w:hint="default" w:ascii="Times New Roman" w:hAnsi="Times New Roman" w:eastAsia="宋体" w:cs="Times New Roman"/>
          <w:b w:val="0"/>
          <w:bCs w:val="0"/>
          <w:sz w:val="24"/>
          <w:szCs w:val="24"/>
          <w:lang w:val="en-US" w:eastAsia="zh-CN"/>
        </w:rPr>
      </w:pPr>
      <w:r>
        <w:drawing>
          <wp:inline distT="0" distB="0" distL="114300" distR="114300">
            <wp:extent cx="3686175" cy="7810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686175" cy="781050"/>
                    </a:xfrm>
                    <a:prstGeom prst="rect">
                      <a:avLst/>
                    </a:prstGeom>
                    <a:noFill/>
                    <a:ln w="9525">
                      <a:noFill/>
                    </a:ln>
                  </pic:spPr>
                </pic:pic>
              </a:graphicData>
            </a:graphic>
          </wp:inline>
        </w:draw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BAC823"/>
    <w:multiLevelType w:val="singleLevel"/>
    <w:tmpl w:val="D9BAC823"/>
    <w:lvl w:ilvl="0" w:tentative="0">
      <w:start w:val="1"/>
      <w:numFmt w:val="decimal"/>
      <w:lvlText w:val="%1."/>
      <w:lvlJc w:val="left"/>
      <w:pPr>
        <w:ind w:left="425" w:hanging="425"/>
      </w:pPr>
      <w:rPr>
        <w:rFonts w:hint="default"/>
      </w:rPr>
    </w:lvl>
  </w:abstractNum>
  <w:abstractNum w:abstractNumId="1">
    <w:nsid w:val="1CBF409E"/>
    <w:multiLevelType w:val="singleLevel"/>
    <w:tmpl w:val="1CBF409E"/>
    <w:lvl w:ilvl="0" w:tentative="0">
      <w:start w:val="1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663EB"/>
    <w:rsid w:val="00360ECB"/>
    <w:rsid w:val="022E3901"/>
    <w:rsid w:val="03064A2B"/>
    <w:rsid w:val="0343580A"/>
    <w:rsid w:val="048B7C79"/>
    <w:rsid w:val="0F2126CD"/>
    <w:rsid w:val="11800AF4"/>
    <w:rsid w:val="147018E9"/>
    <w:rsid w:val="19F40684"/>
    <w:rsid w:val="1AD67034"/>
    <w:rsid w:val="1CA663EB"/>
    <w:rsid w:val="258D2811"/>
    <w:rsid w:val="270C1B35"/>
    <w:rsid w:val="27962FC7"/>
    <w:rsid w:val="2BA37032"/>
    <w:rsid w:val="2E383F07"/>
    <w:rsid w:val="3560601D"/>
    <w:rsid w:val="368020B4"/>
    <w:rsid w:val="3B013073"/>
    <w:rsid w:val="3B8C55EC"/>
    <w:rsid w:val="3D0B58A8"/>
    <w:rsid w:val="40182B54"/>
    <w:rsid w:val="43091477"/>
    <w:rsid w:val="43D13C63"/>
    <w:rsid w:val="44553D84"/>
    <w:rsid w:val="44A91537"/>
    <w:rsid w:val="45E75506"/>
    <w:rsid w:val="47BD23B6"/>
    <w:rsid w:val="49023BB2"/>
    <w:rsid w:val="52DB62A2"/>
    <w:rsid w:val="53104C09"/>
    <w:rsid w:val="5ACA4BBC"/>
    <w:rsid w:val="5EC06197"/>
    <w:rsid w:val="65B3219C"/>
    <w:rsid w:val="678B2698"/>
    <w:rsid w:val="681F189E"/>
    <w:rsid w:val="6D9E014C"/>
    <w:rsid w:val="70B76891"/>
    <w:rsid w:val="70D90E3B"/>
    <w:rsid w:val="75AC247F"/>
    <w:rsid w:val="78C179A0"/>
    <w:rsid w:val="79001354"/>
    <w:rsid w:val="799E5F07"/>
    <w:rsid w:val="7A0124C4"/>
    <w:rsid w:val="7AD535DC"/>
    <w:rsid w:val="7AF25EA1"/>
    <w:rsid w:val="7DEE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360" w:lineRule="auto"/>
      <w:jc w:val="center"/>
      <w:outlineLvl w:val="0"/>
    </w:pPr>
    <w:rPr>
      <w:rFonts w:ascii="Times New Roman" w:hAnsi="Times New Roman" w:eastAsia="黑体"/>
      <w:b/>
      <w:bCs/>
      <w:sz w:val="30"/>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宋体小四加粗0.5行"/>
    <w:basedOn w:val="1"/>
    <w:uiPriority w:val="0"/>
    <w:rPr>
      <w:rFonts w:ascii="Times New Roman" w:hAnsi="Times New Roman"/>
    </w:rPr>
  </w:style>
  <w:style w:type="paragraph" w:customStyle="1" w:styleId="8">
    <w:name w:val="小四宋加粗0.5行"/>
    <w:basedOn w:val="1"/>
    <w:uiPriority w:val="0"/>
    <w:pPr>
      <w:spacing w:before="50" w:beforeLines="50" w:after="50" w:afterLines="50" w:line="360" w:lineRule="exact"/>
    </w:pPr>
    <w:rPr>
      <w:rFonts w:ascii="Times New Roman" w:hAnsi="Times New Roman"/>
      <w:b/>
      <w:sz w:val="24"/>
    </w:rPr>
  </w:style>
  <w:style w:type="paragraph" w:customStyle="1" w:styleId="9">
    <w:name w:val="宋5号加粗"/>
    <w:basedOn w:val="1"/>
    <w:uiPriority w:val="0"/>
    <w:pPr>
      <w:spacing w:line="360" w:lineRule="exact"/>
    </w:pPr>
    <w:rPr>
      <w:rFonts w:ascii="Times New Roman" w:hAnsi="Times New Roman"/>
      <w:b/>
    </w:rPr>
  </w:style>
  <w:style w:type="paragraph" w:customStyle="1" w:styleId="10">
    <w:name w:val="小4宋体1.5倍行距"/>
    <w:basedOn w:val="1"/>
    <w:uiPriority w:val="0"/>
    <w:pPr>
      <w:spacing w:line="360" w:lineRule="auto"/>
      <w:ind w:firstLine="400" w:firstLineChars="200"/>
    </w:pPr>
    <w:rPr>
      <w:rFonts w:ascii="Times New Roman" w:hAnsi="Times New Roman" w:eastAsia="宋体"/>
      <w:sz w:val="24"/>
    </w:rPr>
  </w:style>
  <w:style w:type="paragraph" w:customStyle="1" w:styleId="11">
    <w:name w:val="Abstract"/>
    <w:basedOn w:val="1"/>
    <w:uiPriority w:val="0"/>
    <w:pPr>
      <w:spacing w:line="360" w:lineRule="auto"/>
    </w:pPr>
    <w:rPr>
      <w:rFonts w:ascii="Times New Roman" w:hAnsi="Times New Roman" w:eastAsia="Times New Roman" w:cs="Times New Roman"/>
      <w:b/>
      <w:sz w:val="3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2018-10-22T07:02:00Z</dcterms:created>
  <dc:creator>yansicing</dc:creator>
  <cp:lastModifiedBy>yansicing</cp:lastModifiedBy>
  <dcterms:modified xsi:type="dcterms:W3CDTF">2018-10-22T08:05:13Z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