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center"/>
        <w:textAlignment w:val="auto"/>
        <w:rPr>
          <w:rFonts w:hint="eastAsia"/>
          <w:b/>
          <w:bCs/>
          <w:sz w:val="28"/>
          <w:szCs w:val="28"/>
          <w:lang w:val="en-US" w:eastAsia="zh-CN"/>
        </w:rPr>
      </w:pPr>
      <w:bookmarkStart w:id="2" w:name="_GoBack"/>
      <w:bookmarkEnd w:id="2"/>
      <w:r>
        <w:rPr>
          <w:rFonts w:hint="eastAsia"/>
          <w:b/>
          <w:bCs/>
          <w:sz w:val="28"/>
          <w:szCs w:val="28"/>
          <w:lang w:val="en-US" w:eastAsia="zh-CN"/>
        </w:rPr>
        <w:t>高级网络计算—秦臻</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both"/>
        <w:textAlignment w:val="auto"/>
        <w:rPr>
          <w:rFonts w:hint="eastAsia"/>
          <w:b/>
          <w:bCs/>
          <w:sz w:val="28"/>
          <w:szCs w:val="28"/>
          <w:lang w:val="en-US" w:eastAsia="zh-CN"/>
        </w:rPr>
      </w:pPr>
      <w:r>
        <w:rPr>
          <w:rFonts w:hint="eastAsia"/>
          <w:b/>
          <w:bCs/>
          <w:sz w:val="28"/>
          <w:szCs w:val="28"/>
          <w:lang w:val="en-US" w:eastAsia="zh-CN"/>
        </w:rPr>
        <w:t>题型：6个主观题（15-20分）</w:t>
      </w:r>
    </w:p>
    <w:tbl>
      <w:tblPr>
        <w:tblStyle w:val="5"/>
        <w:tblW w:w="10020" w:type="dxa"/>
        <w:tblInd w:w="-6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71"/>
        <w:gridCol w:w="334"/>
        <w:gridCol w:w="48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71"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lang w:val="en-US" w:eastAsia="zh-CN"/>
              </w:rPr>
              <w:t>1：C/S架构、B/S架构、IT鸿沟、中间件概念</w:t>
            </w:r>
          </w:p>
        </w:tc>
        <w:tc>
          <w:tcPr>
            <w:tcW w:w="5149"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lang w:val="en-US" w:eastAsia="zh-CN"/>
              </w:rPr>
              <w:t>2：网格概念、五层沙漏模型、OSGA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20" w:type="dxa"/>
            <w:gridSpan w:val="3"/>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lang w:val="en-US" w:eastAsia="zh-CN"/>
              </w:rPr>
              <w:t>3：云计算与网格技术的差别、Map-Reduce、Hadoop基本原理、数据一致性理论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05"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lang w:val="en-US" w:eastAsia="zh-CN"/>
              </w:rPr>
              <w:t>4：P2P的概念、DHT的概念、Chord算法、Pastry算法</w:t>
            </w:r>
          </w:p>
        </w:tc>
        <w:tc>
          <w:tcPr>
            <w:tcW w:w="4815"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lang w:val="en-US" w:eastAsia="zh-CN"/>
              </w:rPr>
              <w:t>5：CDN网络概念、DNS重定向技术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5205"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lang w:val="en-US" w:eastAsia="zh-CN"/>
              </w:rPr>
              <w:t>6：物联网体系结构</w:t>
            </w:r>
          </w:p>
        </w:tc>
        <w:tc>
          <w:tcPr>
            <w:tcW w:w="4815"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both"/>
              <w:textAlignment w:val="auto"/>
              <w:rPr>
                <w:rFonts w:hint="eastAsia"/>
                <w:b/>
                <w:bCs/>
                <w:sz w:val="21"/>
                <w:szCs w:val="21"/>
                <w:vertAlign w:val="baseline"/>
                <w:lang w:val="en-US" w:eastAsia="zh-CN"/>
              </w:rPr>
            </w:pPr>
          </w:p>
        </w:tc>
      </w:tr>
    </w:tbl>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lang w:val="en-US" w:eastAsia="zh-CN"/>
        </w:rPr>
      </w:pPr>
      <w:r>
        <w:rPr>
          <w:rFonts w:hint="eastAsia"/>
          <w:b/>
          <w:bCs/>
          <w:sz w:val="24"/>
          <w:szCs w:val="24"/>
          <w:lang w:val="en-US" w:eastAsia="zh-CN"/>
        </w:rPr>
        <w:t>1：C/S架构、B/S架构、IT鸿沟、中间件概念</w:t>
      </w:r>
    </w:p>
    <w:tbl>
      <w:tblPr>
        <w:tblStyle w:val="5"/>
        <w:tblW w:w="10065" w:type="dxa"/>
        <w:tblInd w:w="-6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15"/>
        <w:gridCol w:w="4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87" w:hRule="atLeast"/>
        </w:trPr>
        <w:tc>
          <w:tcPr>
            <w:tcW w:w="5115" w:type="dxa"/>
            <w:shd w:val="clear" w:color="auto" w:fill="FFFFFF" w:themeFill="background1"/>
          </w:tcPr>
          <w:p>
            <w:pPr>
              <w:keepNext w:val="0"/>
              <w:keepLines w:val="0"/>
              <w:pageBreakBefore w:val="0"/>
              <w:shd w:val="clear" w:fill="FFFFFF" w:themeFill="background1"/>
              <w:kinsoku/>
              <w:wordWrap/>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eastAsia"/>
                <w:b/>
                <w:bCs/>
                <w:sz w:val="21"/>
                <w:szCs w:val="21"/>
                <w:vertAlign w:val="baseline"/>
                <w:lang w:val="en-US" w:eastAsia="zh-CN"/>
              </w:rPr>
            </w:pPr>
            <w:r>
              <w:rPr>
                <w:rFonts w:hint="eastAsia"/>
                <w:b/>
                <w:bCs/>
                <w:sz w:val="21"/>
                <w:szCs w:val="21"/>
                <w:vertAlign w:val="baseline"/>
                <w:lang w:val="en-US" w:eastAsia="zh-CN"/>
              </w:rPr>
              <w:t>概念：</w:t>
            </w:r>
            <w:r>
              <w:rPr>
                <w:rFonts w:ascii="Verdana" w:hAnsi="Verdana" w:eastAsia="宋体" w:cs="Verdana"/>
                <w:b/>
                <w:bCs/>
                <w:i w:val="0"/>
                <w:caps w:val="0"/>
                <w:color w:val="000000"/>
                <w:spacing w:val="0"/>
                <w:sz w:val="21"/>
                <w:szCs w:val="21"/>
                <w:shd w:val="clear" w:fill="EEEEDD"/>
              </w:rPr>
              <w:t>C/S 架构是一种典型的两层架构，其全程是Client/Server，即客户端服务器端架构，其客户端包含一个或多个在用户的电脑上运行的程序，而服务器端有两种，一种是数据库服务器端，客户端通过数据库连接访问服务器端的数据；另一种是Socket服务器端，服务器端的程序通过Socket与客户端的程序通信。</w:t>
            </w:r>
            <w:r>
              <w:rPr>
                <w:rFonts w:hint="default" w:ascii="Verdana" w:hAnsi="Verdana" w:eastAsia="宋体" w:cs="Verdana"/>
                <w:b/>
                <w:bCs/>
                <w:i w:val="0"/>
                <w:caps w:val="0"/>
                <w:color w:val="000000"/>
                <w:spacing w:val="0"/>
                <w:sz w:val="21"/>
                <w:szCs w:val="21"/>
                <w:shd w:val="clear" w:fill="EEEEDD"/>
              </w:rPr>
              <w:br w:type="textWrapping"/>
            </w:r>
            <w:r>
              <w:rPr>
                <w:rFonts w:hint="default" w:ascii="Verdana" w:hAnsi="Verdana" w:eastAsia="宋体" w:cs="Verdana"/>
                <w:b/>
                <w:bCs/>
                <w:i w:val="0"/>
                <w:caps w:val="0"/>
                <w:color w:val="000000"/>
                <w:spacing w:val="0"/>
                <w:sz w:val="21"/>
                <w:szCs w:val="21"/>
                <w:shd w:val="clear" w:fill="EEEEDD"/>
              </w:rPr>
              <w:t>C/S 架构也可以看做是胖客户端架构。因为客户端需要实现绝大多数的业务逻辑和界面展示。这种架构中，作为客户端的部分需要承受很大的压力，因为显示逻辑和事务处理都包含在其中，通过与数据库的交互（通常是SQL或存储过程的实现）来达到持久化数据，以此满足实际项目的需要。</w:t>
            </w:r>
          </w:p>
          <w:p>
            <w:pPr>
              <w:pStyle w:val="2"/>
              <w:keepNext w:val="0"/>
              <w:keepLines w:val="0"/>
              <w:pageBreakBefore w:val="0"/>
              <w:widowControl/>
              <w:suppressLineNumbers w:val="0"/>
              <w:shd w:val="clear" w:fill="FFFFFF" w:themeFill="background1"/>
              <w:kinsoku/>
              <w:wordWrap/>
              <w:overflowPunct/>
              <w:topLinePunct w:val="0"/>
              <w:autoSpaceDE/>
              <w:autoSpaceDN/>
              <w:bidi w:val="0"/>
              <w:adjustRightInd/>
              <w:snapToGrid/>
              <w:spacing w:before="0" w:beforeAutospacing="0" w:after="0" w:afterAutospacing="0" w:line="240" w:lineRule="atLeast"/>
              <w:ind w:left="0" w:leftChars="0" w:right="0" w:rightChars="0" w:firstLine="0" w:firstLineChars="0"/>
              <w:jc w:val="left"/>
              <w:textAlignment w:val="auto"/>
              <w:outlineLvl w:val="9"/>
              <w:rPr>
                <w:rFonts w:hint="default" w:ascii="Verdana" w:hAnsi="Verdana" w:cs="Verdana"/>
                <w:b/>
                <w:bCs/>
                <w:i w:val="0"/>
                <w:caps w:val="0"/>
                <w:color w:val="000000"/>
                <w:spacing w:val="0"/>
                <w:sz w:val="21"/>
                <w:szCs w:val="21"/>
                <w:shd w:val="clear" w:fill="EEEEDD"/>
              </w:rPr>
            </w:pPr>
            <w:r>
              <w:rPr>
                <w:rFonts w:hint="default" w:ascii="Verdana" w:hAnsi="Verdana" w:cs="Verdana"/>
                <w:b/>
                <w:bCs/>
                <w:i w:val="0"/>
                <w:caps w:val="0"/>
                <w:color w:val="000000"/>
                <w:spacing w:val="0"/>
                <w:sz w:val="21"/>
                <w:szCs w:val="21"/>
                <w:shd w:val="clear" w:fill="EEEEDD"/>
              </w:rPr>
              <w:t>优点：1.C/S架构的界面和操作可以很丰富。</w:t>
            </w:r>
            <w:r>
              <w:rPr>
                <w:rFonts w:hint="default" w:ascii="Verdana" w:hAnsi="Verdana" w:cs="Verdana"/>
                <w:b/>
                <w:bCs/>
                <w:i w:val="0"/>
                <w:caps w:val="0"/>
                <w:color w:val="000000"/>
                <w:spacing w:val="0"/>
                <w:sz w:val="21"/>
                <w:szCs w:val="21"/>
                <w:shd w:val="clear" w:fill="EEEEDD"/>
              </w:rPr>
              <w:br w:type="textWrapping"/>
            </w:r>
            <w:r>
              <w:rPr>
                <w:rFonts w:hint="default" w:ascii="Verdana" w:hAnsi="Verdana" w:cs="Verdana"/>
                <w:b/>
                <w:bCs/>
                <w:i w:val="0"/>
                <w:caps w:val="0"/>
                <w:color w:val="000000"/>
                <w:spacing w:val="0"/>
                <w:sz w:val="21"/>
                <w:szCs w:val="21"/>
                <w:shd w:val="clear" w:fill="EEEEDD"/>
              </w:rPr>
              <w:t>2.安全性能可以很容易保证，实现多层认证也不难。</w:t>
            </w:r>
            <w:r>
              <w:rPr>
                <w:rFonts w:hint="default" w:ascii="Verdana" w:hAnsi="Verdana" w:cs="Verdana"/>
                <w:b/>
                <w:bCs/>
                <w:i w:val="0"/>
                <w:caps w:val="0"/>
                <w:color w:val="000000"/>
                <w:spacing w:val="0"/>
                <w:sz w:val="21"/>
                <w:szCs w:val="21"/>
                <w:shd w:val="clear" w:fill="EEEEDD"/>
              </w:rPr>
              <w:br w:type="textWrapping"/>
            </w:r>
            <w:r>
              <w:rPr>
                <w:rFonts w:hint="default" w:ascii="Verdana" w:hAnsi="Verdana" w:cs="Verdana"/>
                <w:b/>
                <w:bCs/>
                <w:i w:val="0"/>
                <w:caps w:val="0"/>
                <w:color w:val="000000"/>
                <w:spacing w:val="0"/>
                <w:sz w:val="21"/>
                <w:szCs w:val="21"/>
                <w:shd w:val="clear" w:fill="EEEEDD"/>
              </w:rPr>
              <w:t>3.由于只有一层交互，因此响应速度较快。</w:t>
            </w:r>
          </w:p>
          <w:p>
            <w:pPr>
              <w:pStyle w:val="2"/>
              <w:keepNext w:val="0"/>
              <w:keepLines w:val="0"/>
              <w:pageBreakBefore w:val="0"/>
              <w:widowControl/>
              <w:suppressLineNumbers w:val="0"/>
              <w:shd w:val="clear" w:fill="FFFFFF" w:themeFill="background1"/>
              <w:kinsoku/>
              <w:wordWrap/>
              <w:overflowPunct/>
              <w:topLinePunct w:val="0"/>
              <w:autoSpaceDE/>
              <w:autoSpaceDN/>
              <w:bidi w:val="0"/>
              <w:adjustRightInd/>
              <w:snapToGrid/>
              <w:spacing w:before="0" w:beforeAutospacing="0" w:after="0" w:afterAutospacing="0" w:line="240" w:lineRule="atLeast"/>
              <w:ind w:left="0" w:leftChars="0" w:right="0" w:rightChars="0" w:firstLine="0" w:firstLineChars="0"/>
              <w:jc w:val="left"/>
              <w:textAlignment w:val="auto"/>
              <w:outlineLvl w:val="9"/>
              <w:rPr>
                <w:rFonts w:hint="eastAsia"/>
                <w:b/>
                <w:bCs/>
                <w:sz w:val="21"/>
                <w:szCs w:val="21"/>
                <w:vertAlign w:val="baseline"/>
                <w:lang w:val="en-US" w:eastAsia="zh-CN"/>
              </w:rPr>
            </w:pPr>
            <w:r>
              <w:rPr>
                <w:rFonts w:hint="default" w:ascii="Verdana" w:hAnsi="Verdana" w:cs="Verdana"/>
                <w:b/>
                <w:bCs/>
                <w:i w:val="0"/>
                <w:caps w:val="0"/>
                <w:color w:val="000000"/>
                <w:spacing w:val="0"/>
                <w:sz w:val="21"/>
                <w:szCs w:val="21"/>
                <w:shd w:val="clear" w:fill="EEEEDD"/>
              </w:rPr>
              <w:t>缺点：1.适用面窄，通常用于局域网中。</w:t>
            </w:r>
            <w:r>
              <w:rPr>
                <w:rFonts w:hint="default" w:ascii="Verdana" w:hAnsi="Verdana" w:cs="Verdana"/>
                <w:b/>
                <w:bCs/>
                <w:i w:val="0"/>
                <w:caps w:val="0"/>
                <w:color w:val="000000"/>
                <w:spacing w:val="0"/>
                <w:sz w:val="21"/>
                <w:szCs w:val="21"/>
                <w:shd w:val="clear" w:fill="EEEEDD"/>
              </w:rPr>
              <w:br w:type="textWrapping"/>
            </w:r>
            <w:r>
              <w:rPr>
                <w:rFonts w:hint="default" w:ascii="Verdana" w:hAnsi="Verdana" w:cs="Verdana"/>
                <w:b/>
                <w:bCs/>
                <w:i w:val="0"/>
                <w:caps w:val="0"/>
                <w:color w:val="000000"/>
                <w:spacing w:val="0"/>
                <w:sz w:val="21"/>
                <w:szCs w:val="21"/>
                <w:shd w:val="clear" w:fill="EEEEDD"/>
              </w:rPr>
              <w:t>2.用户群固定。由于程序需要安装才可使用，因此不适合面向一些不可知的用户。</w:t>
            </w:r>
            <w:r>
              <w:rPr>
                <w:rFonts w:hint="default" w:ascii="Verdana" w:hAnsi="Verdana" w:cs="Verdana"/>
                <w:b/>
                <w:bCs/>
                <w:i w:val="0"/>
                <w:caps w:val="0"/>
                <w:color w:val="000000"/>
                <w:spacing w:val="0"/>
                <w:sz w:val="21"/>
                <w:szCs w:val="21"/>
                <w:shd w:val="clear" w:fill="EEEEDD"/>
              </w:rPr>
              <w:br w:type="textWrapping"/>
            </w:r>
            <w:r>
              <w:rPr>
                <w:rFonts w:hint="default" w:ascii="Verdana" w:hAnsi="Verdana" w:cs="Verdana"/>
                <w:b/>
                <w:bCs/>
                <w:i w:val="0"/>
                <w:caps w:val="0"/>
                <w:color w:val="000000"/>
                <w:spacing w:val="0"/>
                <w:sz w:val="21"/>
                <w:szCs w:val="21"/>
                <w:shd w:val="clear" w:fill="EEEEDD"/>
              </w:rPr>
              <w:t>3.维护成本高，发生一次升级，则所有客户端的程序都需要改变。</w:t>
            </w:r>
          </w:p>
        </w:tc>
        <w:tc>
          <w:tcPr>
            <w:tcW w:w="4950" w:type="dxa"/>
            <w:shd w:val="clear" w:color="auto" w:fill="FFFFFF" w:themeFill="background1"/>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ascii="Verdana" w:hAnsi="Verdana" w:eastAsia="宋体" w:cs="Verdana"/>
                <w:b/>
                <w:bCs/>
                <w:i w:val="0"/>
                <w:caps w:val="0"/>
                <w:color w:val="000000"/>
                <w:spacing w:val="0"/>
                <w:sz w:val="21"/>
                <w:szCs w:val="21"/>
                <w:shd w:val="clear" w:fill="EEEEDD"/>
              </w:rPr>
            </w:pPr>
            <w:r>
              <w:rPr>
                <w:rFonts w:hint="eastAsia"/>
                <w:b/>
                <w:bCs/>
                <w:sz w:val="21"/>
                <w:szCs w:val="21"/>
                <w:vertAlign w:val="baseline"/>
                <w:lang w:val="en-US" w:eastAsia="zh-CN"/>
              </w:rPr>
              <w:t>概念：</w:t>
            </w:r>
            <w:r>
              <w:rPr>
                <w:rFonts w:ascii="Verdana" w:hAnsi="Verdana" w:eastAsia="宋体" w:cs="Verdana"/>
                <w:b/>
                <w:bCs/>
                <w:i w:val="0"/>
                <w:caps w:val="0"/>
                <w:color w:val="000000"/>
                <w:spacing w:val="0"/>
                <w:sz w:val="21"/>
                <w:szCs w:val="21"/>
                <w:shd w:val="clear" w:fill="EEEEDD"/>
              </w:rPr>
              <w:t>B/S架构的全称为Browser/Server，即浏览器/服务器结构。Browser指的是Web浏览器，极少数事务逻辑在前端实现，但主要事务逻辑在服务器端实现，Browser客户端，WebApp服务器端和DB端构成所谓的三层架构。B/S架构的系统无须特别安装，只有Web浏览器即可。</w:t>
            </w:r>
            <w:r>
              <w:rPr>
                <w:rFonts w:hint="default" w:ascii="Verdana" w:hAnsi="Verdana" w:eastAsia="宋体" w:cs="Verdana"/>
                <w:b/>
                <w:bCs/>
                <w:i w:val="0"/>
                <w:caps w:val="0"/>
                <w:color w:val="000000"/>
                <w:spacing w:val="0"/>
                <w:sz w:val="21"/>
                <w:szCs w:val="21"/>
                <w:shd w:val="clear" w:fill="EEEEDD"/>
              </w:rPr>
              <w:br w:type="textWrapping"/>
            </w:r>
            <w:r>
              <w:rPr>
                <w:rFonts w:hint="default" w:ascii="Verdana" w:hAnsi="Verdana" w:eastAsia="宋体" w:cs="Verdana"/>
                <w:b/>
                <w:bCs/>
                <w:i w:val="0"/>
                <w:caps w:val="0"/>
                <w:color w:val="000000"/>
                <w:spacing w:val="0"/>
                <w:sz w:val="21"/>
                <w:szCs w:val="21"/>
                <w:shd w:val="clear" w:fill="EEEEDD"/>
              </w:rPr>
              <w:t>B/S架构中，显示逻辑交给了Web浏览器，事务处理逻辑在放在了WebApp上，这样就避免了庞大的胖客户端，减少了客户端的压力。因为客户端包含的逻辑很少，因此也被成为瘦客户端。</w:t>
            </w:r>
          </w:p>
          <w:p>
            <w:pPr>
              <w:pStyle w:val="2"/>
              <w:keepNext w:val="0"/>
              <w:keepLines w:val="0"/>
              <w:pageBreakBefore w:val="0"/>
              <w:widowControl/>
              <w:suppressLineNumbers w:val="0"/>
              <w:shd w:val="clear" w:fill="EEEEDD"/>
              <w:kinsoku/>
              <w:wordWrap/>
              <w:overflowPunct/>
              <w:topLinePunct w:val="0"/>
              <w:autoSpaceDE/>
              <w:autoSpaceDN/>
              <w:bidi w:val="0"/>
              <w:adjustRightInd/>
              <w:snapToGrid/>
              <w:spacing w:before="0" w:beforeAutospacing="0" w:after="0" w:afterAutospacing="0" w:line="240" w:lineRule="atLeast"/>
              <w:ind w:left="0" w:leftChars="0" w:right="0" w:rightChars="0" w:firstLine="0" w:firstLineChars="0"/>
              <w:jc w:val="left"/>
              <w:textAlignment w:val="auto"/>
              <w:outlineLvl w:val="9"/>
              <w:rPr>
                <w:rFonts w:ascii="Verdana" w:hAnsi="Verdana" w:cs="Verdana"/>
                <w:b/>
                <w:bCs/>
                <w:i w:val="0"/>
                <w:caps w:val="0"/>
                <w:color w:val="000000"/>
                <w:spacing w:val="0"/>
                <w:sz w:val="21"/>
                <w:szCs w:val="21"/>
              </w:rPr>
            </w:pPr>
            <w:r>
              <w:rPr>
                <w:rFonts w:hint="default" w:ascii="Verdana" w:hAnsi="Verdana" w:cs="Verdana"/>
                <w:b/>
                <w:bCs/>
                <w:i w:val="0"/>
                <w:caps w:val="0"/>
                <w:color w:val="000000"/>
                <w:spacing w:val="0"/>
                <w:sz w:val="21"/>
                <w:szCs w:val="21"/>
                <w:shd w:val="clear" w:fill="EEEEDD"/>
              </w:rPr>
              <w:t>优点：1）客户端无需安装，有Web浏览器即可。</w:t>
            </w:r>
            <w:r>
              <w:rPr>
                <w:rFonts w:hint="default" w:ascii="Verdana" w:hAnsi="Verdana" w:cs="Verdana"/>
                <w:b/>
                <w:bCs/>
                <w:i w:val="0"/>
                <w:caps w:val="0"/>
                <w:color w:val="000000"/>
                <w:spacing w:val="0"/>
                <w:sz w:val="21"/>
                <w:szCs w:val="21"/>
                <w:shd w:val="clear" w:fill="EEEEDD"/>
              </w:rPr>
              <w:br w:type="textWrapping"/>
            </w:r>
            <w:r>
              <w:rPr>
                <w:rFonts w:hint="default" w:ascii="Verdana" w:hAnsi="Verdana" w:cs="Verdana"/>
                <w:b/>
                <w:bCs/>
                <w:i w:val="0"/>
                <w:caps w:val="0"/>
                <w:color w:val="000000"/>
                <w:spacing w:val="0"/>
                <w:sz w:val="21"/>
                <w:szCs w:val="21"/>
                <w:shd w:val="clear" w:fill="EEEEDD"/>
              </w:rPr>
              <w:t>2）BS架构可以直接放在广域网上，通过一定的权限控制实现多客户访问的目的，交互性较强。</w:t>
            </w:r>
            <w:r>
              <w:rPr>
                <w:rFonts w:hint="default" w:ascii="Verdana" w:hAnsi="Verdana" w:cs="Verdana"/>
                <w:b/>
                <w:bCs/>
                <w:i w:val="0"/>
                <w:caps w:val="0"/>
                <w:color w:val="000000"/>
                <w:spacing w:val="0"/>
                <w:sz w:val="21"/>
                <w:szCs w:val="21"/>
                <w:shd w:val="clear" w:fill="EEEEDD"/>
              </w:rPr>
              <w:br w:type="textWrapping"/>
            </w:r>
            <w:r>
              <w:rPr>
                <w:rFonts w:hint="default" w:ascii="Verdana" w:hAnsi="Verdana" w:cs="Verdana"/>
                <w:b/>
                <w:bCs/>
                <w:i w:val="0"/>
                <w:caps w:val="0"/>
                <w:color w:val="000000"/>
                <w:spacing w:val="0"/>
                <w:sz w:val="21"/>
                <w:szCs w:val="21"/>
                <w:shd w:val="clear" w:fill="EEEEDD"/>
              </w:rPr>
              <w:t>3）BS架构无需升级多个客户端，升级服务器即可。</w:t>
            </w:r>
          </w:p>
          <w:p>
            <w:pPr>
              <w:pStyle w:val="2"/>
              <w:keepNext w:val="0"/>
              <w:keepLines w:val="0"/>
              <w:pageBreakBefore w:val="0"/>
              <w:widowControl/>
              <w:suppressLineNumbers w:val="0"/>
              <w:shd w:val="clear" w:fill="EEEEDD"/>
              <w:kinsoku/>
              <w:wordWrap/>
              <w:overflowPunct/>
              <w:topLinePunct w:val="0"/>
              <w:autoSpaceDE/>
              <w:autoSpaceDN/>
              <w:bidi w:val="0"/>
              <w:adjustRightInd/>
              <w:snapToGrid/>
              <w:spacing w:before="0" w:beforeAutospacing="0" w:after="0" w:afterAutospacing="0" w:line="240" w:lineRule="atLeast"/>
              <w:ind w:left="0" w:leftChars="0" w:right="0" w:rightChars="0" w:firstLine="0" w:firstLineChars="0"/>
              <w:jc w:val="left"/>
              <w:textAlignment w:val="auto"/>
              <w:outlineLvl w:val="9"/>
              <w:rPr>
                <w:rFonts w:hint="eastAsia"/>
                <w:b/>
                <w:bCs/>
                <w:sz w:val="21"/>
                <w:szCs w:val="21"/>
                <w:vertAlign w:val="baseline"/>
                <w:lang w:val="en-US" w:eastAsia="zh-CN"/>
              </w:rPr>
            </w:pPr>
            <w:r>
              <w:rPr>
                <w:rFonts w:hint="default" w:ascii="Verdana" w:hAnsi="Verdana" w:cs="Verdana"/>
                <w:b/>
                <w:bCs/>
                <w:i w:val="0"/>
                <w:caps w:val="0"/>
                <w:color w:val="000000"/>
                <w:spacing w:val="0"/>
                <w:sz w:val="21"/>
                <w:szCs w:val="21"/>
                <w:shd w:val="clear" w:fill="EEEEDD"/>
              </w:rPr>
              <w:t>缺点：1）在跨浏览器上，BS架构不尽如人意。</w:t>
            </w:r>
            <w:r>
              <w:rPr>
                <w:rFonts w:hint="default" w:ascii="Verdana" w:hAnsi="Verdana" w:cs="Verdana"/>
                <w:b/>
                <w:bCs/>
                <w:i w:val="0"/>
                <w:caps w:val="0"/>
                <w:color w:val="000000"/>
                <w:spacing w:val="0"/>
                <w:sz w:val="21"/>
                <w:szCs w:val="21"/>
                <w:shd w:val="clear" w:fill="EEEEDD"/>
              </w:rPr>
              <w:br w:type="textWrapping"/>
            </w:r>
            <w:r>
              <w:rPr>
                <w:rFonts w:hint="default" w:ascii="Verdana" w:hAnsi="Verdana" w:cs="Verdana"/>
                <w:b/>
                <w:bCs/>
                <w:i w:val="0"/>
                <w:caps w:val="0"/>
                <w:color w:val="000000"/>
                <w:spacing w:val="0"/>
                <w:sz w:val="21"/>
                <w:szCs w:val="21"/>
                <w:shd w:val="clear" w:fill="EEEEDD"/>
              </w:rPr>
              <w:t>2）表现要达到CS程序的程度需要花费不少精力。</w:t>
            </w:r>
            <w:r>
              <w:rPr>
                <w:rFonts w:hint="default" w:ascii="Verdana" w:hAnsi="Verdana" w:cs="Verdana"/>
                <w:b/>
                <w:bCs/>
                <w:i w:val="0"/>
                <w:caps w:val="0"/>
                <w:color w:val="000000"/>
                <w:spacing w:val="0"/>
                <w:sz w:val="21"/>
                <w:szCs w:val="21"/>
                <w:shd w:val="clear" w:fill="EEEEDD"/>
              </w:rPr>
              <w:br w:type="textWrapping"/>
            </w:r>
            <w:r>
              <w:rPr>
                <w:rFonts w:hint="default" w:ascii="Verdana" w:hAnsi="Verdana" w:cs="Verdana"/>
                <w:b/>
                <w:bCs/>
                <w:i w:val="0"/>
                <w:caps w:val="0"/>
                <w:color w:val="000000"/>
                <w:spacing w:val="0"/>
                <w:sz w:val="21"/>
                <w:szCs w:val="21"/>
                <w:shd w:val="clear" w:fill="EEEEDD"/>
              </w:rPr>
              <w:t>3）在速度和安全性上需要花费巨大的设计成本，这是BS架构的最大问题。</w:t>
            </w:r>
            <w:r>
              <w:rPr>
                <w:rFonts w:hint="default" w:ascii="Verdana" w:hAnsi="Verdana" w:cs="Verdana"/>
                <w:b/>
                <w:bCs/>
                <w:i w:val="0"/>
                <w:caps w:val="0"/>
                <w:color w:val="000000"/>
                <w:spacing w:val="0"/>
                <w:sz w:val="21"/>
                <w:szCs w:val="21"/>
                <w:shd w:val="clear" w:fill="EEEEDD"/>
              </w:rPr>
              <w:br w:type="textWrapping"/>
            </w:r>
            <w:r>
              <w:rPr>
                <w:rFonts w:hint="default" w:ascii="Verdana" w:hAnsi="Verdana" w:cs="Verdana"/>
                <w:b/>
                <w:bCs/>
                <w:i w:val="0"/>
                <w:caps w:val="0"/>
                <w:color w:val="000000"/>
                <w:spacing w:val="0"/>
                <w:sz w:val="21"/>
                <w:szCs w:val="21"/>
                <w:shd w:val="clear" w:fill="EEEEDD"/>
              </w:rPr>
              <w:t>4）客户端服务器端的交互是请求-响应模式，通常需要刷新页面，这并不是客户乐意看到的。（在Ajax风行后此问题得到了一定程度的缓解）</w:t>
            </w:r>
          </w:p>
        </w:tc>
      </w:tr>
    </w:tbl>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lang w:val="en-US" w:eastAsia="zh-CN"/>
        </w:rPr>
      </w:pPr>
      <w:r>
        <w:rPr>
          <w:rFonts w:hint="eastAsia"/>
          <w:b/>
          <w:bCs/>
          <w:sz w:val="24"/>
          <w:szCs w:val="24"/>
          <w:lang w:val="en-US" w:eastAsia="zh-CN"/>
        </w:rPr>
        <w:t>如何描述IT鸿沟？</w:t>
      </w:r>
    </w:p>
    <w:tbl>
      <w:tblPr>
        <w:tblStyle w:val="5"/>
        <w:tblW w:w="10065" w:type="dxa"/>
        <w:tblInd w:w="-6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01"/>
        <w:gridCol w:w="51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01"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b/>
                <w:bCs/>
                <w:sz w:val="21"/>
                <w:szCs w:val="21"/>
              </w:rPr>
              <w:drawing>
                <wp:inline distT="0" distB="0" distL="114300" distR="114300">
                  <wp:extent cx="2705100" cy="1508125"/>
                  <wp:effectExtent l="0" t="0" r="0" b="15875"/>
                  <wp:docPr id="76805" name="图片 5" desc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5" name="图片 5" descr="图2"/>
                          <pic:cNvPicPr>
                            <a:picLocks noChangeAspect="1"/>
                          </pic:cNvPicPr>
                        </pic:nvPicPr>
                        <pic:blipFill>
                          <a:blip r:embed="rId4"/>
                          <a:stretch>
                            <a:fillRect/>
                          </a:stretch>
                        </pic:blipFill>
                        <pic:spPr>
                          <a:xfrm>
                            <a:off x="0" y="0"/>
                            <a:ext cx="2705100" cy="1508125"/>
                          </a:xfrm>
                          <a:prstGeom prst="rect">
                            <a:avLst/>
                          </a:prstGeom>
                          <a:noFill/>
                          <a:ln w="9525">
                            <a:noFill/>
                          </a:ln>
                        </pic:spPr>
                      </pic:pic>
                    </a:graphicData>
                  </a:graphic>
                </wp:inline>
              </w:drawing>
            </w:r>
          </w:p>
        </w:tc>
        <w:tc>
          <w:tcPr>
            <w:tcW w:w="5164"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b/>
                <w:bCs/>
                <w:sz w:val="21"/>
                <w:szCs w:val="21"/>
              </w:rPr>
            </w:pPr>
            <w:r>
              <w:rPr>
                <w:b/>
                <w:bCs/>
                <w:sz w:val="21"/>
                <w:szCs w:val="21"/>
              </w:rPr>
              <w:drawing>
                <wp:inline distT="0" distB="0" distL="114300" distR="114300">
                  <wp:extent cx="2630805" cy="1343025"/>
                  <wp:effectExtent l="0" t="0" r="17145" b="9525"/>
                  <wp:docPr id="24580" name="图片 3" descr="C:\Users\ASUS\AppData\Roaming\Tencent\Users\1245998947\QQ\WinTemp\RichOle\XA0GL1MP5GS$ZY[A%OQMY}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0" name="图片 3" descr="C:\Users\ASUS\AppData\Roaming\Tencent\Users\1245998947\QQ\WinTemp\RichOle\XA0GL1MP5GS$ZY[A%OQMY}M.png"/>
                          <pic:cNvPicPr>
                            <a:picLocks noChangeAspect="1"/>
                          </pic:cNvPicPr>
                        </pic:nvPicPr>
                        <pic:blipFill>
                          <a:blip r:embed="rId5"/>
                          <a:stretch>
                            <a:fillRect/>
                          </a:stretch>
                        </pic:blipFill>
                        <pic:spPr>
                          <a:xfrm>
                            <a:off x="0" y="0"/>
                            <a:ext cx="2630805" cy="134302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lang w:val="en-US" w:eastAsia="zh-CN"/>
              </w:rPr>
            </w:pPr>
            <w:r>
              <w:rPr>
                <w:rFonts w:hint="eastAsia"/>
                <w:b/>
                <w:bCs/>
                <w:sz w:val="21"/>
                <w:szCs w:val="21"/>
                <w:lang w:val="en-US" w:eastAsia="zh-CN"/>
              </w:rPr>
              <w:t>缩短开发时间的方法：提高重用性！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01"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b/>
                <w:bCs/>
                <w:sz w:val="21"/>
                <w:szCs w:val="21"/>
              </w:rPr>
            </w:pPr>
            <w:r>
              <w:rPr>
                <w:rFonts w:hint="eastAsia"/>
                <w:b/>
                <w:bCs/>
                <w:sz w:val="21"/>
                <w:szCs w:val="21"/>
                <w:lang w:val="en-US" w:eastAsia="zh-CN"/>
              </w:rPr>
              <w:t>IT鸿沟指的是当业务不断发展的时候，现有的IT支持平台的发展不能满足业务的需要，而当IT支持平台发展到可以支持业务的需要的时候，业务又有新的需求和发展，这样业务与IT支持之间持续存在一个鸿沟。</w:t>
            </w:r>
          </w:p>
        </w:tc>
        <w:tc>
          <w:tcPr>
            <w:tcW w:w="5164"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lang w:val="en-US" w:eastAsia="zh-CN"/>
              </w:rPr>
            </w:pPr>
            <w:r>
              <w:rPr>
                <w:rFonts w:hint="eastAsia"/>
                <w:b/>
                <w:bCs/>
                <w:sz w:val="21"/>
                <w:szCs w:val="21"/>
                <w:lang w:val="en-US" w:eastAsia="zh-CN"/>
              </w:rPr>
              <w:t>存在IT鸿沟的一个重要的原因就是企业中的信息孤岛问题。信息孤岛指相互之间在功能上不关联互助、信息不共享互换以及信息与业务流程和应用相互脱节的计算机应用系统。</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lang w:val="en-US" w:eastAsia="zh-CN"/>
              </w:rPr>
            </w:pPr>
          </w:p>
        </w:tc>
      </w:tr>
    </w:tbl>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lang w:val="en-US" w:eastAsia="zh-CN"/>
        </w:rPr>
      </w:pPr>
    </w:p>
    <w:tbl>
      <w:tblPr>
        <w:tblStyle w:val="5"/>
        <w:tblW w:w="10050" w:type="dxa"/>
        <w:tblInd w:w="-6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1"/>
        <w:gridCol w:w="52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0" w:hRule="atLeast"/>
        </w:trPr>
        <w:tc>
          <w:tcPr>
            <w:tcW w:w="4811"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提高重用性（针对公共服务、共性服务）</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与数据库有关,与分布式有关,与安全可靠有关</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b/>
                <w:bCs/>
                <w:sz w:val="21"/>
                <w:szCs w:val="21"/>
              </w:rPr>
              <w:drawing>
                <wp:inline distT="0" distB="0" distL="114300" distR="114300">
                  <wp:extent cx="2534920" cy="1762760"/>
                  <wp:effectExtent l="0" t="0" r="17780" b="8890"/>
                  <wp:docPr id="256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4" name="Picture 2"/>
                          <pic:cNvPicPr>
                            <a:picLocks noChangeAspect="1"/>
                          </pic:cNvPicPr>
                        </pic:nvPicPr>
                        <pic:blipFill>
                          <a:blip r:embed="rId6"/>
                          <a:stretch>
                            <a:fillRect/>
                          </a:stretch>
                        </pic:blipFill>
                        <pic:spPr>
                          <a:xfrm>
                            <a:off x="0" y="0"/>
                            <a:ext cx="2534920" cy="1762760"/>
                          </a:xfrm>
                          <a:prstGeom prst="rect">
                            <a:avLst/>
                          </a:prstGeom>
                          <a:noFill/>
                          <a:ln w="38100">
                            <a:noFill/>
                          </a:ln>
                        </pic:spPr>
                      </pic:pic>
                    </a:graphicData>
                  </a:graphic>
                </wp:inline>
              </w:drawing>
            </w:r>
          </w:p>
        </w:tc>
        <w:tc>
          <w:tcPr>
            <w:tcW w:w="5239" w:type="dxa"/>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IT鸿沟的解决办法——EAI（企业应用集成）</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b/>
                <w:bCs/>
                <w:sz w:val="21"/>
                <w:szCs w:val="21"/>
              </w:rPr>
              <w:drawing>
                <wp:inline distT="0" distB="0" distL="114300" distR="114300">
                  <wp:extent cx="2646045" cy="2122170"/>
                  <wp:effectExtent l="0" t="0" r="1905" b="11430"/>
                  <wp:docPr id="26628" name="图片 5" descr="C:\Users\ASUS\AppData\Roaming\Tencent\Users\1245998947\QQ\WinTemp\RichOle\}FRLYX4OS9PUIR2(L`]DOK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 name="图片 5" descr="C:\Users\ASUS\AppData\Roaming\Tencent\Users\1245998947\QQ\WinTemp\RichOle\}FRLYX4OS9PUIR2(L`]DOKL.png"/>
                          <pic:cNvPicPr>
                            <a:picLocks noChangeAspect="1"/>
                          </pic:cNvPicPr>
                        </pic:nvPicPr>
                        <pic:blipFill>
                          <a:blip r:embed="rId7"/>
                          <a:stretch>
                            <a:fillRect/>
                          </a:stretch>
                        </pic:blipFill>
                        <pic:spPr>
                          <a:xfrm>
                            <a:off x="0" y="0"/>
                            <a:ext cx="2646045" cy="212217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IT鸿沟的解决办法——EAI（企业应用集成）</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应用整合层之上是流程整合层，它将不同的应用系统连接在一起，进行协同工作，并提供商业流程管理的相关功能，包括流程设计、监控和规划，实现业务流程的管理。</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到了最上端的用户交互层，则是为用户在界面上提供一个统一的信息服务功能入口，通过将内部和外部各种相对分散独立的信息组成一个统一的整体，保证了用户既能够从统一的渠道访问其所需的信息，也可以依据每一个用户的要求来设置和提供个性化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0" w:hRule="atLeast"/>
        </w:trPr>
        <w:tc>
          <w:tcPr>
            <w:tcW w:w="4811"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IT鸿沟的解决办法——EAI（企业应用集成）</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EAI(Enterprise Application Integration)企业应用集成，具体到技术层面上的划分，我们认为一套完整的 EAI 技术层次体系应该包</w:t>
            </w:r>
            <w:r>
              <w:rPr>
                <w:rFonts w:hint="eastAsia"/>
                <w:b/>
                <w:bCs/>
                <w:sz w:val="21"/>
                <w:szCs w:val="21"/>
                <w:u w:val="single"/>
                <w:vertAlign w:val="baseline"/>
                <w:lang w:val="en-US" w:eastAsia="zh-CN"/>
              </w:rPr>
              <w:t>括应用接口层，应用整合层，流程整合层和用户交互层四个大的层面。</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EAI 技术层次体系最下面的一层是应用接口层，它要解决的是应用集成服务器与被集成系统之间的连接和数据接口的问题。</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b/>
                <w:bCs/>
                <w:sz w:val="21"/>
                <w:szCs w:val="21"/>
              </w:rPr>
            </w:pPr>
            <w:r>
              <w:rPr>
                <w:rFonts w:hint="eastAsia"/>
                <w:b/>
                <w:bCs/>
                <w:sz w:val="21"/>
                <w:szCs w:val="21"/>
                <w:vertAlign w:val="baseline"/>
                <w:lang w:val="en-US" w:eastAsia="zh-CN"/>
              </w:rPr>
              <w:t>再往上去就是应用整合层，它要解决的是被集成系统的数据转换问题，通过建立统一的数据模型来实现不同系统间的信息转换。</w:t>
            </w:r>
          </w:p>
        </w:tc>
        <w:tc>
          <w:tcPr>
            <w:tcW w:w="5239"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b/>
                <w:bCs/>
                <w:sz w:val="21"/>
                <w:szCs w:val="21"/>
              </w:rPr>
            </w:pPr>
          </w:p>
        </w:tc>
      </w:tr>
    </w:tbl>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lang w:val="en-US" w:eastAsia="zh-CN"/>
        </w:rPr>
      </w:pPr>
      <w:r>
        <w:rPr>
          <w:rFonts w:hint="eastAsia"/>
          <w:b/>
          <w:bCs/>
          <w:sz w:val="24"/>
          <w:szCs w:val="24"/>
          <w:lang w:val="en-US" w:eastAsia="zh-CN"/>
        </w:rPr>
        <w:t>中间件概念</w:t>
      </w:r>
    </w:p>
    <w:tbl>
      <w:tblPr>
        <w:tblStyle w:val="5"/>
        <w:tblW w:w="9990" w:type="dxa"/>
        <w:tblInd w:w="-5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50"/>
        <w:gridCol w:w="1901"/>
        <w:gridCol w:w="1564"/>
        <w:gridCol w:w="33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0" w:hRule="atLeast"/>
        </w:trPr>
        <w:tc>
          <w:tcPr>
            <w:tcW w:w="5051" w:type="dxa"/>
            <w:gridSpan w:val="2"/>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中间件（Middleware）</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中间件位于C/S计算模型的操作系统、网络和数据库之上，应用软件的下层，是连接两个独立应用程序或独立系统的软件；</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中间件为上层的应用软件提供运行与开发的环境，帮助用户灵活、高效地开发和集成复杂的应用软件；</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分布式应用软件可借助中间件在不同的技术之间共享资源，相连接的系统即使它们具有不同的接口，但通过中间件相互之间仍能交换信息；</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中间件屏蔽了底层分布式环境的复杂性和异构性，简化了分布式应用程序的开发，使分布式应用程序的健壮性、可扩展性、可重用性更好。</w:t>
            </w:r>
            <w:r>
              <w:rPr>
                <w:b/>
                <w:bCs/>
              </w:rPr>
              <w:drawing>
                <wp:inline distT="0" distB="0" distL="114300" distR="114300">
                  <wp:extent cx="1167130" cy="706755"/>
                  <wp:effectExtent l="0" t="0" r="13970" b="1714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8"/>
                          <a:stretch>
                            <a:fillRect/>
                          </a:stretch>
                        </pic:blipFill>
                        <pic:spPr>
                          <a:xfrm>
                            <a:off x="0" y="0"/>
                            <a:ext cx="1167130" cy="706755"/>
                          </a:xfrm>
                          <a:prstGeom prst="rect">
                            <a:avLst/>
                          </a:prstGeom>
                          <a:noFill/>
                          <a:ln w="9525">
                            <a:noFill/>
                          </a:ln>
                        </pic:spPr>
                      </pic:pic>
                    </a:graphicData>
                  </a:graphic>
                </wp:inline>
              </w:drawing>
            </w:r>
            <w:r>
              <w:rPr>
                <w:b/>
                <w:bCs/>
                <w:sz w:val="21"/>
                <w:szCs w:val="21"/>
              </w:rPr>
              <w:drawing>
                <wp:inline distT="0" distB="0" distL="114300" distR="114300">
                  <wp:extent cx="1040130" cy="690880"/>
                  <wp:effectExtent l="0" t="0" r="7620" b="1397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9"/>
                          <a:stretch>
                            <a:fillRect/>
                          </a:stretch>
                        </pic:blipFill>
                        <pic:spPr>
                          <a:xfrm>
                            <a:off x="0" y="0"/>
                            <a:ext cx="1040130" cy="690880"/>
                          </a:xfrm>
                          <a:prstGeom prst="rect">
                            <a:avLst/>
                          </a:prstGeom>
                          <a:noFill/>
                          <a:ln w="38100">
                            <a:noFill/>
                          </a:ln>
                        </pic:spPr>
                      </pic:pic>
                    </a:graphicData>
                  </a:graphic>
                </wp:inline>
              </w:drawing>
            </w:r>
          </w:p>
        </w:tc>
        <w:tc>
          <w:tcPr>
            <w:tcW w:w="4939"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中间件定义:中间件（Middleware）是一种</w:t>
            </w:r>
            <w:r>
              <w:rPr>
                <w:rFonts w:hint="eastAsia"/>
                <w:b/>
                <w:bCs/>
                <w:sz w:val="21"/>
                <w:szCs w:val="21"/>
                <w:u w:val="single"/>
                <w:vertAlign w:val="baseline"/>
                <w:lang w:val="en-US" w:eastAsia="zh-CN"/>
              </w:rPr>
              <w:t>软件</w:t>
            </w:r>
            <w:r>
              <w:rPr>
                <w:rFonts w:hint="eastAsia"/>
                <w:b/>
                <w:bCs/>
                <w:sz w:val="21"/>
                <w:szCs w:val="21"/>
                <w:vertAlign w:val="baseline"/>
                <w:lang w:val="en-US" w:eastAsia="zh-CN"/>
              </w:rPr>
              <w:t>，处于</w:t>
            </w:r>
            <w:r>
              <w:rPr>
                <w:rFonts w:hint="eastAsia"/>
                <w:b/>
                <w:bCs/>
                <w:sz w:val="21"/>
                <w:szCs w:val="21"/>
                <w:u w:val="single"/>
                <w:vertAlign w:val="baseline"/>
                <w:lang w:val="en-US" w:eastAsia="zh-CN"/>
              </w:rPr>
              <w:t>系统软件</w:t>
            </w:r>
            <w:r>
              <w:rPr>
                <w:rFonts w:hint="eastAsia"/>
                <w:b/>
                <w:bCs/>
                <w:sz w:val="21"/>
                <w:szCs w:val="21"/>
                <w:vertAlign w:val="baseline"/>
                <w:lang w:val="en-US" w:eastAsia="zh-CN"/>
              </w:rPr>
              <w:t>（操作系统和网络软件）与</w:t>
            </w:r>
            <w:r>
              <w:rPr>
                <w:rFonts w:hint="eastAsia"/>
                <w:b/>
                <w:bCs/>
                <w:sz w:val="21"/>
                <w:szCs w:val="21"/>
                <w:u w:val="single"/>
                <w:vertAlign w:val="baseline"/>
                <w:lang w:val="en-US" w:eastAsia="zh-CN"/>
              </w:rPr>
              <w:t>应用软件</w:t>
            </w:r>
            <w:r>
              <w:rPr>
                <w:rFonts w:hint="eastAsia"/>
                <w:b/>
                <w:bCs/>
                <w:sz w:val="21"/>
                <w:szCs w:val="21"/>
                <w:vertAlign w:val="baseline"/>
                <w:lang w:val="en-US" w:eastAsia="zh-CN"/>
              </w:rPr>
              <w:t>之间，它能使处于应用层中的各应用成分之间实现跨网络的协同工作（也就是互操作），这是运行各应用软件之下所涉及的“</w:t>
            </w:r>
            <w:r>
              <w:rPr>
                <w:rFonts w:hint="eastAsia"/>
                <w:b/>
                <w:bCs/>
                <w:sz w:val="21"/>
                <w:szCs w:val="21"/>
                <w:u w:val="single"/>
                <w:vertAlign w:val="baseline"/>
                <w:lang w:val="en-US" w:eastAsia="zh-CN"/>
              </w:rPr>
              <w:t>系统结构、操作系统、通信协议、数据库和其他应用服务</w:t>
            </w:r>
            <w:r>
              <w:rPr>
                <w:rFonts w:hint="eastAsia"/>
                <w:b/>
                <w:bCs/>
                <w:sz w:val="21"/>
                <w:szCs w:val="21"/>
                <w:vertAlign w:val="baseline"/>
                <w:lang w:val="en-US" w:eastAsia="zh-CN"/>
              </w:rPr>
              <w:t>”各不相同。</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b/>
                <w:bCs/>
                <w:sz w:val="21"/>
                <w:szCs w:val="21"/>
              </w:rPr>
              <w:drawing>
                <wp:inline distT="0" distB="0" distL="114300" distR="114300">
                  <wp:extent cx="2621280" cy="895350"/>
                  <wp:effectExtent l="0" t="0" r="7620" b="0"/>
                  <wp:docPr id="460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4" name="Picture 2"/>
                          <pic:cNvPicPr>
                            <a:picLocks noChangeAspect="1"/>
                          </pic:cNvPicPr>
                        </pic:nvPicPr>
                        <pic:blipFill>
                          <a:blip r:embed="rId10"/>
                          <a:stretch>
                            <a:fillRect/>
                          </a:stretch>
                        </pic:blipFill>
                        <pic:spPr>
                          <a:xfrm>
                            <a:off x="0" y="0"/>
                            <a:ext cx="2621280" cy="895350"/>
                          </a:xfrm>
                          <a:prstGeom prst="rect">
                            <a:avLst/>
                          </a:prstGeom>
                          <a:noFill/>
                          <a:ln w="38100">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74" w:hRule="atLeast"/>
        </w:trPr>
        <w:tc>
          <w:tcPr>
            <w:tcW w:w="5051" w:type="dxa"/>
            <w:gridSpan w:val="2"/>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b/>
                <w:bCs/>
              </w:rPr>
            </w:pPr>
          </w:p>
        </w:tc>
        <w:tc>
          <w:tcPr>
            <w:tcW w:w="4939" w:type="dxa"/>
            <w:gridSpan w:val="2"/>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中间件的作用</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提供了通道功能，可保证应用系统数据的可靠传输；</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起着桥梁作用，达成异构应用资源之间的互联互通；</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是分布式应用集成开发框架，促成企业分布式应用的有机集成；</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作为平台，可有效实现分布应用的分阶段部署；</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起着过滤网作用，可有力保护关键信息的安全。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5051" w:type="dxa"/>
            <w:gridSpan w:val="2"/>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中间件所提供的最基本的系统服务</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通信服务：用户屏蔽低层网络通信接口，为高层应用提供可靠的消息通信和远程访问；</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名字服务：提供全局的名字服务空间，屏蔽低层实体分布的具体物理位置；</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存储服务：提供全局的一致数据访问，集成低层分布的局部文件系统和数据库；</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分布式事务服务：提供分布式事务处理，包括事务管理和调度、负载均衡和失败恢复等；</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安全服务：提供存取访问控制，在中间件层次保证分布式系统的安全性。</w:t>
            </w:r>
          </w:p>
        </w:tc>
        <w:tc>
          <w:tcPr>
            <w:tcW w:w="4939" w:type="dxa"/>
            <w:gridSpan w:val="2"/>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51" w:type="dxa"/>
            <w:gridSpan w:val="2"/>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p>
        </w:tc>
        <w:tc>
          <w:tcPr>
            <w:tcW w:w="4939"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中间件的优越性</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企业应用方面：缩短应用开发周期、减少项目开发风险、应用程序质量可维护、增加产品吸引力；</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应用程序方面：透明地同其他应用程序交互、与运行平台提供的网络通信服务无关、具有良好的可用性和可靠性、具有良好的可扩展性。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50"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中间件技术的主流标准</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DNA（Distributed Internet Applications）标准。微软在推出Windows2000系列操作系统平台的基础上，扩展了分布式计算模型以及改造Back Office系列服务器端分布计算产品后发布的分布式计算体系结构和规范。</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DNA架构由三层组成：表示层，可以由浏览器组成的客户，也可以是具有一定商业逻辑处理能力的胖客户；商业逻辑层，由COM/COCOM+/COM等组件组成；数据层，可以是数据库，也可以是外部应用程序。</w:t>
            </w:r>
          </w:p>
        </w:tc>
        <w:tc>
          <w:tcPr>
            <w:tcW w:w="3465"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中间件技术的主流标准</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CORBA（Common Object Request Broker Architecture）标准。它是OMG（Object Management Group）组织基于众多开放系统，制订的一种标准的面向对象应用程序体系规范。</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CORBA标准主要分为三个层次：对象请求代理，使得在分布式环境下的对象之间能够透明的发送请求和接收响应；对象服务，为使用和实现对象而提供的基本对象集合，这些服务（事件服务、生命周期服务、关系服务等）应独立于应用领域；公共设施，是能被多个应用共享的一系列服务。</w:t>
            </w:r>
          </w:p>
        </w:tc>
        <w:tc>
          <w:tcPr>
            <w:tcW w:w="3375"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中间件技术的主流标准</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J2EE（Java 2 Platform, Enterprise Edition）标准。它是Sun公司把企业用户、厂商及技术专家聚集到JCP（Java Community Process）开发的企业级Java API标准，以此来简化在瘦客户级环境下的应用开发。</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J2EE核心是一组技术规范与指南，其中所包含的各类组件、服务架构及技术层次，均有共同的标准及规格，让各种依循J2EE架构的不同平台之间，存在良好的兼容性，解决过去企业后端使用的信息产品彼此之间无法兼容，企业内部或外部难以互通的窘境。</w:t>
            </w:r>
          </w:p>
        </w:tc>
      </w:tr>
    </w:tbl>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lang w:val="en-US" w:eastAsia="zh-CN"/>
        </w:rPr>
      </w:pPr>
      <w:r>
        <w:rPr>
          <w:rFonts w:hint="eastAsia"/>
          <w:b/>
          <w:bCs/>
          <w:sz w:val="24"/>
          <w:szCs w:val="24"/>
          <w:lang w:val="en-US" w:eastAsia="zh-CN"/>
        </w:rPr>
        <w:t>2：网格概念、五层沙漏模型（瓶颈）、OSGA</w:t>
      </w:r>
    </w:p>
    <w:tbl>
      <w:tblPr>
        <w:tblStyle w:val="5"/>
        <w:tblW w:w="10035" w:type="dxa"/>
        <w:tblInd w:w="-5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
        <w:gridCol w:w="4571"/>
        <w:gridCol w:w="435"/>
        <w:gridCol w:w="4954"/>
        <w:gridCol w:w="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5" w:type="dxa"/>
          <w:trHeight w:val="1711" w:hRule="atLeast"/>
        </w:trPr>
        <w:tc>
          <w:tcPr>
            <w:tcW w:w="4601" w:type="dxa"/>
            <w:gridSpan w:val="2"/>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什么是网格计算？</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网格计算在每个节点上安装中间件进行彼此间的连接，使用网格计算的用户需要参与提供计算机资源。网格计算利用互联网上计算机的CPU闲置资源处理能力来解决大型计算问题。</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优点：提供高效的资源共享服务，平衡多台计算机上的负载，可把程序放到最适合的位置上。</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目的：高性能计算。</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网络：覆盖网络/应用层网络。</w:t>
            </w:r>
          </w:p>
        </w:tc>
        <w:tc>
          <w:tcPr>
            <w:tcW w:w="5389"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网格计算定义</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定义：网格计算是动态多机构虚拟组织中的一个协调的共享资源和解决问题的过程（Ian Foster定义）。</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 xml:space="preserve">网格必须满足三个条件：  </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在非集中控制环境下协同使用资源；</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使用标准的、开放的、通用的协议（标准化）；</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提供非凡的服务。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5" w:type="dxa"/>
          <w:trHeight w:val="891" w:hRule="atLeast"/>
        </w:trPr>
        <w:tc>
          <w:tcPr>
            <w:tcW w:w="4601" w:type="dxa"/>
            <w:gridSpan w:val="2"/>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b/>
                <w:bCs/>
              </w:rPr>
            </w:pPr>
          </w:p>
        </w:tc>
        <w:tc>
          <w:tcPr>
            <w:tcW w:w="5389" w:type="dxa"/>
            <w:gridSpan w:val="2"/>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网格计算定义</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 xml:space="preserve">网格将网络上分布的资源聚合为一体，建立计算和数据处理的通用系统支持平台，实现资源共享和联合工作。  </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资源：计算、数据、存储、设备、软件和人员等；</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本质：资源的共享和协同，统一和横向设计；</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技术：虚拟组织之间的资源共享和协同工作技术；</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方法：建立广泛的资源共享和协同的标准协议；</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最终目标：数字信息基础设施。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5" w:type="dxa"/>
        </w:trPr>
        <w:tc>
          <w:tcPr>
            <w:tcW w:w="4601"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网格分类</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计算网格：分布式计算体系结构。</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信息网格：支持用户有效共享和管理信息资源，为用户提供透明的信息服务。</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知识网格（语义网格）：使用户有效的共享和管理知识资源，为用户提供知识服务。</w:t>
            </w:r>
          </w:p>
        </w:tc>
        <w:tc>
          <w:tcPr>
            <w:tcW w:w="5389" w:type="dxa"/>
            <w:gridSpan w:val="2"/>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5" w:type="dxa"/>
        </w:trPr>
        <w:tc>
          <w:tcPr>
            <w:tcW w:w="9990" w:type="dxa"/>
            <w:gridSpan w:val="4"/>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lang w:val="en-US" w:eastAsia="zh-CN"/>
              </w:rPr>
            </w:pPr>
            <w:r>
              <w:rPr>
                <w:rFonts w:hint="eastAsia"/>
                <w:b/>
                <w:bCs/>
                <w:sz w:val="24"/>
                <w:szCs w:val="24"/>
                <w:lang w:val="en-US" w:eastAsia="zh-CN"/>
              </w:rPr>
              <w:t>网格体系结构      以协议为中心的5层沙漏结构</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lang w:val="en-US" w:eastAsia="zh-CN"/>
              </w:rPr>
              <w:t>以服务为中心的开发网络服务体系结构OSGA (Open Grid Services Architecture)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30" w:type="dxa"/>
        </w:trPr>
        <w:tc>
          <w:tcPr>
            <w:tcW w:w="10005" w:type="dxa"/>
            <w:gridSpan w:val="4"/>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网格体系结构——5层沙漏结构</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基本思想和概念：共享、互操作性、协议、服务。</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共享：深层次、广泛、动态、具有多种形式的有条件受控的共享。</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互操作性：共享关系可以跨域不同的平台、语言和编程环境，跨越不同的组织边界、使用策略和资源类型。</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协议：为了实现特定的操作而定义的分布式系统元素之间交互的方式以及交互过程中交换的信息结构。</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服务：由所使用的协议和所实现的行为来定义。服务抽象掉了与资源相关的信息。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30" w:type="dxa"/>
        </w:trPr>
        <w:tc>
          <w:tcPr>
            <w:tcW w:w="5006"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中心思想：采用以协议为中心的分层结构。</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5层沙漏结构根据各组成部分离共享资源的距离，将对共享资源进行操作、管理和使用的功能分散在五个不同的层次中，越向下层就越接近共享的物理资源，与特定资源相关的成分就越多；越向上层就越感觉不到共享资源的细节特征，也就是说上层是更加抽象的共享资源的表示。</w:t>
            </w:r>
          </w:p>
        </w:tc>
        <w:tc>
          <w:tcPr>
            <w:tcW w:w="4999"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b/>
                <w:bCs/>
              </w:rPr>
              <w:drawing>
                <wp:inline distT="0" distB="0" distL="114300" distR="114300">
                  <wp:extent cx="2587625" cy="1541145"/>
                  <wp:effectExtent l="0" t="0" r="317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2587625" cy="1541145"/>
                          </a:xfrm>
                          <a:prstGeom prst="rect">
                            <a:avLst/>
                          </a:prstGeom>
                          <a:noFill/>
                          <a:ln w="38100">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30" w:type="dxa"/>
        </w:trPr>
        <w:tc>
          <w:tcPr>
            <w:tcW w:w="5006"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5层结构中各层协议的数量是不同的，对于最核心的协议，既要能实现上层各种协议向核心协议的映射，同时又要能实现核心协议向下层协议的映射，核心协议在所有支持网格计算的地点都应该得到支持，因此核心协议的数量不应该太多，</w:t>
            </w:r>
            <w:r>
              <w:rPr>
                <w:rFonts w:hint="eastAsia"/>
                <w:b/>
                <w:bCs/>
                <w:sz w:val="24"/>
                <w:szCs w:val="24"/>
                <w:u w:val="single"/>
                <w:vertAlign w:val="baseline"/>
                <w:lang w:val="en-US" w:eastAsia="zh-CN"/>
              </w:rPr>
              <w:t>这样核心协议就形成了协议层次结构中的瓶颈，形成沙漏形状</w:t>
            </w:r>
            <w:r>
              <w:rPr>
                <w:rFonts w:hint="eastAsia"/>
                <w:b/>
                <w:bCs/>
                <w:sz w:val="24"/>
                <w:szCs w:val="24"/>
                <w:vertAlign w:val="baseline"/>
                <w:lang w:val="en-US" w:eastAsia="zh-CN"/>
              </w:rPr>
              <w:t>。</w:t>
            </w:r>
          </w:p>
        </w:tc>
        <w:tc>
          <w:tcPr>
            <w:tcW w:w="4999"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b/>
                <w:bCs/>
              </w:rPr>
              <w:drawing>
                <wp:inline distT="0" distB="0" distL="114300" distR="114300">
                  <wp:extent cx="2696845" cy="1299210"/>
                  <wp:effectExtent l="0" t="0" r="8255" b="152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2696845" cy="12992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30" w:type="dxa"/>
        </w:trPr>
        <w:tc>
          <w:tcPr>
            <w:tcW w:w="5006"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五层沙漏模型（对内容进行展开）</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构造层：提供网格服务的基础硬件，包括：计算、存储、网络等。</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连接层：将硬件连接起来，并能方便地查找和使用及为保证使用安全。</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资源层：将硬件转换成资源，并为资源提供管理和维护功能。有限的资源构成瓶颈。</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汇集层：将所有单个的资源形成一个网格。</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应用层：使用资源的用户应用程序。</w:t>
            </w:r>
          </w:p>
        </w:tc>
        <w:tc>
          <w:tcPr>
            <w:tcW w:w="4999"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rPr>
            </w:pPr>
            <w:r>
              <w:rPr>
                <w:rFonts w:hint="eastAsia"/>
                <w:b/>
                <w:bCs/>
              </w:rPr>
              <w:t>5层结构应用：</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b/>
                <w:bCs/>
              </w:rPr>
            </w:pPr>
            <w:r>
              <w:rPr>
                <w:b/>
                <w:bCs/>
              </w:rPr>
              <w:drawing>
                <wp:inline distT="0" distB="0" distL="114300" distR="114300">
                  <wp:extent cx="2948305" cy="1742440"/>
                  <wp:effectExtent l="0" t="0" r="4445" b="10160"/>
                  <wp:docPr id="45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8" name="Picture 2"/>
                          <pic:cNvPicPr>
                            <a:picLocks noChangeAspect="1"/>
                          </pic:cNvPicPr>
                        </pic:nvPicPr>
                        <pic:blipFill>
                          <a:blip r:embed="rId13"/>
                          <a:stretch>
                            <a:fillRect/>
                          </a:stretch>
                        </pic:blipFill>
                        <pic:spPr>
                          <a:xfrm>
                            <a:off x="0" y="0"/>
                            <a:ext cx="2948305" cy="1742440"/>
                          </a:xfrm>
                          <a:prstGeom prst="rect">
                            <a:avLst/>
                          </a:prstGeom>
                          <a:noFill/>
                          <a:ln w="38100">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30" w:type="dxa"/>
        </w:trPr>
        <w:tc>
          <w:tcPr>
            <w:tcW w:w="5006"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构造层：其功能是向上提供网格中可共享的资源(物理或逻辑实体)。常用的资源包括处理能力、存储系统、目录、网络资源、分布式文件系统、分布式计算机池、计算机集群等。</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b/>
                <w:bCs/>
              </w:rPr>
              <w:drawing>
                <wp:inline distT="0" distB="0" distL="114300" distR="114300">
                  <wp:extent cx="2698750" cy="1566545"/>
                  <wp:effectExtent l="0" t="0" r="6350" b="14605"/>
                  <wp:docPr id="204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 name="Picture 4"/>
                          <pic:cNvPicPr>
                            <a:picLocks noChangeAspect="1"/>
                          </pic:cNvPicPr>
                        </pic:nvPicPr>
                        <pic:blipFill>
                          <a:blip r:embed="rId14"/>
                          <a:stretch>
                            <a:fillRect/>
                          </a:stretch>
                        </pic:blipFill>
                        <pic:spPr>
                          <a:xfrm>
                            <a:off x="0" y="0"/>
                            <a:ext cx="2698750" cy="1566545"/>
                          </a:xfrm>
                          <a:prstGeom prst="rect">
                            <a:avLst/>
                          </a:prstGeom>
                          <a:noFill/>
                          <a:ln w="38100">
                            <a:noFill/>
                          </a:ln>
                        </pic:spPr>
                      </pic:pic>
                    </a:graphicData>
                  </a:graphic>
                </wp:inline>
              </w:drawing>
            </w:r>
          </w:p>
        </w:tc>
        <w:tc>
          <w:tcPr>
            <w:tcW w:w="4999"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b/>
                <w:bCs/>
              </w:rPr>
            </w:pPr>
            <w:r>
              <w:rPr>
                <w:rFonts w:hint="eastAsia"/>
                <w:b/>
                <w:bCs/>
              </w:rPr>
              <w:t>是网格中网络事务处理、通信与授权控制的核心协议。构造层提交的各种资源间的数据交换都在这一层的控制下实现。各资源间的授权验诋、安全控制也在这里实现。资源间的数据交换通过传输、路由及名字解析等机制实现。</w:t>
            </w:r>
            <w:r>
              <w:rPr>
                <w:b/>
                <w:bCs/>
              </w:rPr>
              <w:drawing>
                <wp:inline distT="0" distB="0" distL="114300" distR="114300">
                  <wp:extent cx="2673985" cy="1560830"/>
                  <wp:effectExtent l="0" t="0" r="12065" b="1270"/>
                  <wp:docPr id="419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6" name="Picture 2"/>
                          <pic:cNvPicPr>
                            <a:picLocks noChangeAspect="1"/>
                          </pic:cNvPicPr>
                        </pic:nvPicPr>
                        <pic:blipFill>
                          <a:blip r:embed="rId15"/>
                          <a:stretch>
                            <a:fillRect/>
                          </a:stretch>
                        </pic:blipFill>
                        <pic:spPr>
                          <a:xfrm>
                            <a:off x="0" y="0"/>
                            <a:ext cx="2673985" cy="1560830"/>
                          </a:xfrm>
                          <a:prstGeom prst="rect">
                            <a:avLst/>
                          </a:prstGeom>
                          <a:noFill/>
                          <a:ln w="38100">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30" w:type="dxa"/>
        </w:trPr>
        <w:tc>
          <w:tcPr>
            <w:tcW w:w="5006"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rPr>
            </w:pPr>
            <w:r>
              <w:rPr>
                <w:rFonts w:hint="eastAsia"/>
                <w:b/>
                <w:bCs/>
              </w:rPr>
              <w:t>资源层：该层的作用是对单个资源实施控制，与可用资源进行安全握手、对资源做初始化、监测资源运行状况、统计与付费等有关的资源使用数据。</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b/>
                <w:bCs/>
              </w:rPr>
            </w:pPr>
            <w:r>
              <w:rPr>
                <w:b/>
                <w:bCs/>
              </w:rPr>
              <w:drawing>
                <wp:inline distT="0" distB="0" distL="114300" distR="114300">
                  <wp:extent cx="2732405" cy="1331595"/>
                  <wp:effectExtent l="0" t="0" r="10795" b="1905"/>
                  <wp:docPr id="430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0" name="Picture 2"/>
                          <pic:cNvPicPr>
                            <a:picLocks noChangeAspect="1"/>
                          </pic:cNvPicPr>
                        </pic:nvPicPr>
                        <pic:blipFill>
                          <a:blip r:embed="rId16"/>
                          <a:stretch>
                            <a:fillRect/>
                          </a:stretch>
                        </pic:blipFill>
                        <pic:spPr>
                          <a:xfrm>
                            <a:off x="0" y="0"/>
                            <a:ext cx="2732405" cy="1331595"/>
                          </a:xfrm>
                          <a:prstGeom prst="rect">
                            <a:avLst/>
                          </a:prstGeom>
                          <a:noFill/>
                          <a:ln w="38100">
                            <a:noFill/>
                          </a:ln>
                        </pic:spPr>
                      </pic:pic>
                    </a:graphicData>
                  </a:graphic>
                </wp:inline>
              </w:drawing>
            </w:r>
          </w:p>
        </w:tc>
        <w:tc>
          <w:tcPr>
            <w:tcW w:w="4999" w:type="dxa"/>
            <w:gridSpan w:val="2"/>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rPr>
            </w:pPr>
            <w:r>
              <w:rPr>
                <w:rFonts w:hint="eastAsia"/>
                <w:b/>
                <w:bCs/>
              </w:rPr>
              <w:t>汇聚层：其作用是将资源层提交的受控资源汇集在一起，供虚拟组织的应用程序共享、调用。为了对来自应用层的共享进行管理和控制，汇聚层提供目录服务、资源分配、日程安排、资源代理、资源监测诊断、网格启动、负荷控制、账户管理等多种功能。</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rPr>
            </w:pPr>
            <w:r>
              <w:rPr>
                <w:b/>
                <w:bCs/>
              </w:rPr>
              <w:drawing>
                <wp:inline distT="0" distB="0" distL="114300" distR="114300">
                  <wp:extent cx="2636520" cy="3529965"/>
                  <wp:effectExtent l="0" t="0" r="11430" b="13335"/>
                  <wp:docPr id="440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4" name="Picture 2"/>
                          <pic:cNvPicPr>
                            <a:picLocks noChangeAspect="1"/>
                          </pic:cNvPicPr>
                        </pic:nvPicPr>
                        <pic:blipFill>
                          <a:blip r:embed="rId17"/>
                          <a:stretch>
                            <a:fillRect/>
                          </a:stretch>
                        </pic:blipFill>
                        <pic:spPr>
                          <a:xfrm>
                            <a:off x="0" y="0"/>
                            <a:ext cx="2636520" cy="3529965"/>
                          </a:xfrm>
                          <a:prstGeom prst="rect">
                            <a:avLst/>
                          </a:prstGeom>
                          <a:noFill/>
                          <a:ln w="38100">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30" w:type="dxa"/>
        </w:trPr>
        <w:tc>
          <w:tcPr>
            <w:tcW w:w="5006"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rPr>
            </w:pPr>
            <w:r>
              <w:rPr>
                <w:rFonts w:hint="eastAsia"/>
                <w:b/>
                <w:bCs/>
              </w:rPr>
              <w:t>应用层：这层是网格上用户的应用程序。应用程序通过各层的API调用相应的服务，再通过服务调用网格上的资源来完成饪务。应用程序开发涉及大量的库函数。为了便于网格应用程序的开发，需要创建支持网格计算的库函数。</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b/>
                <w:bCs/>
              </w:rPr>
            </w:pPr>
            <w:r>
              <w:rPr>
                <w:b/>
                <w:bCs/>
              </w:rPr>
              <w:drawing>
                <wp:inline distT="0" distB="0" distL="114300" distR="114300">
                  <wp:extent cx="2740660" cy="1407795"/>
                  <wp:effectExtent l="0" t="0" r="2540" b="190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3"/>
                          <a:stretch>
                            <a:fillRect/>
                          </a:stretch>
                        </pic:blipFill>
                        <pic:spPr>
                          <a:xfrm>
                            <a:off x="0" y="0"/>
                            <a:ext cx="2740660" cy="1407795"/>
                          </a:xfrm>
                          <a:prstGeom prst="rect">
                            <a:avLst/>
                          </a:prstGeom>
                          <a:noFill/>
                          <a:ln w="38100">
                            <a:noFill/>
                          </a:ln>
                        </pic:spPr>
                      </pic:pic>
                    </a:graphicData>
                  </a:graphic>
                </wp:inline>
              </w:drawing>
            </w:r>
          </w:p>
        </w:tc>
        <w:tc>
          <w:tcPr>
            <w:tcW w:w="4999" w:type="dxa"/>
            <w:gridSpan w:val="2"/>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rPr>
            </w:pPr>
          </w:p>
        </w:tc>
      </w:tr>
    </w:tbl>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lang w:val="en-US" w:eastAsia="zh-CN"/>
        </w:rPr>
      </w:pPr>
      <w:r>
        <w:rPr>
          <w:rFonts w:hint="eastAsia"/>
          <w:b/>
          <w:bCs/>
          <w:sz w:val="24"/>
          <w:szCs w:val="24"/>
          <w:lang w:val="en-US" w:eastAsia="zh-CN"/>
        </w:rPr>
        <w:t>开放网格体系服务结构OGSA</w:t>
      </w:r>
    </w:p>
    <w:tbl>
      <w:tblPr>
        <w:tblStyle w:val="5"/>
        <w:tblW w:w="9975" w:type="dxa"/>
        <w:tblInd w:w="-5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76"/>
        <w:gridCol w:w="64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76" w:type="dxa"/>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基本思想和概念：以服务为中心的模型。</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五层沙漏结构试图实现的是资源的共享，OGSA实现的将是对服务的共享。OGSA将一切（计算资源、存储资源、网络、程序、数据库、设备等）都看作网格服务，将网络看作可扩展的网格服务的集合。</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OGSA在五层沙漏结构基础上，对Web Services进行了扩展，提出动态服务（即网格服务）的概念。网格服务是一组接口（发现、动态服务创建、生命周期管理、通知等）定义明确、遵守特定惯例的Web Services。</w:t>
            </w:r>
          </w:p>
        </w:tc>
        <w:tc>
          <w:tcPr>
            <w:tcW w:w="6499"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OGSA的两大支撑服务</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Globus：Globus是一种开放结构、开放源码的服务的集合，也是支持网格和网格应用的软件库，该工具包解决了安全、信息发现、资源管理、数据管理、通信、错误检测以及可移植性等问题。</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Web Services：建立在Internent和XML基础上的服务协议标准。</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两者关系：Web Services的核心是在大的异构网络上将各种应用连接起来，借助于各Web标准（UDDI、WSDL、XML等）将Internet从一个通信网络进一步发展到一个应用平台。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76"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p>
        </w:tc>
        <w:tc>
          <w:tcPr>
            <w:tcW w:w="6499"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b/>
                <w:bCs/>
              </w:rPr>
              <w:drawing>
                <wp:inline distT="0" distB="0" distL="114300" distR="114300">
                  <wp:extent cx="3884930" cy="1525270"/>
                  <wp:effectExtent l="0" t="0" r="1270" b="17780"/>
                  <wp:docPr id="409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4" name="Picture 2"/>
                          <pic:cNvPicPr>
                            <a:picLocks noChangeAspect="1"/>
                          </pic:cNvPicPr>
                        </pic:nvPicPr>
                        <pic:blipFill>
                          <a:blip r:embed="rId18"/>
                          <a:stretch>
                            <a:fillRect/>
                          </a:stretch>
                        </pic:blipFill>
                        <pic:spPr>
                          <a:xfrm>
                            <a:off x="0" y="0"/>
                            <a:ext cx="3884930" cy="1525270"/>
                          </a:xfrm>
                          <a:prstGeom prst="rect">
                            <a:avLst/>
                          </a:prstGeom>
                          <a:noFill/>
                          <a:ln w="38100">
                            <a:noFill/>
                          </a:ln>
                        </pic:spPr>
                      </pic:pic>
                    </a:graphicData>
                  </a:graphic>
                </wp:inline>
              </w:drawing>
            </w:r>
          </w:p>
        </w:tc>
      </w:tr>
    </w:tbl>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lang w:val="en-US" w:eastAsia="zh-CN"/>
        </w:rPr>
      </w:pPr>
      <w:r>
        <w:rPr>
          <w:rFonts w:hint="eastAsia"/>
          <w:b/>
          <w:bCs/>
          <w:sz w:val="24"/>
          <w:szCs w:val="24"/>
          <w:lang w:val="en-US" w:eastAsia="zh-CN"/>
        </w:rPr>
        <w:t>3云计算与网格技术的差别、Map-Reduce、Hadoop基本原理、数据一致性理论</w:t>
      </w:r>
    </w:p>
    <w:tbl>
      <w:tblPr>
        <w:tblStyle w:val="5"/>
        <w:tblW w:w="9945" w:type="dxa"/>
        <w:tblInd w:w="-4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86"/>
        <w:gridCol w:w="1789"/>
        <w:gridCol w:w="11"/>
        <w:gridCol w:w="47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45" w:type="dxa"/>
            <w:gridSpan w:val="4"/>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云计算和网格计算的区别？</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首先，网格计算的思路是聚合分布资源，支持虚拟组织，提供高层次的服务，例如分布协同科学研究等。而云计算的资源相对集中，主要以数据中心的形式提供底层资源的使用，并不强调虚拟组织的概念； 其次，网格计算用聚合资源来支持挑战性的应用，这是初衷，因为高性能计算的资源不够用，要把分散的资源聚合起来；后来逐渐强调适应普遍的信息化应用，特别在中国，做的网格跟国外不太一样，就是强调支持信息化的应用。但云计算从一开始就支持广泛企业计算、Web应用，普适性更强。第三，在对待异构性方面，二者理念上有所不同。网格计算用中间件屏蔽异构系统，力图使用户面向同样的环境，把困难留在中间件，让中间件完成任务。而云计算实际上承认异构，用镜像执行，或者提供服务的机制来解决异构性的问题。当然不同的云计算系统还不太一样，像Google一般用比较专用的自己的内部的平台来支持。 第四，网格计算用执行作业形式使用，在一个阶段内完成作用产生数据。而云计算支持持久服务，用户可以利用云计算作为其部分IT基础设施，实现业务的托管和外包。第五，网格计算更多地面向科研应用，商业模型不清晰。而云计算从诞生开始就是针对企业商业应用，商业模型比较清晰。最后，云计算是以相对集中的资源，运行分散的应用（大量分散的应用在若干大的中心执行）；而网格计算则是聚合分散的资源，支持大型集中式应用（一个大的应用分到多处执行）。但从根本上来说，从应对Internet的应用的特征特点来说，他们是一致的，为了完成在Internet情况下支持应用，解决异构性、资源共享等等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75"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云计算与网格计算比较</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云计算和网格计算在目标、结构和技术方面有共同之处，但也有许多的区别。</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相同之处</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目标：减少计算成本、增加可靠性、增加灵活性</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面临很多共同问题：管理大型设备、定义用户发现、请求和使用资源的方法。</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不同之处：</w:t>
            </w:r>
            <w:r>
              <w:rPr>
                <w:rFonts w:hint="eastAsia"/>
                <w:b/>
                <w:bCs/>
                <w:sz w:val="24"/>
                <w:szCs w:val="24"/>
                <w:u w:val="single"/>
                <w:vertAlign w:val="baseline"/>
                <w:lang w:val="en-US" w:eastAsia="zh-CN"/>
              </w:rPr>
              <w:t>业务模型、体系结构、资源管理、编程模型、应用模型、安全模型</w:t>
            </w:r>
          </w:p>
        </w:tc>
        <w:tc>
          <w:tcPr>
            <w:tcW w:w="4770"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业务模型</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云计算：面向企业或单个用户，按需使用资源，按使用收费，如电、水、气等的使用方式一样，由单一的公司资源建立云计算环境，提供服务，资源可以使高性能设备，也可以是PC机。（我为人人）</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编程模型网格计算：面向工程，集中于解决大型复杂的计算问题，一项任务可由来自于不同成员贡献的资源共同完成，资源一般是高性能的计算、存储设备。（人人为我）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86"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体系结构</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构造层：包括各种计算、存储、网络等硬件资源。</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资源层：通过虚拟化计算，抽象为被上层或终端用户使用的资源。比如，虚拟的计算机、集群、文件系统、数据库等。</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平台层：在资源层之上，整合了一系列的工具、中间件、服务等，提供应用部署平台服务。</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应用层：包括云环境下运行的各种应用程序。</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p>
        </w:tc>
        <w:tc>
          <w:tcPr>
            <w:tcW w:w="6559" w:type="dxa"/>
            <w:gridSpan w:val="3"/>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b/>
                <w:bCs/>
              </w:rPr>
              <w:drawing>
                <wp:inline distT="0" distB="0" distL="114300" distR="114300">
                  <wp:extent cx="3748405" cy="1211580"/>
                  <wp:effectExtent l="0" t="0" r="4445" b="7620"/>
                  <wp:docPr id="378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2" name="Picture 3"/>
                          <pic:cNvPicPr>
                            <a:picLocks noChangeAspect="1"/>
                          </pic:cNvPicPr>
                        </pic:nvPicPr>
                        <pic:blipFill>
                          <a:blip r:embed="rId19"/>
                          <a:stretch>
                            <a:fillRect/>
                          </a:stretch>
                        </pic:blipFill>
                        <pic:spPr>
                          <a:xfrm>
                            <a:off x="0" y="0"/>
                            <a:ext cx="3748405" cy="1211580"/>
                          </a:xfrm>
                          <a:prstGeom prst="rect">
                            <a:avLst/>
                          </a:prstGeom>
                          <a:noFill/>
                          <a:ln w="9525">
                            <a:noFill/>
                          </a:ln>
                        </pic:spPr>
                      </pic:pic>
                    </a:graphicData>
                  </a:graphic>
                </wp:inline>
              </w:drawing>
            </w:r>
            <w:r>
              <w:rPr>
                <w:b/>
                <w:bCs/>
              </w:rPr>
              <w:drawing>
                <wp:inline distT="0" distB="0" distL="114300" distR="114300">
                  <wp:extent cx="3855720" cy="1139190"/>
                  <wp:effectExtent l="0" t="0" r="11430"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0"/>
                          <a:stretch>
                            <a:fillRect/>
                          </a:stretch>
                        </pic:blipFill>
                        <pic:spPr>
                          <a:xfrm>
                            <a:off x="0" y="0"/>
                            <a:ext cx="3855720" cy="113919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86" w:type="dxa"/>
            <w:gridSpan w:val="3"/>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资源管理——计算模型</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网格：批量计算模型，不支持交换式应用</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云计算：资源同时被所有用户共享，支持延迟敏感的应用</w:t>
            </w:r>
          </w:p>
        </w:tc>
        <w:tc>
          <w:tcPr>
            <w:tcW w:w="4759" w:type="dxa"/>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资源管理——数据位置</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云计算：能够将数据分块，存储于不同的位置，可以将任务调度到靠近数据存储位置的地方执行，提高效率</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网格计算：数据存储依赖于共享的文件系统，难于利用数据位置信息，需要改进任务调度器为数据意识的。</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关键需要的是计算和数据资源管理的综合，在访问模式中利用数据位置信息使数据移动的数据量最小，改善终端应用的性能和可扩展性。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5186" w:type="dxa"/>
            <w:gridSpan w:val="3"/>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资源管理——数据模型</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网格：在网格环境下有专门的数据网格处理数据集中式的应用，出现了虚拟数据的概念</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云计算：网络计算是数据、云计算和客户端计算的结合</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b/>
                <w:bCs/>
              </w:rPr>
              <w:drawing>
                <wp:inline distT="0" distB="0" distL="114300" distR="114300">
                  <wp:extent cx="2371090" cy="991235"/>
                  <wp:effectExtent l="0" t="0" r="10160" b="1841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21"/>
                          <a:stretch>
                            <a:fillRect/>
                          </a:stretch>
                        </pic:blipFill>
                        <pic:spPr>
                          <a:xfrm>
                            <a:off x="0" y="0"/>
                            <a:ext cx="2371090" cy="991235"/>
                          </a:xfrm>
                          <a:prstGeom prst="rect">
                            <a:avLst/>
                          </a:prstGeom>
                          <a:noFill/>
                          <a:ln w="9525">
                            <a:noFill/>
                          </a:ln>
                        </pic:spPr>
                      </pic:pic>
                    </a:graphicData>
                  </a:graphic>
                </wp:inline>
              </w:drawing>
            </w:r>
          </w:p>
        </w:tc>
        <w:tc>
          <w:tcPr>
            <w:tcW w:w="4759"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3" w:hRule="atLeast"/>
        </w:trPr>
        <w:tc>
          <w:tcPr>
            <w:tcW w:w="5186" w:type="dxa"/>
            <w:gridSpan w:val="3"/>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b/>
                <w:bCs/>
              </w:rPr>
            </w:pPr>
          </w:p>
        </w:tc>
        <w:tc>
          <w:tcPr>
            <w:tcW w:w="4759" w:type="dxa"/>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资源管理——虚拟化</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网格：每一个组织自己控制和管理自身的资源，对虚拟化的依赖程度不如云计算高</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云计算：虽然不是必要的，但在实践中几乎成为不可缺少的元素</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编程模型</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网格：MPI, Globus Tookit, WSRF 等</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云计算：MapReduce, Hadoop等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3" w:hRule="atLeast"/>
        </w:trPr>
        <w:tc>
          <w:tcPr>
            <w:tcW w:w="5186" w:type="dxa"/>
            <w:gridSpan w:val="3"/>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rPr>
            </w:pPr>
            <w:r>
              <w:rPr>
                <w:rFonts w:hint="eastAsia"/>
                <w:b/>
                <w:bCs/>
              </w:rPr>
              <w:t>安全模型</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rPr>
            </w:pPr>
            <w:r>
              <w:rPr>
                <w:rFonts w:hint="eastAsia"/>
                <w:b/>
                <w:bCs/>
              </w:rPr>
              <w:t>网格：更为严格，网格安全的核心是单点登录、代理和数据隐私等。</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rPr>
            </w:pPr>
            <w:r>
              <w:rPr>
                <w:rFonts w:hint="eastAsia"/>
                <w:b/>
                <w:bCs/>
              </w:rPr>
              <w:t>云计算：更为简单，具有更弱的安全性。采用网络管理为用户创建账户，并允许用户通过邮件在不安全和未加密的通信中重设密码和接收新的密码。新用户通过邮件能方便容易地使用云服务。</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rPr>
            </w:pPr>
            <w:r>
              <w:rPr>
                <w:rFonts w:hint="eastAsia"/>
                <w:b/>
                <w:bCs/>
              </w:rPr>
              <w:t>安全模型：云计算安全是云计算研究中的重要课题，普通云用户面临的安全风险主要体现在以下方面：</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rPr>
            </w:pPr>
            <w:r>
              <w:rPr>
                <w:rFonts w:hint="eastAsia"/>
                <w:b/>
                <w:bCs/>
              </w:rPr>
              <w:t>授权的用户接入：企业敏感数据要求只有特权用户才能访问以保证机密性。</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rPr>
            </w:pPr>
            <w:r>
              <w:rPr>
                <w:rFonts w:hint="eastAsia"/>
                <w:b/>
                <w:bCs/>
              </w:rPr>
              <w:t>数据隔离：保证不同用户之间的数据达到完全隔离。</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rPr>
            </w:pPr>
            <w:r>
              <w:rPr>
                <w:rFonts w:hint="eastAsia"/>
                <w:b/>
                <w:bCs/>
              </w:rPr>
              <w:t>数据恢复：有良好的容错机制以保证系统出错时数据不丢失。</w:t>
            </w:r>
          </w:p>
        </w:tc>
        <w:tc>
          <w:tcPr>
            <w:tcW w:w="4759"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04" w:hRule="atLeast"/>
        </w:trPr>
        <w:tc>
          <w:tcPr>
            <w:tcW w:w="5186" w:type="dxa"/>
            <w:gridSpan w:val="3"/>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b/>
                <w:bCs/>
              </w:rPr>
            </w:pPr>
          </w:p>
        </w:tc>
        <w:tc>
          <w:tcPr>
            <w:tcW w:w="4759"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应用模型</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网格：支持多种不同的应用（高性能计算、高吞吐量计算等）。</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云计算：能处理和网络计算类似的应用，由于网络环境的不确定性，在高性能计算方面，云计算要稍逊一筹。支持交互式应用。</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浏览器和Web 2.0技术在用户和网格与云计算交互的过程中扮演重要角色。</w:t>
            </w:r>
          </w:p>
        </w:tc>
      </w:tr>
    </w:tbl>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lang w:val="en-US" w:eastAsia="zh-CN"/>
        </w:rPr>
      </w:pPr>
      <w:r>
        <w:rPr>
          <w:rFonts w:hint="eastAsia"/>
          <w:b/>
          <w:bCs/>
          <w:sz w:val="24"/>
          <w:szCs w:val="24"/>
          <w:lang w:val="en-US" w:eastAsia="zh-CN"/>
        </w:rPr>
        <w:t>云计算的先行者Google的云计算平台能实现大规模分布式计算和应用服务程序，平台包括Hadoop框架、 MapReduce分布式处理技术、分布式的文件系统GFS、结构化的BigTable存储系统以及Google其他的云计算支撑要素。</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lang w:val="en-US" w:eastAsia="zh-CN"/>
        </w:rPr>
      </w:pPr>
      <w:r>
        <w:rPr>
          <w:rFonts w:hint="eastAsia"/>
          <w:b/>
          <w:bCs/>
          <w:sz w:val="24"/>
          <w:szCs w:val="24"/>
          <w:lang w:val="en-US" w:eastAsia="zh-CN"/>
        </w:rPr>
        <w:t>MapReduce分布式处理技术、分布式的文件系统GFS、结构化的BigTable存储系统是Google的三个核心技术。</w:t>
      </w:r>
    </w:p>
    <w:tbl>
      <w:tblPr>
        <w:tblStyle w:val="5"/>
        <w:tblW w:w="9960" w:type="dxa"/>
        <w:tblInd w:w="-5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55"/>
        <w:gridCol w:w="171"/>
        <w:gridCol w:w="470"/>
        <w:gridCol w:w="4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96" w:type="dxa"/>
            <w:gridSpan w:val="3"/>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描述Map-Reduce（</w:t>
            </w:r>
            <w:r>
              <w:rPr>
                <w:rFonts w:hint="eastAsia"/>
                <w:b/>
                <w:bCs/>
                <w:lang w:val="en-US" w:eastAsia="zh-CN"/>
              </w:rPr>
              <w:t>的整个过程）</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目标</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任务分配（过程）</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Master的责任（任务）</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Map worker的责任（任务）</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Reduce worker的责任（任务）</w:t>
            </w:r>
          </w:p>
        </w:tc>
        <w:tc>
          <w:tcPr>
            <w:tcW w:w="4864" w:type="dxa"/>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MapReduce可解决哪些算法问题</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MapReduce待处理的数据集可以分解成许多小的数据集,而且每一个小数据都可以完全并行地进行处理，因此不能解决不可分拆的计算任务，或者相互间有依赖关系任务，如Fibonacci函数: Fk+2 = Fk + Fk+1 。</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MapReduce可解决的基本算法：各种全局数据相关性小、能适当划分数据的计算任务。如：分布式排序、关系代数操作（选择，投影，求交集、并集，连接，成组，聚合等）、矩阵向量相乘、矩阵相乘、词频统计(word count)、文档倒排索引等。</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MapReduce可解决的复杂算法：Web搜索引擎（网页爬取、网页排序、搜索算法）、Web访问日志分析（分析和挖掘用户在Web上的行为）、数据/文本统计分析（如专利文献引用分析和统计）、图算法并行化宽度优先搜索（最短路径问题）、机器学习、数据挖掘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96" w:type="dxa"/>
            <w:gridSpan w:val="3"/>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MapReduce的编程思想——分而治之</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b/>
                <w:bCs/>
              </w:rPr>
              <w:drawing>
                <wp:inline distT="0" distB="0" distL="114300" distR="114300">
                  <wp:extent cx="2507615" cy="1154430"/>
                  <wp:effectExtent l="0" t="0" r="6985" b="762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2"/>
                          <a:stretch>
                            <a:fillRect/>
                          </a:stretch>
                        </pic:blipFill>
                        <pic:spPr>
                          <a:xfrm>
                            <a:off x="0" y="0"/>
                            <a:ext cx="2507615" cy="1154430"/>
                          </a:xfrm>
                          <a:prstGeom prst="rect">
                            <a:avLst/>
                          </a:prstGeom>
                          <a:noFill/>
                          <a:ln w="9525">
                            <a:noFill/>
                          </a:ln>
                        </pic:spPr>
                      </pic:pic>
                    </a:graphicData>
                  </a:graphic>
                </wp:inline>
              </w:drawing>
            </w:r>
          </w:p>
        </w:tc>
        <w:tc>
          <w:tcPr>
            <w:tcW w:w="4864"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96" w:type="dxa"/>
            <w:gridSpan w:val="3"/>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p>
        </w:tc>
        <w:tc>
          <w:tcPr>
            <w:tcW w:w="4864"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0" w:type="dxa"/>
            <w:gridSpan w:val="4"/>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b/>
                <w:bCs/>
              </w:rPr>
              <w:drawing>
                <wp:inline distT="0" distB="0" distL="114300" distR="114300">
                  <wp:extent cx="5593715" cy="1727200"/>
                  <wp:effectExtent l="0" t="0" r="6985" b="635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3"/>
                          <a:stretch>
                            <a:fillRect/>
                          </a:stretch>
                        </pic:blipFill>
                        <pic:spPr>
                          <a:xfrm>
                            <a:off x="0" y="0"/>
                            <a:ext cx="5593715" cy="17272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26"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MapReduce分布式处理技术</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MapReduce定义了Map和Reduce两个抽象的编程接口，由用户编程实现：</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Map: 对一组数据元素进行某种重复式的处理</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Reduce: 对Map的中间结果进行某种进一步的结果整理</w:t>
            </w:r>
          </w:p>
        </w:tc>
        <w:tc>
          <w:tcPr>
            <w:tcW w:w="5334" w:type="dxa"/>
            <w:gridSpan w:val="2"/>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MapReduce分布式处理技术——Map端</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map: (k1, v1) → list(k2, v2)</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输入：键值对(k1, v1)表示的数据</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处理：文档数据记录（如文本文件中的行，或数据表格中的行）将以“键值对”形式传入map函数；map函数将处理这些键值对，并以另一种键值对形式输出处理的一组键值对中间结果list(k2, v2)。</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输出：键值对(k2, v2)表示的一组中间数据</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备注: list(k2, v2) 表示有一个或多个键值对组成的列表</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MapReduce分布式处理技术——Reduce端</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reduce: (k2, list(v2)) → list(k3, v3)</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输入：由map输出的一组键值对list(k2, v2) 将被进行合并处理，同样主键下的不同数值合并会到一个list(v2)中，故reduce的输入为(k2, list(v2))。</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处理：对传入的中间结果列表数据进行某种整理或进一步的处理，并产生最终的某种形式的结果输出list(k3, v3)。</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rFonts w:hint="eastAsia"/>
                <w:b/>
                <w:bCs/>
                <w:sz w:val="24"/>
                <w:szCs w:val="24"/>
                <w:vertAlign w:val="baseline"/>
                <w:lang w:val="en-US" w:eastAsia="zh-CN"/>
              </w:rPr>
              <w:t>输出：最终输出结果list(k3, v3)。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26"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b/>
                <w:bCs/>
              </w:rPr>
            </w:pPr>
            <w:r>
              <w:rPr>
                <w:b/>
                <w:bCs/>
              </w:rPr>
              <w:drawing>
                <wp:inline distT="0" distB="0" distL="114300" distR="114300">
                  <wp:extent cx="2755265" cy="497840"/>
                  <wp:effectExtent l="0" t="0" r="6985" b="1651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4"/>
                          <a:stretch>
                            <a:fillRect/>
                          </a:stretch>
                        </pic:blipFill>
                        <pic:spPr>
                          <a:xfrm>
                            <a:off x="0" y="0"/>
                            <a:ext cx="2755265" cy="49784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lang w:val="en-US" w:eastAsia="zh-CN"/>
              </w:rPr>
            </w:pPr>
            <w:r>
              <w:rPr>
                <w:rFonts w:hint="eastAsia"/>
                <w:b/>
                <w:bCs/>
                <w:lang w:val="en-US" w:eastAsia="zh-CN"/>
              </w:rPr>
              <w:t>各个map函数对所划分的数据并行处理，从不同的输入数据产生不同的中间结果输出；</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lang w:val="en-US" w:eastAsia="zh-CN"/>
              </w:rPr>
            </w:pPr>
            <w:r>
              <w:rPr>
                <w:rFonts w:hint="eastAsia"/>
                <w:b/>
                <w:bCs/>
                <w:lang w:val="en-US" w:eastAsia="zh-CN"/>
              </w:rPr>
              <w:t>各个reduce各自并行计算，各自负责处理不同的中间结果数据集合；</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lang w:val="en-US" w:eastAsia="zh-CN"/>
              </w:rPr>
            </w:pPr>
            <w:r>
              <w:rPr>
                <w:rFonts w:hint="eastAsia"/>
                <w:b/>
                <w:bCs/>
                <w:lang w:val="en-US" w:eastAsia="zh-CN"/>
              </w:rPr>
              <w:t>进行reduce处理之前，须等到所有的map函数做完，并且在进入reduce前会对map的中间结果数据进行整理(Shuffle)，保证将map的结果发送给对应的reduce；</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lang w:val="en-US" w:eastAsia="zh-CN"/>
              </w:rPr>
            </w:pPr>
            <w:r>
              <w:rPr>
                <w:rFonts w:hint="eastAsia"/>
                <w:b/>
                <w:bCs/>
                <w:lang w:val="en-US" w:eastAsia="zh-CN"/>
              </w:rPr>
              <w:t>最终汇总所有reduce的输出结果即可获得最终结果</w:t>
            </w:r>
          </w:p>
        </w:tc>
        <w:tc>
          <w:tcPr>
            <w:tcW w:w="5334" w:type="dxa"/>
            <w:gridSpan w:val="2"/>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0" w:type="dxa"/>
            <w:gridSpan w:val="4"/>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vertAlign w:val="baseline"/>
                <w:lang w:val="en-US" w:eastAsia="zh-CN"/>
              </w:rPr>
            </w:pPr>
            <w:r>
              <w:rPr>
                <w:b/>
                <w:bCs/>
              </w:rPr>
              <w:drawing>
                <wp:inline distT="0" distB="0" distL="114300" distR="114300">
                  <wp:extent cx="5504180" cy="2004060"/>
                  <wp:effectExtent l="0" t="0" r="1270" b="15240"/>
                  <wp:docPr id="16388" name="图片 1" descr="73978_1_1_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 name="图片 1" descr="73978_1_1_l.jpg"/>
                          <pic:cNvPicPr>
                            <a:picLocks noChangeAspect="1"/>
                          </pic:cNvPicPr>
                        </pic:nvPicPr>
                        <pic:blipFill>
                          <a:blip r:embed="rId25"/>
                          <a:stretch>
                            <a:fillRect/>
                          </a:stretch>
                        </pic:blipFill>
                        <pic:spPr>
                          <a:xfrm>
                            <a:off x="0" y="0"/>
                            <a:ext cx="5504180" cy="200406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0" w:type="dxa"/>
            <w:gridSpan w:val="4"/>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b/>
                <w:bCs/>
              </w:rPr>
            </w:pPr>
            <w:r>
              <w:rPr>
                <w:b/>
                <w:bCs/>
              </w:rPr>
              <w:drawing>
                <wp:inline distT="0" distB="0" distL="114300" distR="114300">
                  <wp:extent cx="5594985" cy="1776730"/>
                  <wp:effectExtent l="0" t="0" r="5715" b="1397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26"/>
                          <a:stretch>
                            <a:fillRect/>
                          </a:stretch>
                        </pic:blipFill>
                        <pic:spPr>
                          <a:xfrm>
                            <a:off x="0" y="0"/>
                            <a:ext cx="5594985" cy="177673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55"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lang w:val="en-US" w:eastAsia="zh-CN"/>
              </w:rPr>
            </w:pPr>
            <w:r>
              <w:rPr>
                <w:rFonts w:hint="eastAsia"/>
                <w:b/>
                <w:bCs/>
                <w:sz w:val="21"/>
                <w:szCs w:val="21"/>
                <w:lang w:val="en-US" w:eastAsia="zh-CN"/>
              </w:rPr>
              <w:t>MapReduce分布式处理技术——实现机制</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lang w:val="en-US" w:eastAsia="zh-CN"/>
              </w:rPr>
            </w:pPr>
            <w:r>
              <w:rPr>
                <w:rFonts w:hint="eastAsia"/>
                <w:b/>
                <w:bCs/>
                <w:sz w:val="21"/>
                <w:szCs w:val="21"/>
                <w:lang w:val="en-US" w:eastAsia="zh-CN"/>
              </w:rPr>
              <w:t>(1) MapReduce函数库首先把输入文件分成M块，每块大概16MB到64MB。接着在集群的机器上执行处理程序。</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lang w:val="en-US" w:eastAsia="zh-CN"/>
              </w:rPr>
            </w:pPr>
            <w:r>
              <w:rPr>
                <w:rFonts w:hint="eastAsia"/>
                <w:b/>
                <w:bCs/>
                <w:sz w:val="21"/>
                <w:szCs w:val="21"/>
                <w:lang w:val="en-US" w:eastAsia="zh-CN"/>
              </w:rPr>
              <w:t>MapReduce算法运行过程中有一个主控程序，称为master。</w:t>
            </w:r>
            <w:r>
              <w:rPr>
                <w:rFonts w:hint="eastAsia"/>
                <w:b/>
                <w:bCs/>
                <w:sz w:val="21"/>
                <w:szCs w:val="21"/>
                <w:u w:val="single"/>
                <w:lang w:val="en-US" w:eastAsia="zh-CN"/>
              </w:rPr>
              <w:t>主控程序会产生很多作业程序，</w:t>
            </w:r>
            <w:r>
              <w:rPr>
                <w:rFonts w:hint="eastAsia"/>
                <w:b/>
                <w:bCs/>
                <w:sz w:val="21"/>
                <w:szCs w:val="21"/>
                <w:lang w:val="en-US" w:eastAsia="zh-CN"/>
              </w:rPr>
              <w:t>称为worker。并且把M个map任务和R个reduce任务分配给这些worker，让它们去完成。</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lang w:val="en-US" w:eastAsia="zh-CN"/>
              </w:rPr>
            </w:pPr>
            <w:r>
              <w:rPr>
                <w:rFonts w:hint="eastAsia"/>
                <w:b/>
                <w:bCs/>
                <w:sz w:val="21"/>
                <w:szCs w:val="21"/>
                <w:lang w:val="en-US" w:eastAsia="zh-CN"/>
              </w:rPr>
              <w:t>(2) 被分配了map任务的worker读取并处理相关的输入(这里的输入是指已经被切割的输入小块splite)。它处理输入的数据，并且将分析出的键/值(key/value)对传递给用户定义的reduce()函数。map()函数产生的中间结果键/值(key/value)对暂时缓冲到内存。</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lang w:val="en-US" w:eastAsia="zh-CN"/>
              </w:rPr>
            </w:pPr>
            <w:r>
              <w:rPr>
                <w:rFonts w:hint="eastAsia"/>
                <w:b/>
                <w:bCs/>
                <w:sz w:val="21"/>
                <w:szCs w:val="21"/>
                <w:lang w:val="en-US" w:eastAsia="zh-CN"/>
              </w:rPr>
              <w:t>(3) map()函数缓冲到内存的中间结果将被定时刷写到本地硬盘，这些数据通过分区函数分成R个区。这些中间结果在本地硬盘的位置信息将被发送回master，然后这个master负责把这些位置信息传送给reduce()函数的worker。</w:t>
            </w:r>
          </w:p>
        </w:tc>
        <w:tc>
          <w:tcPr>
            <w:tcW w:w="5505" w:type="dxa"/>
            <w:gridSpan w:val="3"/>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(4) 当master通知了reduce()函数的worker关于中间键/值(key/value)对的位置时，worker调用远程方法从map()函数的worker机器的本地硬盘上读取缓冲的中间数据。当reduce()函数的worker读取到了所有的中间数据，它就使用这些中间数据的键(key)进行排序，这样可以使得相同键(key)的值都在一起。</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(5) reduce()函数的worker根据每一个中间结果的键(key)来遍历排序后的数据，并且把键(key)和相关的中间结果值(value)集合传递给reduce()函数。reduce()函数的worker最终把输出结果存放在master机器的一个输出文件中。</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(6) 当所有的map任务和reduce任务都已经完成后，master激活用户程序。在这时，MapReduce返回用户程序的调用点。</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(7) 当以上步骤成功结束以后，MapReduce的执行数据存放在总计R个输出文件中(每个输出文件都是由reduce任务产生的，这些文件名是用户指定的)。通常，用户不需要将这R个输出文件合并到一个文件，他们通常把这些文件作为输入传递给另一个MapReduce调用，或者用另一个分布式应用来处理这些文件，并且这些分布式应用把这些文件看成为输入文件由于分区(partition)成为的多个块文件。</w:t>
            </w:r>
          </w:p>
        </w:tc>
      </w:tr>
    </w:tbl>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lang w:val="en-US" w:eastAsia="zh-CN"/>
        </w:rPr>
      </w:pPr>
      <w:r>
        <w:rPr>
          <w:rFonts w:hint="eastAsia"/>
          <w:b/>
          <w:bCs/>
          <w:sz w:val="24"/>
          <w:szCs w:val="24"/>
          <w:lang w:val="en-US" w:eastAsia="zh-CN"/>
        </w:rPr>
        <w:t>Google Hadoop架构</w:t>
      </w:r>
    </w:p>
    <w:tbl>
      <w:tblPr>
        <w:tblStyle w:val="5"/>
        <w:tblW w:w="9960" w:type="dxa"/>
        <w:tblInd w:w="-5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82"/>
        <w:gridCol w:w="4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82"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lang w:val="en-US" w:eastAsia="zh-CN"/>
              </w:rPr>
            </w:pPr>
            <w:r>
              <w:rPr>
                <w:rFonts w:hint="eastAsia"/>
                <w:b/>
                <w:bCs/>
                <w:sz w:val="21"/>
                <w:szCs w:val="21"/>
                <w:lang w:val="en-US" w:eastAsia="zh-CN"/>
              </w:rPr>
              <w:t>在Google发表MapReduce后，2004年开源社群用Java搭建出一套Hadoop框架，用于实现MapReduce 算法，能够把应用程序分割成许多很小的工作单元，每个单元可以在任何集群节点上执行或重复执行。</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lang w:val="en-US" w:eastAsia="zh-CN"/>
              </w:rPr>
              <w:t>此外，Hadoop 还提供一个分布式文件系统GFS（Google file system），支持大型、分布式大数据量的读写操作，其容错性较强。而分布式数据库（BigTable）是一个有序、稀疏、多维度的映射表，有良好的伸缩性和高可用性，用来将数据存储或部署到各个计算节点上。</w:t>
            </w:r>
          </w:p>
        </w:tc>
        <w:tc>
          <w:tcPr>
            <w:tcW w:w="4578"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在架构中MapReduce API提供Map和Reduce处理、GFS分布式文件系统和BigTable分布式数据库提供数据存取。基于Hadoop可以非常轻松和方便完成处理海量数据的分布式并行程序，并运行于大规模集群上。</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b/>
                <w:bCs/>
                <w:sz w:val="21"/>
                <w:szCs w:val="21"/>
              </w:rPr>
              <w:drawing>
                <wp:inline distT="0" distB="0" distL="114300" distR="114300">
                  <wp:extent cx="2616200" cy="760730"/>
                  <wp:effectExtent l="0" t="0" r="12700" b="1270"/>
                  <wp:docPr id="61444" name="Picture 4" descr="MEL)ZDLYUSQ_KLDMGPH`5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4" name="Picture 4" descr="MEL)ZDLYUSQ_KLDMGPH`5LA"/>
                          <pic:cNvPicPr>
                            <a:picLocks noChangeAspect="1"/>
                          </pic:cNvPicPr>
                        </pic:nvPicPr>
                        <pic:blipFill>
                          <a:blip r:embed="rId27"/>
                          <a:stretch>
                            <a:fillRect/>
                          </a:stretch>
                        </pic:blipFill>
                        <pic:spPr>
                          <a:xfrm>
                            <a:off x="0" y="0"/>
                            <a:ext cx="2616200" cy="760730"/>
                          </a:xfrm>
                          <a:prstGeom prst="rect">
                            <a:avLst/>
                          </a:prstGeom>
                          <a:noFill/>
                          <a:ln w="9525">
                            <a:noFill/>
                          </a:ln>
                        </pic:spPr>
                      </pic:pic>
                    </a:graphicData>
                  </a:graphic>
                </wp:inline>
              </w:drawing>
            </w:r>
          </w:p>
        </w:tc>
      </w:tr>
    </w:tbl>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lang w:val="en-US" w:eastAsia="zh-CN"/>
        </w:rPr>
      </w:pPr>
      <w:r>
        <w:rPr>
          <w:rFonts w:hint="eastAsia"/>
          <w:b/>
          <w:bCs/>
          <w:sz w:val="24"/>
          <w:szCs w:val="24"/>
          <w:lang w:val="en-US" w:eastAsia="zh-CN"/>
        </w:rPr>
        <w:t>数据一致性理论</w:t>
      </w:r>
    </w:p>
    <w:tbl>
      <w:tblPr>
        <w:tblStyle w:val="5"/>
        <w:tblW w:w="9945" w:type="dxa"/>
        <w:tblInd w:w="-5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
        <w:gridCol w:w="2985"/>
        <w:gridCol w:w="1392"/>
        <w:gridCol w:w="5508"/>
        <w:gridCol w:w="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5" w:type="dxa"/>
          <w:trHeight w:val="1189" w:hRule="atLeast"/>
        </w:trPr>
        <w:tc>
          <w:tcPr>
            <w:tcW w:w="4377" w:type="dxa"/>
            <w:gridSpan w:val="2"/>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18"/>
                <w:szCs w:val="18"/>
                <w:vertAlign w:val="baseline"/>
                <w:lang w:val="en-US" w:eastAsia="zh-CN"/>
              </w:rPr>
            </w:pPr>
            <w:r>
              <w:rPr>
                <w:rFonts w:hint="eastAsia"/>
                <w:b/>
                <w:bCs/>
                <w:sz w:val="18"/>
                <w:szCs w:val="18"/>
                <w:vertAlign w:val="baseline"/>
                <w:lang w:val="en-US" w:eastAsia="zh-CN"/>
              </w:rPr>
              <w:t>CAP理论</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18"/>
                <w:szCs w:val="18"/>
                <w:vertAlign w:val="baseline"/>
                <w:lang w:val="en-US" w:eastAsia="zh-CN"/>
              </w:rPr>
            </w:pPr>
            <w:r>
              <w:rPr>
                <w:rFonts w:hint="eastAsia"/>
                <w:b/>
                <w:bCs/>
                <w:sz w:val="18"/>
                <w:szCs w:val="18"/>
                <w:vertAlign w:val="baseline"/>
                <w:lang w:val="en-US" w:eastAsia="zh-CN"/>
              </w:rPr>
              <w:t>其中字母“C”、“A”、“P”分别带表以下特征：</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18"/>
                <w:szCs w:val="18"/>
                <w:vertAlign w:val="baseline"/>
                <w:lang w:val="en-US" w:eastAsia="zh-CN"/>
              </w:rPr>
            </w:pPr>
            <w:r>
              <w:rPr>
                <w:rFonts w:hint="eastAsia"/>
                <w:b/>
                <w:bCs/>
                <w:sz w:val="18"/>
                <w:szCs w:val="18"/>
                <w:vertAlign w:val="baseline"/>
                <w:lang w:val="en-US" w:eastAsia="zh-CN"/>
              </w:rPr>
              <w:t>强一致性（Consistency）。系统在执行某项操作后仍然处于一致状态。在分布式系统中，更新操作执行成功后所有用户都应该读取到最新的值，这样的系统被认为具有强一致性。</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18"/>
                <w:szCs w:val="18"/>
                <w:vertAlign w:val="baseline"/>
                <w:lang w:val="en-US" w:eastAsia="zh-CN"/>
              </w:rPr>
            </w:pPr>
            <w:r>
              <w:rPr>
                <w:rFonts w:hint="eastAsia"/>
                <w:b/>
                <w:bCs/>
                <w:sz w:val="18"/>
                <w:szCs w:val="18"/>
                <w:vertAlign w:val="baseline"/>
                <w:lang w:val="en-US" w:eastAsia="zh-CN"/>
              </w:rPr>
              <w:t>可用性（Availability）。每一个操作总是能够在一定的时间内返回结果。</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18"/>
                <w:szCs w:val="18"/>
                <w:vertAlign w:val="baseline"/>
                <w:lang w:val="en-US" w:eastAsia="zh-CN"/>
              </w:rPr>
            </w:pPr>
            <w:r>
              <w:rPr>
                <w:rFonts w:hint="eastAsia"/>
                <w:b/>
                <w:bCs/>
                <w:sz w:val="18"/>
                <w:szCs w:val="18"/>
                <w:vertAlign w:val="baseline"/>
                <w:lang w:val="en-US" w:eastAsia="zh-CN"/>
              </w:rPr>
              <w:t>分区容错性（Partition Tolerance）。分区容错性可以理解为系统在存在网络分区的情况下仍然可以接受请求（满足一致性和可用性）。</w:t>
            </w:r>
          </w:p>
        </w:tc>
        <w:tc>
          <w:tcPr>
            <w:tcW w:w="5553"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18"/>
                <w:szCs w:val="18"/>
                <w:vertAlign w:val="baseline"/>
                <w:lang w:val="en-US" w:eastAsia="zh-CN"/>
              </w:rPr>
            </w:pPr>
            <w:r>
              <w:rPr>
                <w:rFonts w:hint="eastAsia"/>
                <w:b/>
                <w:bCs/>
                <w:sz w:val="18"/>
                <w:szCs w:val="18"/>
                <w:vertAlign w:val="baseline"/>
                <w:lang w:val="en-US" w:eastAsia="zh-CN"/>
              </w:rPr>
              <w:t>CAP理论是在分布式环境中设计和部署系统时需要考虑的三个重要的系统需求。根据CAP理论，数据共享系统只能满足这三个特性中的两个，而不能同时满足三个条件。因此系统必须在这三个特性之间做出权衡。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5" w:type="dxa"/>
          <w:trHeight w:val="1694" w:hRule="atLeast"/>
        </w:trPr>
        <w:tc>
          <w:tcPr>
            <w:tcW w:w="4377" w:type="dxa"/>
            <w:gridSpan w:val="2"/>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b/>
                <w:bCs/>
                <w:sz w:val="18"/>
                <w:szCs w:val="18"/>
              </w:rPr>
            </w:pPr>
          </w:p>
        </w:tc>
        <w:tc>
          <w:tcPr>
            <w:tcW w:w="5553" w:type="dxa"/>
            <w:gridSpan w:val="2"/>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b/>
                <w:bCs/>
                <w:sz w:val="18"/>
                <w:szCs w:val="18"/>
              </w:rPr>
            </w:pPr>
            <w:r>
              <w:rPr>
                <w:b/>
                <w:bCs/>
                <w:sz w:val="18"/>
                <w:szCs w:val="18"/>
              </w:rPr>
              <w:drawing>
                <wp:inline distT="0" distB="0" distL="114300" distR="114300">
                  <wp:extent cx="3129915" cy="676275"/>
                  <wp:effectExtent l="0" t="0" r="13335" b="952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8"/>
                          <a:stretch>
                            <a:fillRect/>
                          </a:stretch>
                        </pic:blipFill>
                        <pic:spPr>
                          <a:xfrm>
                            <a:off x="0" y="0"/>
                            <a:ext cx="3129915" cy="67627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18"/>
                <w:szCs w:val="18"/>
                <w:vertAlign w:val="baseline"/>
                <w:lang w:val="en-US" w:eastAsia="zh-CN"/>
              </w:rPr>
            </w:pPr>
            <w:r>
              <w:rPr>
                <w:rFonts w:hint="eastAsia"/>
                <w:b/>
                <w:bCs/>
                <w:sz w:val="18"/>
                <w:szCs w:val="18"/>
                <w:vertAlign w:val="baseline"/>
                <w:lang w:val="en-US" w:eastAsia="zh-CN"/>
              </w:rPr>
              <w:t>放弃P：如果想避免分区容错性问题的发生，一种做法就是将数据放到一台机器上。虽然无法100%地保证系统不会出错，但不会碰到由分区带来的负面效果。当然，这个选择会严重影响系统的可扩展性。</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18"/>
                <w:szCs w:val="18"/>
                <w:vertAlign w:val="baseline"/>
                <w:lang w:val="en-US" w:eastAsia="zh-CN"/>
              </w:rPr>
            </w:pPr>
            <w:r>
              <w:rPr>
                <w:rFonts w:hint="eastAsia"/>
                <w:b/>
                <w:bCs/>
                <w:sz w:val="18"/>
                <w:szCs w:val="18"/>
                <w:vertAlign w:val="baseline"/>
                <w:lang w:val="en-US" w:eastAsia="zh-CN"/>
              </w:rPr>
              <w:t>放弃A：相对于放弃“分区容错性”，其方面就是放弃可用性。一旦遇到分区容错故障，那么受到影响的服务需要等待数据一致，因此等待期间系统无法对外提供服务。</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18"/>
                <w:szCs w:val="18"/>
                <w:vertAlign w:val="baseline"/>
                <w:lang w:val="en-US" w:eastAsia="zh-CN"/>
              </w:rPr>
            </w:pPr>
            <w:r>
              <w:rPr>
                <w:rFonts w:hint="eastAsia"/>
                <w:b/>
                <w:bCs/>
                <w:sz w:val="18"/>
                <w:szCs w:val="18"/>
                <w:vertAlign w:val="baseline"/>
                <w:lang w:val="en-US" w:eastAsia="zh-CN"/>
              </w:rPr>
              <w:t>放弃C：这里所说的放弃一致性，并是不完全放弃数据的一致性，而是放弃数据的强一致性，而保留数据的最终一致性。以网络购物为例，对只剩最后一件库存商品，如果同时接收了两份订单，较晚的订单将被告知商品售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5" w:type="dxa"/>
          <w:trHeight w:val="2184" w:hRule="atLeast"/>
        </w:trPr>
        <w:tc>
          <w:tcPr>
            <w:tcW w:w="4377"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18"/>
                <w:szCs w:val="18"/>
              </w:rPr>
            </w:pPr>
            <w:r>
              <w:rPr>
                <w:rFonts w:hint="eastAsia"/>
                <w:b/>
                <w:bCs/>
                <w:sz w:val="18"/>
                <w:szCs w:val="18"/>
              </w:rPr>
              <w:t>CAP理论</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b/>
                <w:bCs/>
                <w:sz w:val="18"/>
                <w:szCs w:val="18"/>
              </w:rPr>
            </w:pPr>
            <w:r>
              <w:rPr>
                <w:rFonts w:hint="eastAsia"/>
                <w:b/>
                <w:bCs/>
                <w:sz w:val="18"/>
                <w:szCs w:val="18"/>
              </w:rPr>
              <w:t>在网络分区场景下，如发生网络故障，分区G1发送的数据消息不能传达到另一分区G2，数据将处于不一致状态，不能满足一致性要求。采用如阻塞、加锁、集中控制等技术来保证数据的一致性，但同步操作必定要消耗一定时间，必然会影响到系统的可用性和分区容错性，尤其在网络规模较大的时候。</w:t>
            </w:r>
          </w:p>
        </w:tc>
        <w:tc>
          <w:tcPr>
            <w:tcW w:w="5553" w:type="dxa"/>
            <w:gridSpan w:val="2"/>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5" w:type="dxa"/>
        </w:trPr>
        <w:tc>
          <w:tcPr>
            <w:tcW w:w="3000"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分布式系统一般通过复制数据来提高系统的可靠性和容错性，并且将数据的不同副本存放在不同的机器上，由于维护数据副本一致性代价很高，许多系统采用弱一致性来提高性能。不同的一致性模型：</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强一致性、弱一致性、最终一致性</w:t>
            </w:r>
          </w:p>
        </w:tc>
        <w:tc>
          <w:tcPr>
            <w:tcW w:w="6900" w:type="dxa"/>
            <w:gridSpan w:val="2"/>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最终一致性：是弱一致性的一种特例，在这种一致性下系统保证用户最终能够读取到某操作对系统特定数据的更新。</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此种情况下，“不一致性窗口”的大小依赖于交互延迟、系统负载，以及复制技术中replica的个数（可以理解为master/slave模式中，slave的个数）。</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DNS系统是在最终一致性方面最出名的系统，当更新一个域名的IP以后，根据配置策略以及缓存控制策略的不同，最终所有客户都会看见最新值。</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终一致性模型根据其提供的保证可以划分为多个模型：</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因果一致性（Causal Consistency）：假如有相互独立的A、B、C三个进程对数据进行操作。进程A对某数据进行更新后并将该操作通知给B，那么B接下来的读操作能够读到A更新的数据值。但是由于A没有将该操作通知给C，那么系统将不保证C一定能够读取到A更新的数据。</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读自写一致性（Read Your Own Writes Consistency）：用户更新某个数据后，读取该数据时能够获取其更新后的值，而其他用户读取该数据时则不能保证读取到最新值。</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会话一致性（Session Consistency）：值读自写一致性被限制在一个会话范围内，也就是说提交更新操作的用户在同一个会话里读取该数据时能够保证数据是最新的。</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单调读一致性（Monotonic Read Consistency）：指用户读取某个数据值，后续操作不会读取到该数据更早版本的值。</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时间轴一致性（Timeline Consistency）：要求数据的所有副本以相同顺序执行所有更新操作，也称为单调写一致性（Monotonic Write Consistency）。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5" w:type="dxa"/>
        </w:trPr>
        <w:tc>
          <w:tcPr>
            <w:tcW w:w="3000"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强一致性：要求无论更新操作在哪个数据副本上执行，之后所有的读操作都要获得最新的数据。对于单副本数据来说，读写操作在同一数据上执行，容易保证强一致性。对于多副本数据来说，需要使用分布式事物协议（如Paxos）。</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弱一致性：在这种一致性下，用户读到某一操作对系统特定数据的更新需要一段时间。这段时间成为“不一致性窗口”。</w:t>
            </w:r>
          </w:p>
        </w:tc>
        <w:tc>
          <w:tcPr>
            <w:tcW w:w="6900" w:type="dxa"/>
            <w:gridSpan w:val="2"/>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p>
        </w:tc>
      </w:tr>
    </w:tbl>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lang w:val="en-US" w:eastAsia="zh-CN"/>
        </w:rPr>
      </w:pPr>
    </w:p>
    <w:tbl>
      <w:tblPr>
        <w:tblStyle w:val="5"/>
        <w:tblW w:w="9840" w:type="dxa"/>
        <w:tblInd w:w="-5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50"/>
        <w:gridCol w:w="57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50" w:type="dxa"/>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事务是用户定义的一个数据库操作序列，这些操作要么全不做，要么全做，是一个不可分割的单位，ACID是事务所具有的特性。</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原子性（Atomicity）：事务中的操作要么都做，要么都不做。</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一致性（Consistency）：系统必须始终处于强一致状态下。</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隔离线（Isolation）：一个事务的执行不能被其他事务所干扰。</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持续性（Durability）：一个已提交的事务对数据库中数据的改变是永久性的。</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ACID特性是传统关系型数据库中事务管理的重要任务，也是恢复和并发控制的基本单位。</w:t>
            </w:r>
          </w:p>
        </w:tc>
        <w:tc>
          <w:tcPr>
            <w:tcW w:w="5790"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BASE方法通过牺牲一致性和孤立性来提高可用性和系统性能，其中BASE分别带表：</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基本可（Basically Availability）：系统基本能够运行、一直提供服务。</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软状态（Soft-state）：系统不要求保持强一致性。</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最终一致性（Eventually consistency）：系统需要在某一刻后达到一致性要求。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50"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p>
        </w:tc>
        <w:tc>
          <w:tcPr>
            <w:tcW w:w="5790"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数据一致性实现技术</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分布式系统在不同节点的数据采用什么技术保证一致性，取决于应用对系统一致性的需求，在关系型数据管理系统中一般会采用悲观的方法（如加锁），这些方法代价比较高、对系统性能影响较大，而在一些强调性能的系统中则会采用乐观的方法。</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Quorum系统NWR策略、两阶段提交协议、时间戳策略、PAXOS算法</w:t>
            </w:r>
          </w:p>
        </w:tc>
      </w:tr>
    </w:tbl>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4"/>
          <w:szCs w:val="24"/>
          <w:lang w:val="en-US" w:eastAsia="zh-CN"/>
        </w:rPr>
      </w:pPr>
      <w:r>
        <w:rPr>
          <w:rFonts w:hint="eastAsia"/>
          <w:b/>
          <w:bCs/>
          <w:sz w:val="24"/>
          <w:szCs w:val="24"/>
          <w:lang w:val="en-US" w:eastAsia="zh-CN"/>
        </w:rPr>
        <w:t>4：P2P的概念、DHT的概念、Chord算法、Pastry算法</w:t>
      </w:r>
    </w:p>
    <w:tbl>
      <w:tblPr>
        <w:tblStyle w:val="5"/>
        <w:tblW w:w="9855" w:type="dxa"/>
        <w:tblInd w:w="-4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11"/>
        <w:gridCol w:w="5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1"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什么是P2P？</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对等网络(Peer-to-Peer Networks)是分布式系统和计算机网络相结合的产物，在应用领域和学术界获得了广泛的重视和成功，被称为“改变Internet的一代网络技术”。</w:t>
            </w:r>
          </w:p>
        </w:tc>
        <w:tc>
          <w:tcPr>
            <w:tcW w:w="5744"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P2P: Peer to Peer对等网络。</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peer指网络结点，在行为上是自由的——任意加入、退出，不受其它结点限制，匿名；在功能上是平等的——不管实际能力的差异；在连接上是互联的——直接/间接，任两结点可建立逻辑链接，对应物理网上的一条IP路径。</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充分利用网络带宽、节点资源，提高工作效率。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1"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对等网络，即对等计算机网络，是一种在对等者（Peer）之间分配任务和工作负载的分布式应用架构</w:t>
            </w:r>
            <w:r>
              <w:rPr>
                <w:rFonts w:hint="default"/>
                <w:b/>
                <w:bCs/>
                <w:sz w:val="21"/>
                <w:szCs w:val="21"/>
                <w:vertAlign w:val="baseline"/>
                <w:lang w:val="en-US" w:eastAsia="zh-CN"/>
              </w:rPr>
              <w:t>，是对等计算模型在应用层形成的一种组网或网络形式。</w:t>
            </w:r>
          </w:p>
        </w:tc>
        <w:tc>
          <w:tcPr>
            <w:tcW w:w="5744" w:type="dxa"/>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P2P有几代（区别）【没找到确切的答案】</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第二代P2P</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没有集中的目录服务器，但是拓扑结构有意义。这个结构意味着P2P网络拓扑被紧紧的控制。比如： Mesh, Ring , d-dimension Torus, K-ary tree。</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使用DHT技术，有较好的可伸缩性和查询效率。提供负载均衡和确定性的搜索保证。但是容错性或弹性不好，尤其是在恶意攻击下。文件不是被 随机地而是以特定的位置放置，这样使得连续的查询更加容易满足。</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它使用精确的定位算法和特殊的路由协议使得搜索效率提高。支持精确查询不能支持模糊查询。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1"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为什么基于离散的hashtable不受限制【没找到确切的答案】</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w:t>
            </w:r>
          </w:p>
        </w:tc>
        <w:tc>
          <w:tcPr>
            <w:tcW w:w="5744"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1"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b/>
                <w:bCs/>
                <w:sz w:val="21"/>
                <w:szCs w:val="21"/>
              </w:rPr>
              <w:drawing>
                <wp:inline distT="0" distB="0" distL="114300" distR="114300">
                  <wp:extent cx="2121535" cy="529590"/>
                  <wp:effectExtent l="0" t="0" r="12065" b="381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9"/>
                          <a:stretch>
                            <a:fillRect/>
                          </a:stretch>
                        </pic:blipFill>
                        <pic:spPr>
                          <a:xfrm>
                            <a:off x="0" y="0"/>
                            <a:ext cx="2121535" cy="529590"/>
                          </a:xfrm>
                          <a:prstGeom prst="rect">
                            <a:avLst/>
                          </a:prstGeom>
                          <a:noFill/>
                          <a:ln w="9525">
                            <a:noFill/>
                          </a:ln>
                        </pic:spPr>
                      </pic:pic>
                    </a:graphicData>
                  </a:graphic>
                </wp:inline>
              </w:drawing>
            </w:r>
          </w:p>
        </w:tc>
        <w:tc>
          <w:tcPr>
            <w:tcW w:w="5744" w:type="dxa"/>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DHT原理</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Hash函数可以根据给定的一段任意长的消息计算出一个固定长度的比特串，通常称为消息摘要（MD：Message Digest），一般用于消息的完整性检验。</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Hash函数有以下特性：</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给定P，易于计算出MD（P）</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只给出 MD（P），几乎无法找出 P</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无法找到两条具有同样消息摘要的不同消息</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Hash函数</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MD5：消息摘要长度固定为128比特</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SHA-1：消息摘要长度固定为160比特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1"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bookmarkStart w:id="0" w:name="OLE_LINK1"/>
            <w:r>
              <w:rPr>
                <w:rFonts w:hint="eastAsia"/>
                <w:b/>
                <w:bCs/>
                <w:sz w:val="21"/>
                <w:szCs w:val="21"/>
                <w:vertAlign w:val="baseline"/>
                <w:lang w:val="en-US" w:eastAsia="zh-CN"/>
              </w:rPr>
              <w:t>DHT</w:t>
            </w:r>
            <w:bookmarkEnd w:id="0"/>
            <w:r>
              <w:rPr>
                <w:rFonts w:hint="eastAsia"/>
                <w:b/>
                <w:bCs/>
                <w:sz w:val="21"/>
                <w:szCs w:val="21"/>
                <w:vertAlign w:val="baseline"/>
                <w:lang w:val="en-US" w:eastAsia="zh-CN"/>
              </w:rPr>
              <w:t>的概念、主要思想</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什么是DHT：把网络上资源的存取像Hashtable一样，可以简单而快速地进行put、get，该思想的诞生主要是受第一代P2P（Napster）网络的影响。DHT更强调的是资源的存取，而不管资源是否是一致性的。</w:t>
            </w:r>
          </w:p>
        </w:tc>
        <w:tc>
          <w:tcPr>
            <w:tcW w:w="5744"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1"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b/>
                <w:bCs/>
                <w:sz w:val="21"/>
                <w:szCs w:val="21"/>
              </w:rPr>
              <w:drawing>
                <wp:inline distT="0" distB="0" distL="114300" distR="114300">
                  <wp:extent cx="2472690" cy="1297305"/>
                  <wp:effectExtent l="0" t="0" r="3810" b="1714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30"/>
                          <a:stretch>
                            <a:fillRect/>
                          </a:stretch>
                        </pic:blipFill>
                        <pic:spPr>
                          <a:xfrm>
                            <a:off x="0" y="0"/>
                            <a:ext cx="2472690" cy="1297305"/>
                          </a:xfrm>
                          <a:prstGeom prst="rect">
                            <a:avLst/>
                          </a:prstGeom>
                          <a:noFill/>
                          <a:ln w="9525">
                            <a:noFill/>
                          </a:ln>
                        </pic:spPr>
                      </pic:pic>
                    </a:graphicData>
                  </a:graphic>
                </wp:inline>
              </w:drawing>
            </w:r>
          </w:p>
        </w:tc>
        <w:tc>
          <w:tcPr>
            <w:tcW w:w="5744" w:type="dxa"/>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将内容索引抽象为&lt;K, V&gt;对</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K是内容关键字的Hash摘要：K = Hash(key)</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V是存放内容的实际位置，例如节点IP地址等</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所有的&lt;K, V&gt;对组成一张大的Hash表，该表存储了所有内容的信息</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每个节点都随机生成一个标识(ID)，把Hash表分割成许多小块，按特定规则（即K和节点ID之间的映射关系）分布到网络中去，节点按这个规则在应用层上形成一个结构化的重叠网络</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给定查询内容的K值，可以根据K和节点ID之间的映射关系在重叠（Overlay）网络上找到相应的V值，从而获得存储文件的节点IP地址</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rPr>
            </w:pPr>
            <w:r>
              <w:rPr>
                <w:rFonts w:hint="eastAsia"/>
                <w:b/>
                <w:bCs/>
                <w:sz w:val="21"/>
                <w:szCs w:val="21"/>
              </w:rPr>
              <w:t>定位(Locating)</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rPr>
            </w:pPr>
            <w:r>
              <w:rPr>
                <w:rFonts w:hint="eastAsia"/>
                <w:b/>
                <w:bCs/>
                <w:sz w:val="21"/>
                <w:szCs w:val="21"/>
              </w:rPr>
              <w:t>节点ID和其存放的&lt;K, V&gt;对中的K存在着映射关系，因此可以由K获得存放该&lt;K, V&gt;对的节点ID</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rPr>
            </w:pPr>
            <w:r>
              <w:rPr>
                <w:rFonts w:hint="eastAsia"/>
                <w:b/>
                <w:bCs/>
                <w:sz w:val="21"/>
                <w:szCs w:val="21"/>
              </w:rPr>
              <w:t>路由(Routing)</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b/>
                <w:bCs/>
                <w:sz w:val="21"/>
                <w:szCs w:val="21"/>
              </w:rPr>
            </w:pPr>
            <w:r>
              <w:rPr>
                <w:rFonts w:hint="eastAsia"/>
                <w:b/>
                <w:bCs/>
                <w:sz w:val="21"/>
                <w:szCs w:val="21"/>
              </w:rPr>
              <w:t>在重叠网上根据节点ID进行路由，将查询消息最终发送到目的节点。每个节点需要到其邻近节点的路由信息，包括节点ID、IP等</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rPr>
            </w:pPr>
            <w:r>
              <w:rPr>
                <w:rFonts w:hint="eastAsia"/>
                <w:b/>
                <w:bCs/>
                <w:sz w:val="21"/>
                <w:szCs w:val="21"/>
              </w:rPr>
              <w:t>网络拓扑</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rPr>
            </w:pPr>
            <w:r>
              <w:rPr>
                <w:rFonts w:hint="eastAsia"/>
                <w:b/>
                <w:bCs/>
                <w:sz w:val="21"/>
                <w:szCs w:val="21"/>
              </w:rPr>
              <w:t>拓扑结构由节点ID和其存放的&lt;K, V&gt;对中的K之间的映射关系决定</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b/>
                <w:bCs/>
                <w:sz w:val="21"/>
                <w:szCs w:val="21"/>
              </w:rPr>
            </w:pPr>
            <w:r>
              <w:rPr>
                <w:rFonts w:hint="eastAsia"/>
                <w:b/>
                <w:bCs/>
                <w:sz w:val="21"/>
                <w:szCs w:val="21"/>
              </w:rPr>
              <w:t>拓扑动态变化，需要处理节点加入/退出/失效的情况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1"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b/>
                <w:bCs/>
                <w:sz w:val="21"/>
                <w:szCs w:val="21"/>
              </w:rPr>
            </w:pPr>
            <w:r>
              <w:rPr>
                <w:b/>
                <w:bCs/>
                <w:sz w:val="21"/>
                <w:szCs w:val="21"/>
              </w:rPr>
              <w:drawing>
                <wp:inline distT="0" distB="0" distL="114300" distR="114300">
                  <wp:extent cx="2388870" cy="1480820"/>
                  <wp:effectExtent l="0" t="0" r="11430" b="508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31"/>
                          <a:stretch>
                            <a:fillRect/>
                          </a:stretch>
                        </pic:blipFill>
                        <pic:spPr>
                          <a:xfrm>
                            <a:off x="0" y="0"/>
                            <a:ext cx="2388870" cy="1480820"/>
                          </a:xfrm>
                          <a:prstGeom prst="rect">
                            <a:avLst/>
                          </a:prstGeom>
                          <a:noFill/>
                          <a:ln w="9525">
                            <a:noFill/>
                          </a:ln>
                        </pic:spPr>
                      </pic:pic>
                    </a:graphicData>
                  </a:graphic>
                </wp:inline>
              </w:drawing>
            </w:r>
          </w:p>
        </w:tc>
        <w:tc>
          <w:tcPr>
            <w:tcW w:w="5744"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b/>
                <w:bCs/>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1"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b/>
                <w:bCs/>
                <w:sz w:val="21"/>
                <w:szCs w:val="21"/>
              </w:rPr>
            </w:pPr>
            <w:r>
              <w:rPr>
                <w:b/>
                <w:bCs/>
                <w:sz w:val="21"/>
                <w:szCs w:val="21"/>
              </w:rPr>
              <w:drawing>
                <wp:inline distT="0" distB="0" distL="114300" distR="114300">
                  <wp:extent cx="2480310" cy="1440815"/>
                  <wp:effectExtent l="0" t="0" r="15240" b="698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32"/>
                          <a:stretch>
                            <a:fillRect/>
                          </a:stretch>
                        </pic:blipFill>
                        <pic:spPr>
                          <a:xfrm>
                            <a:off x="0" y="0"/>
                            <a:ext cx="2480310" cy="1440815"/>
                          </a:xfrm>
                          <a:prstGeom prst="rect">
                            <a:avLst/>
                          </a:prstGeom>
                          <a:noFill/>
                          <a:ln w="9525">
                            <a:noFill/>
                          </a:ln>
                        </pic:spPr>
                      </pic:pic>
                    </a:graphicData>
                  </a:graphic>
                </wp:inline>
              </w:drawing>
            </w:r>
          </w:p>
        </w:tc>
        <w:tc>
          <w:tcPr>
            <w:tcW w:w="5744"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b/>
                <w:bCs/>
                <w:sz w:val="21"/>
                <w:szCs w:val="21"/>
              </w:rPr>
            </w:pPr>
          </w:p>
        </w:tc>
      </w:tr>
    </w:tbl>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lang w:val="en-US" w:eastAsia="zh-CN"/>
        </w:rPr>
      </w:pPr>
    </w:p>
    <w:tbl>
      <w:tblPr>
        <w:tblStyle w:val="5"/>
        <w:tblW w:w="9855" w:type="dxa"/>
        <w:tblInd w:w="-4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36"/>
        <w:gridCol w:w="51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4736"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Chord</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目标Hash节点IP地址－&gt;m位节点ID(表示为NID)，Hash内容关键字－&gt;m位K(表示为KID)。&lt;K, V&gt;存放在顺时针方向的离该节点最近的下一个节点。Chord中每个节点上都有一张局部的指针表，表中存放2i 个节点信息（i=0，1，……，n-1）。</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每个节点仅维护其后继节点ID、IP地址等信息</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查询消息通过后继节点指针在圆环上传递</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直到查询消息中包含的K落在某节点ID和它的后继节点ID之间</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这种方法的时间效率是log（n），相当于进行折半查找。</w:t>
            </w:r>
          </w:p>
        </w:tc>
        <w:tc>
          <w:tcPr>
            <w:tcW w:w="5119" w:type="dxa"/>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Chord：Hash表分布规则</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b/>
                <w:bCs/>
              </w:rPr>
            </w:pPr>
            <w:r>
              <w:rPr>
                <w:b/>
                <w:bCs/>
              </w:rPr>
              <w:drawing>
                <wp:inline distT="0" distB="0" distL="114300" distR="114300">
                  <wp:extent cx="2879090" cy="1483995"/>
                  <wp:effectExtent l="0" t="0" r="16510" b="1905"/>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33"/>
                          <a:stretch>
                            <a:fillRect/>
                          </a:stretch>
                        </pic:blipFill>
                        <pic:spPr>
                          <a:xfrm>
                            <a:off x="0" y="0"/>
                            <a:ext cx="2879090" cy="148399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b/>
                <w:bCs/>
              </w:rPr>
            </w:pPr>
            <w:r>
              <w:rPr>
                <w:rFonts w:hint="eastAsia"/>
                <w:b/>
                <w:bCs/>
              </w:rPr>
              <w:t>简单查询过程</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lang w:val="en-US" w:eastAsia="zh-CN"/>
              </w:rPr>
            </w:pPr>
            <w:r>
              <w:rPr>
                <w:b/>
                <w:bCs/>
              </w:rPr>
              <w:drawing>
                <wp:inline distT="0" distB="0" distL="114300" distR="114300">
                  <wp:extent cx="2883535" cy="1407795"/>
                  <wp:effectExtent l="0" t="0" r="12065" b="1905"/>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34"/>
                          <a:stretch>
                            <a:fillRect/>
                          </a:stretch>
                        </pic:blipFill>
                        <pic:spPr>
                          <a:xfrm>
                            <a:off x="0" y="0"/>
                            <a:ext cx="2883535" cy="1407795"/>
                          </a:xfrm>
                          <a:prstGeom prst="rect">
                            <a:avLst/>
                          </a:prstGeom>
                          <a:noFill/>
                          <a:ln w="9525">
                            <a:noFill/>
                          </a:ln>
                        </pic:spPr>
                      </pic:pic>
                    </a:graphicData>
                  </a:graphic>
                </wp:inline>
              </w:drawing>
            </w:r>
            <w:r>
              <w:rPr>
                <w:rFonts w:hint="eastAsia"/>
                <w:b/>
                <w:bCs/>
                <w:lang w:val="en-US" w:eastAsia="zh-CN"/>
              </w:rPr>
              <w:t>基于指针表的扩展查找过程</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lang w:val="en-US" w:eastAsia="zh-CN"/>
              </w:rPr>
            </w:pPr>
            <w:r>
              <w:rPr>
                <w:b/>
                <w:bCs/>
              </w:rPr>
              <w:drawing>
                <wp:inline distT="0" distB="0" distL="114300" distR="114300">
                  <wp:extent cx="2880360" cy="1132840"/>
                  <wp:effectExtent l="0" t="0" r="15240" b="1016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35"/>
                          <a:stretch>
                            <a:fillRect/>
                          </a:stretch>
                        </pic:blipFill>
                        <pic:spPr>
                          <a:xfrm>
                            <a:off x="0" y="0"/>
                            <a:ext cx="2880360" cy="113284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36"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采用环形拓扑(Chord环)</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 xml:space="preserve">其核心思想就是要解决在P2P应用中遇到的基本问题：如何在P2P网络中找到存有特定数据的节点 </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Chord使用一致性哈希作为哈希算法，在Chord协议中将其规定为SHA-1。</w:t>
            </w:r>
          </w:p>
        </w:tc>
        <w:tc>
          <w:tcPr>
            <w:tcW w:w="5119"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36"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应用程序接口</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Insert(K, V)：将&lt;K, V&gt;对存在放到节点ID为Successor(K)上</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Lookup(K)：根据K查询相应的V</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Update(K, new_V)：根据K更新相应的V</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Join(NID)：节点加入</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Leave()：节点主动退出</w:t>
            </w:r>
          </w:p>
        </w:tc>
        <w:tc>
          <w:tcPr>
            <w:tcW w:w="5119"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55"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Chord：小结：1算法简单、2负载平衡：所有的节点以同等的概率分担系统负荷，从而避免某些节点负载过大、3可扩展：查询过程的通信开销和节点维护的状态随着系统总节点数增加成对数关系(O (log N)数量级) 、4可用性：要求节点根据网络变化动态更新查询表，能够及时恢复路由关系，使得查询可靠地进行。5拓扑失配问题</w:t>
            </w:r>
          </w:p>
        </w:tc>
      </w:tr>
    </w:tbl>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lang w:val="en-US" w:eastAsia="zh-CN"/>
        </w:rPr>
      </w:pPr>
    </w:p>
    <w:tbl>
      <w:tblPr>
        <w:tblStyle w:val="5"/>
        <w:tblW w:w="9810" w:type="dxa"/>
        <w:tblInd w:w="-4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88"/>
        <w:gridCol w:w="49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88"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Pastry</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Hash节点IP地址－&gt;m位节点ID(表示为NID)</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Hash内容关键字－&gt;m位K(表示为KID)</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NID和KID是以2b为基的数，共有m/b个数位</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&lt;K, V&gt;存储在离它最接近的节点上</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每个用户维护一个状态表：路由表、邻居节点集、叶子节点集。</w:t>
            </w:r>
          </w:p>
        </w:tc>
        <w:tc>
          <w:tcPr>
            <w:tcW w:w="4922"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 xml:space="preserve"> Pastry：概述</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考虑网络的本地性，解决物理网络和逻辑网络的拓扑失配问题</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基于应用层定义的邻近性度量，例如IP路由跳数、地理距离、往返延时等</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节点ID分布采用环形结构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88"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Pastry： Hash表分布规则</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b/>
                <w:bCs/>
              </w:rPr>
              <w:drawing>
                <wp:inline distT="0" distB="0" distL="114300" distR="114300">
                  <wp:extent cx="2662555" cy="2128520"/>
                  <wp:effectExtent l="0" t="0" r="4445" b="508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36"/>
                          <a:stretch>
                            <a:fillRect/>
                          </a:stretch>
                        </pic:blipFill>
                        <pic:spPr>
                          <a:xfrm>
                            <a:off x="0" y="0"/>
                            <a:ext cx="2662555" cy="2128520"/>
                          </a:xfrm>
                          <a:prstGeom prst="rect">
                            <a:avLst/>
                          </a:prstGeom>
                          <a:noFill/>
                          <a:ln w="9525">
                            <a:noFill/>
                          </a:ln>
                        </pic:spPr>
                      </pic:pic>
                    </a:graphicData>
                  </a:graphic>
                </wp:inline>
              </w:drawing>
            </w:r>
          </w:p>
        </w:tc>
        <w:tc>
          <w:tcPr>
            <w:tcW w:w="4922"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每个节点维护一个状态表</w:t>
            </w:r>
            <w:r>
              <w:rPr>
                <w:rFonts w:hint="eastAsia"/>
                <w:b/>
                <w:bCs/>
                <w:sz w:val="21"/>
                <w:szCs w:val="21"/>
                <w:vertAlign w:val="baseline"/>
                <w:lang w:val="en-US" w:eastAsia="zh-CN"/>
              </w:rPr>
              <w:tab/>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路由表、邻居节点集、叶子节点集</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Pastry：节点维护状态表</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路由表R</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 xml:space="preserve">包括 m/b行，每行包括2b 个表项 </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第n行与节点ID的前n-1个数位相同，第n个数位不同，取值从0到2b -1，也称n-1数位前缀相同</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表中的每项包含节点ID，IP地址等</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根据邻近性度量选择距离本节点近的节点</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 xml:space="preserve">b过大，节点要维护的路由表大，但存储的邻居节点多，在转发时更为精确，b的选择反映了路由表大小和路由效率之间的折衷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23" w:hRule="atLeast"/>
        </w:trPr>
        <w:tc>
          <w:tcPr>
            <w:tcW w:w="4888"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邻居节点集M</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 xml:space="preserve">存放在真实网络中与当前节点“距离”最近的|M|个节点的信息 </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 xml:space="preserve">“距离” 类似IP路由协议中的距离， 考虑转发跳数、传输路径带宽、QoS等综合因素后所得的转发开销 </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 xml:space="preserve">|M|的典型值为2b或者2×2b </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邻居节点集通常不用于路由查询消息，而是用来维护本地性</w:t>
            </w:r>
          </w:p>
        </w:tc>
        <w:tc>
          <w:tcPr>
            <w:tcW w:w="4922" w:type="dxa"/>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b/>
                <w:bCs/>
              </w:rPr>
            </w:pPr>
            <w:r>
              <w:rPr>
                <w:b/>
                <w:bCs/>
              </w:rPr>
              <w:drawing>
                <wp:inline distT="0" distB="0" distL="114300" distR="114300">
                  <wp:extent cx="2766060" cy="2340610"/>
                  <wp:effectExtent l="0" t="0" r="15240" b="254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37"/>
                          <a:stretch>
                            <a:fillRect/>
                          </a:stretch>
                        </pic:blipFill>
                        <pic:spPr>
                          <a:xfrm>
                            <a:off x="0" y="0"/>
                            <a:ext cx="2766060" cy="234061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13" w:hRule="atLeast"/>
        </w:trPr>
        <w:tc>
          <w:tcPr>
            <w:tcW w:w="4888" w:type="dxa"/>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叶子节点集L</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存放在键值空间中与当前节点距离最近的|L|个节点的信息，其中各有一半的节点标识大于或小于当前节点</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 xml:space="preserve">|L|的典型值为2b或者2×2b </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路由时，首先检查叶子节点集</w:t>
            </w:r>
          </w:p>
        </w:tc>
        <w:tc>
          <w:tcPr>
            <w:tcW w:w="4922"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4888"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b/>
                <w:bCs/>
              </w:rPr>
            </w:pPr>
          </w:p>
        </w:tc>
        <w:tc>
          <w:tcPr>
            <w:tcW w:w="4922" w:type="dxa"/>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节点状态表和查询</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b/>
                <w:bCs/>
              </w:rPr>
              <w:drawing>
                <wp:inline distT="0" distB="0" distL="114300" distR="114300">
                  <wp:extent cx="2664460" cy="1652270"/>
                  <wp:effectExtent l="0" t="0" r="2540" b="5080"/>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38"/>
                          <a:stretch>
                            <a:fillRect/>
                          </a:stretch>
                        </pic:blipFill>
                        <pic:spPr>
                          <a:xfrm>
                            <a:off x="0" y="0"/>
                            <a:ext cx="2664460" cy="165227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88"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Pastry：总结</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 xml:space="preserve">逻辑网络路由跳数O(log2b N) </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路由表开销log2b N *(2b -1)</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路由本地性：状态表（路由表、邻居节点集、叶子节点集）中的表项选择在邻近性度量上与本节点相近的节点</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稳健性：只有在|L|/2个叶子节点完全失效时才会路由失败</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p>
        </w:tc>
        <w:tc>
          <w:tcPr>
            <w:tcW w:w="4922"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p>
        </w:tc>
      </w:tr>
    </w:tbl>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lang w:val="en-US" w:eastAsia="zh-CN"/>
        </w:rPr>
      </w:pPr>
      <w:r>
        <w:rPr>
          <w:rFonts w:hint="eastAsia"/>
          <w:b/>
          <w:bCs/>
          <w:sz w:val="21"/>
          <w:szCs w:val="21"/>
          <w:lang w:val="en-US" w:eastAsia="zh-CN"/>
        </w:rPr>
        <w:t>基于DHT的结构化P2P比较</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lang w:val="en-US" w:eastAsia="zh-CN"/>
        </w:rPr>
      </w:pPr>
      <w:r>
        <w:rPr>
          <w:b/>
          <w:bCs/>
        </w:rPr>
        <w:drawing>
          <wp:inline distT="0" distB="0" distL="114300" distR="114300">
            <wp:extent cx="5692140" cy="1801495"/>
            <wp:effectExtent l="0" t="0" r="3810" b="8255"/>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39"/>
                    <a:stretch>
                      <a:fillRect/>
                    </a:stretch>
                  </pic:blipFill>
                  <pic:spPr>
                    <a:xfrm>
                      <a:off x="0" y="0"/>
                      <a:ext cx="5692140" cy="180149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lang w:val="en-US" w:eastAsia="zh-CN"/>
        </w:rPr>
      </w:pPr>
      <w:r>
        <w:rPr>
          <w:rFonts w:hint="eastAsia"/>
          <w:b/>
          <w:bCs/>
          <w:sz w:val="21"/>
          <w:szCs w:val="21"/>
          <w:lang w:val="en-US" w:eastAsia="zh-CN"/>
        </w:rPr>
        <w:t>CDN网络概念、DNS重定向技术</w:t>
      </w:r>
    </w:p>
    <w:tbl>
      <w:tblPr>
        <w:tblStyle w:val="5"/>
        <w:tblW w:w="9765" w:type="dxa"/>
        <w:tblInd w:w="-4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06"/>
        <w:gridCol w:w="50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06"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什么是CDN：CDN的全称是Content Delivery Network，即内容分发网络。</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其目的通过在现有的Internet中增加一层新的网络架构，将网站的内容发布到最接近用户的网络“边缘”，使用户可以就近取得所需的内容，解决Internet网络拥挤的状况，提供用户访问网站的响应速度。</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从技术上全面解决由于网络带宽小、用户访问量大、网点分布不均等原因，解决用户访问网站的响应速度慢的根本原因。</w:t>
            </w:r>
          </w:p>
        </w:tc>
        <w:tc>
          <w:tcPr>
            <w:tcW w:w="5059" w:type="dxa"/>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CDN工作原理</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 xml:space="preserve">     当用户访问某域名上的内容信息时，首先需用通过域名解析系统将该域名转换为存储该内容信息的内容服务器的IP地址，再根据该IP地址访问内容服务器以获取内容信息。如果该域名使用了CDN技术，该域名上的内容信息将会被复制并发布到广泛分布的、位于不同地理位置的CDN网络的边缘节点服务器。用户访问使用CDN技术的域名时，其地理位置附近的CDN网络的边缘节点服务器将向其提供相关内容信息。</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 xml:space="preserve"> 传统的未加缓存服务的访问过程</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b/>
                <w:bCs/>
              </w:rPr>
            </w:pPr>
            <w:r>
              <w:rPr>
                <w:b/>
                <w:bCs/>
              </w:rPr>
              <w:drawing>
                <wp:inline distT="0" distB="0" distL="114300" distR="114300">
                  <wp:extent cx="2595245" cy="660400"/>
                  <wp:effectExtent l="0" t="0" r="14605" b="6350"/>
                  <wp:docPr id="8196" name="图片 14" descr="http://pic001.cnblogs.com/images/2011/1/2011111514082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图片 14" descr="http://pic001.cnblogs.com/images/2011/1/2011111514082838.jpg"/>
                          <pic:cNvPicPr>
                            <a:picLocks noChangeAspect="1"/>
                          </pic:cNvPicPr>
                        </pic:nvPicPr>
                        <pic:blipFill>
                          <a:blip r:embed="rId40"/>
                          <a:stretch>
                            <a:fillRect/>
                          </a:stretch>
                        </pic:blipFill>
                        <pic:spPr>
                          <a:xfrm>
                            <a:off x="0" y="0"/>
                            <a:ext cx="2595245" cy="66040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b/>
                <w:bCs/>
              </w:rPr>
            </w:pPr>
            <w:r>
              <w:rPr>
                <w:rFonts w:hint="eastAsia"/>
                <w:b/>
                <w:bCs/>
              </w:rPr>
              <w:t>使用CDN缓存后的网站访问过程</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lang w:val="en-US" w:eastAsia="zh-CN"/>
              </w:rPr>
            </w:pPr>
            <w:r>
              <w:rPr>
                <w:b/>
                <w:bCs/>
              </w:rPr>
              <w:drawing>
                <wp:inline distT="0" distB="0" distL="114300" distR="114300">
                  <wp:extent cx="2767965" cy="1544320"/>
                  <wp:effectExtent l="0" t="0" r="13335" b="17780"/>
                  <wp:docPr id="9220" name="图片 16" descr="http://pic001.cnblogs.com/images/2011/1/2011111514091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图片 16" descr="http://pic001.cnblogs.com/images/2011/1/2011111514091332.jpg"/>
                          <pic:cNvPicPr>
                            <a:picLocks noChangeAspect="1"/>
                          </pic:cNvPicPr>
                        </pic:nvPicPr>
                        <pic:blipFill>
                          <a:blip r:embed="rId41"/>
                          <a:stretch>
                            <a:fillRect/>
                          </a:stretch>
                        </pic:blipFill>
                        <pic:spPr>
                          <a:xfrm>
                            <a:off x="0" y="0"/>
                            <a:ext cx="2767965" cy="154432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06"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b/>
                <w:bCs/>
              </w:rPr>
              <w:drawing>
                <wp:inline distT="0" distB="0" distL="114300" distR="114300">
                  <wp:extent cx="2567940" cy="1195070"/>
                  <wp:effectExtent l="0" t="0" r="3810" b="5080"/>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42"/>
                          <a:stretch>
                            <a:fillRect/>
                          </a:stretch>
                        </pic:blipFill>
                        <pic:spPr>
                          <a:xfrm>
                            <a:off x="0" y="0"/>
                            <a:ext cx="2567940" cy="1195070"/>
                          </a:xfrm>
                          <a:prstGeom prst="rect">
                            <a:avLst/>
                          </a:prstGeom>
                          <a:noFill/>
                          <a:ln w="9525">
                            <a:noFill/>
                          </a:ln>
                        </pic:spPr>
                      </pic:pic>
                    </a:graphicData>
                  </a:graphic>
                </wp:inline>
              </w:drawing>
            </w:r>
          </w:p>
        </w:tc>
        <w:tc>
          <w:tcPr>
            <w:tcW w:w="5059"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06"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b/>
                <w:bCs/>
              </w:rPr>
              <w:drawing>
                <wp:inline distT="0" distB="0" distL="114300" distR="114300">
                  <wp:extent cx="2567940" cy="1504950"/>
                  <wp:effectExtent l="0" t="0" r="3810" b="0"/>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43"/>
                          <a:stretch>
                            <a:fillRect/>
                          </a:stretch>
                        </pic:blipFill>
                        <pic:spPr>
                          <a:xfrm>
                            <a:off x="0" y="0"/>
                            <a:ext cx="2567940" cy="1504950"/>
                          </a:xfrm>
                          <a:prstGeom prst="rect">
                            <a:avLst/>
                          </a:prstGeom>
                          <a:noFill/>
                          <a:ln w="9525">
                            <a:noFill/>
                          </a:ln>
                        </pic:spPr>
                      </pic:pic>
                    </a:graphicData>
                  </a:graphic>
                </wp:inline>
              </w:drawing>
            </w:r>
          </w:p>
        </w:tc>
        <w:tc>
          <w:tcPr>
            <w:tcW w:w="5059"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08" w:hRule="atLeast"/>
        </w:trPr>
        <w:tc>
          <w:tcPr>
            <w:tcW w:w="4706" w:type="dxa"/>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rPr>
            </w:pPr>
            <w:r>
              <w:rPr>
                <w:rFonts w:hint="eastAsia"/>
                <w:b/>
                <w:bCs/>
              </w:rPr>
              <w:t>传统访问模式 VS CDN访问模式</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rPr>
            </w:pPr>
            <w:r>
              <w:rPr>
                <w:rFonts w:hint="eastAsia"/>
                <w:b/>
                <w:bCs/>
              </w:rPr>
              <w:t>传统的DNS解析过程在将网站主机域名转换为IP地址时，并不预先判断该服务器是否正常工作；即使该服务器已经宕机不能提供服务了，用户的请求仍将被发往这台服务器，造成服务的中断。</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rPr>
            </w:pPr>
            <w:r>
              <w:rPr>
                <w:rFonts w:hint="eastAsia"/>
                <w:b/>
                <w:bCs/>
              </w:rPr>
              <w:t>不同网络间的兼容以及不同网络运营商ISP之间的传输瓶颈等问题使得数据的流通受到限制。</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互联网以数据包传输为基础，任何一个数据包的丢失或出错都必须重新发送，而平均一个重传过程需要3秒钟，从而导致延迟。并且现有的HTTP协议也有诱发延迟的因素，据调查，完整下载一个网页，需要在用户和服务器之间往返20-100次。</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b/>
                <w:bCs/>
              </w:rPr>
            </w:pPr>
            <w:r>
              <w:rPr>
                <w:rFonts w:hint="eastAsia"/>
                <w:b/>
                <w:bCs/>
                <w:sz w:val="21"/>
                <w:szCs w:val="21"/>
                <w:vertAlign w:val="baseline"/>
                <w:lang w:val="en-US" w:eastAsia="zh-CN"/>
              </w:rPr>
              <w:t>现有的路由技术以路由器工作状态的历史数据为依据来确定当前数据包的传输路径，无法真实反应当前的路由和网络连接状况。这往往会导致数据传输所经过的路径并不是当前的最佳路径。而且，众多的路由器和交换机不但使数据传输的时间延迟增大，还会增加出错的几率，因为任何一个路由器出现问题都会影响到整个传输过程。</w:t>
            </w:r>
          </w:p>
        </w:tc>
        <w:tc>
          <w:tcPr>
            <w:tcW w:w="5059"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Akamai CDN在全球建立部署了几千个节点，以物理节点距离用户最近而著称；通过对各节点间的路由优化，实现信息的分发；主要提供WEB、下载、流媒体等加速服务。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4" w:hRule="atLeast"/>
        </w:trPr>
        <w:tc>
          <w:tcPr>
            <w:tcW w:w="4706"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b/>
                <w:bCs/>
              </w:rPr>
            </w:pPr>
          </w:p>
        </w:tc>
        <w:tc>
          <w:tcPr>
            <w:tcW w:w="5059"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LimeLight通过在全球最重要的城市建立“超级节点”，且所有“超级节点”间采用自有光纤直连，实现全球多运营商网络的互联互通；如同在全世界建立了一个自有的、具有互联互通的“BGP”网络。</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LimeLight在每个“超级节点”部署了成千上万的服务器、存储、网络设备。形成了分布式的全球“信息”存储中心。</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通过“超级节点”网络结构的使用，LimeLight能够更好地满足和支持富媒体全球分布式分发，特别适合于为大资料库、大文件、海量观众提供高效率分发服务。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21" w:hRule="atLeast"/>
        </w:trPr>
        <w:tc>
          <w:tcPr>
            <w:tcW w:w="4706"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b/>
                <w:bCs/>
              </w:rPr>
            </w:pPr>
          </w:p>
        </w:tc>
        <w:tc>
          <w:tcPr>
            <w:tcW w:w="5059" w:type="dxa"/>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lang w:val="en-US" w:eastAsia="zh-CN"/>
              </w:rPr>
            </w:pPr>
            <w:r>
              <w:rPr>
                <w:rFonts w:hint="eastAsia"/>
                <w:b/>
                <w:bCs/>
                <w:sz w:val="21"/>
                <w:szCs w:val="21"/>
                <w:vertAlign w:val="baseline"/>
                <w:lang w:val="en-US" w:eastAsia="zh-CN"/>
              </w:rPr>
              <w:t xml:space="preserve"> </w:t>
            </w:r>
            <w:r>
              <w:rPr>
                <w:rFonts w:hint="eastAsia"/>
                <w:b/>
                <w:bCs/>
                <w:sz w:val="21"/>
                <w:szCs w:val="21"/>
                <w:lang w:val="en-US" w:eastAsia="zh-CN"/>
              </w:rPr>
              <w:t xml:space="preserve"> Akamai和LimeLight差异比较</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b/>
                <w:bCs/>
              </w:rPr>
              <w:drawing>
                <wp:inline distT="0" distB="0" distL="114300" distR="114300">
                  <wp:extent cx="2866390" cy="1682750"/>
                  <wp:effectExtent l="0" t="0" r="10160" b="12700"/>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44"/>
                          <a:stretch>
                            <a:fillRect/>
                          </a:stretch>
                        </pic:blipFill>
                        <pic:spPr>
                          <a:xfrm>
                            <a:off x="0" y="0"/>
                            <a:ext cx="2866390" cy="168275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1" w:hRule="atLeast"/>
        </w:trPr>
        <w:tc>
          <w:tcPr>
            <w:tcW w:w="4706"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b/>
                <w:bCs/>
              </w:rPr>
            </w:pPr>
            <w:r>
              <w:rPr>
                <w:rFonts w:hint="eastAsia"/>
                <w:b/>
                <w:bCs/>
                <w:sz w:val="21"/>
                <w:szCs w:val="21"/>
                <w:vertAlign w:val="baseline"/>
                <w:lang w:val="en-US" w:eastAsia="zh-CN"/>
              </w:rPr>
              <w:t>CDN系统的两大技术派系：综合当今众多CDN服务商的技术体系，无不受到当今世界两大CDN服务商，即 Akamai和LimeLight（以下简称LL）的技术架构影响。可以说Akamai和LimeLight的技术架构引领着当今CDN行业的技术发展。</w:t>
            </w:r>
          </w:p>
        </w:tc>
        <w:tc>
          <w:tcPr>
            <w:tcW w:w="5059"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p>
        </w:tc>
      </w:tr>
    </w:tbl>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b/>
          <w:bCs/>
        </w:rPr>
      </w:pPr>
    </w:p>
    <w:tbl>
      <w:tblPr>
        <w:tblStyle w:val="5"/>
        <w:tblW w:w="9735" w:type="dxa"/>
        <w:tblInd w:w="-4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73"/>
        <w:gridCol w:w="48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73"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CDN关键技术（内容路由技术）</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内容路由技术，即CDN实现负载均衡技术。</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负载均衡是整个CDN的核心，负载均衡的准确性和效率直接决定了整个CDN的效率和性能。</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负载均衡技术将网络的流量尽可能均匀地分配到几个能完成相同任务的服务器或网络节点上进行处理，避免部分网络节点过载而另一部分节点空闲的不利状况，既可以提高网络流量，又可以提高网络的整体性能。</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CDN负载均衡系统实现CDN的内容路由功能，将用户导向到CDN网络中最佳的节点。</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LimeLight CDN的主要实现方法为IP Anycast。</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Akamai CDN的主要实现方法为DNS重定向。</w:t>
            </w:r>
          </w:p>
        </w:tc>
        <w:tc>
          <w:tcPr>
            <w:tcW w:w="4862" w:type="dxa"/>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b/>
                <w:bCs/>
                <w:sz w:val="21"/>
                <w:szCs w:val="21"/>
              </w:rPr>
            </w:pPr>
            <w:r>
              <w:rPr>
                <w:b/>
                <w:bCs/>
                <w:sz w:val="21"/>
                <w:szCs w:val="21"/>
              </w:rPr>
              <w:object>
                <v:shape id="_x0000_i1025" o:spt="75" type="#_x0000_t75" style="height:162.9pt;width:215.5pt;" o:ole="t" filled="f" o:preferrelative="t" stroked="f" coordsize="21600,21600">
                  <v:path/>
                  <v:fill on="f" focussize="0,0"/>
                  <v:stroke on="f" weight="3pt"/>
                  <v:imagedata r:id="rId46" o:title=""/>
                  <o:lock v:ext="edit" aspectratio="t"/>
                  <w10:wrap type="none"/>
                  <w10:anchorlock/>
                </v:shape>
                <o:OLEObject Type="Embed" ProgID="Visio.Drawing.11" ShapeID="_x0000_i1025" DrawAspect="Content" ObjectID="_1468075725" r:id="rId45">
                  <o:LockedField>false</o:LockedField>
                </o:OLEObject>
              </w:objec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lang w:val="en-US" w:eastAsia="zh-CN"/>
              </w:rPr>
            </w:pPr>
            <w:r>
              <w:rPr>
                <w:rFonts w:hint="eastAsia"/>
                <w:b/>
                <w:bCs/>
                <w:sz w:val="21"/>
                <w:szCs w:val="21"/>
                <w:lang w:val="en-US" w:eastAsia="zh-CN"/>
              </w:rPr>
              <w:t>首先，域名解析器访问域名xxxx.pcworld.com的域名服务器，请求解析该域名。该域名的域名服务器返回一个CNAME（Canonical NAME）类型的DNS记录。该CNAME类型的DNS记录指示了所请求解析的域名xxxx.pcworld.com的别名a1506.g.akamai.net。其作用是通过返回一个Akamai CDN网络的内部域名，将域名解析请求重定向到Akamai CDN网络的域名服务器，即根Akamai域名服务器。然后，域名解析器访问根Akamai域名服务器，请求解析域名a1506.g.akamai.net。根Akamai域名服务器根据域名解析器的IP地址和网络状况等动态信息，返回CNAME类型的DNS记录，即域名a1506.g.akamai.net的CNAME类型的DNS记录为za.akamaitech.net，将域名解析请求重定向到一级Akamai域名服务器。同样的方法，域名解析器访问一级Akamai域名服务器，请求解析域名za.akamaitech.net。一级Akamai域名服务器也根据域名解析器IP地址和网络状况等动态信息，返回CNAME类型的DNS记录，即域名za.akamaitech.net的CNAME类型的DNS记录为nog.akamai.net，再将域名解析请求重定向到二级Akamai域名服务器。最后，域名解析器访问二级Akamai域名服务器，请求解析域名nog.akamai.net。二级Akamai域名服务器根据域名解析器IP地址和网络状况等动态信息，返回A类型的DNS记录，即Akamai CDN网络边缘节点服务器的IP地址。通常情况下，二级Akamai域名服务器将返回2个IP地址，用户可选择其中的任意一个边缘节点服务器发出访问请求。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4873"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Akamai CDN内容路由的主要实现方法为DNS重定向。</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b/>
                <w:bCs/>
                <w:sz w:val="21"/>
                <w:szCs w:val="21"/>
              </w:rPr>
            </w:pPr>
            <w:r>
              <w:rPr>
                <w:b/>
                <w:bCs/>
                <w:sz w:val="21"/>
                <w:szCs w:val="21"/>
              </w:rPr>
              <w:object>
                <v:shape id="_x0000_i1026" o:spt="75" type="#_x0000_t75" style="height:74.9pt;width:196.1pt;" o:ole="t" filled="f" o:preferrelative="t" stroked="f" coordsize="21600,21600">
                  <v:path/>
                  <v:fill on="f" focussize="0,0"/>
                  <v:stroke on="f" weight="3pt"/>
                  <v:imagedata r:id="rId48" o:title=""/>
                  <o:lock v:ext="edit" aspectratio="t"/>
                  <w10:wrap type="none"/>
                  <w10:anchorlock/>
                </v:shape>
                <o:OLEObject Type="Embed" ProgID="Visio.Drawing.11" ShapeID="_x0000_i1026" DrawAspect="Content" ObjectID="_1468075726" r:id="rId47">
                  <o:LockedField>false</o:LockedField>
                </o:OLEObject>
              </w:objec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rPr>
            </w:pPr>
            <w:r>
              <w:rPr>
                <w:rFonts w:hint="eastAsia"/>
                <w:b/>
                <w:bCs/>
                <w:sz w:val="21"/>
                <w:szCs w:val="21"/>
              </w:rPr>
              <w:t>用户向域名解析器发送域名解析请求，请求解析某域名，以获取内容服务器的IP地址；域名解析请求中包含了域名解析器的IP地址，并被发送到该域名的域名服务器；</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rPr>
            </w:pPr>
            <w:r>
              <w:rPr>
                <w:rFonts w:hint="eastAsia"/>
                <w:b/>
                <w:bCs/>
                <w:sz w:val="21"/>
                <w:szCs w:val="21"/>
              </w:rPr>
              <w:t>该域名的域名服务器通过返回一个CNAME类的DNS记录，将此域名解析请求重定向到CDN网络的域名服务器；</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rPr>
              <w:t>CDN网络的域名服务器对该域名解析请求进行智能解析，根据域名解析器的IP地址、网络的拥塞状况、各CDN网络边缘节点服务器的负载情况等，将最合适的CDN网络边缘节点服务器的IP地址返回给域名解析器（域名解析器再转发给用户）。</w:t>
            </w:r>
          </w:p>
        </w:tc>
        <w:tc>
          <w:tcPr>
            <w:tcW w:w="4862"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4873" w:type="dxa"/>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rPr>
            </w:pPr>
            <w:r>
              <w:rPr>
                <w:rFonts w:hint="eastAsia"/>
                <w:b/>
                <w:bCs/>
                <w:sz w:val="21"/>
                <w:szCs w:val="21"/>
              </w:rPr>
              <w:t>CDN主要特点（优势）</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rPr>
            </w:pPr>
            <w:r>
              <w:rPr>
                <w:rFonts w:hint="eastAsia"/>
                <w:b/>
                <w:bCs/>
                <w:sz w:val="21"/>
                <w:szCs w:val="21"/>
              </w:rPr>
              <w:t>本地Cache加速：提高了企业站点(尤其含有大量图片和静态页面站点)的访问速度，并大大提高以上性质站点的稳定性。</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rPr>
            </w:pPr>
            <w:r>
              <w:rPr>
                <w:rFonts w:hint="eastAsia"/>
                <w:b/>
                <w:bCs/>
                <w:sz w:val="21"/>
                <w:szCs w:val="21"/>
              </w:rPr>
              <w:t>镜像服务：消除了不同运营商之间互联的瓶颈造成的影响，实现了跨运营商的网络加速，保证不同网络中的用户都能得到良好的访问质量。</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rPr>
            </w:pPr>
            <w:r>
              <w:rPr>
                <w:rFonts w:hint="eastAsia"/>
                <w:b/>
                <w:bCs/>
                <w:sz w:val="21"/>
                <w:szCs w:val="21"/>
              </w:rPr>
              <w:t>远程加速：远程访问用户根据DNS负载均衡技术智能自动选择Cache服务器，选择最快的Cache服务器，加快远程访问的速度。</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rPr>
            </w:pPr>
            <w:r>
              <w:rPr>
                <w:rFonts w:hint="eastAsia"/>
                <w:b/>
                <w:bCs/>
                <w:sz w:val="21"/>
                <w:szCs w:val="21"/>
              </w:rPr>
              <w:t>带宽优化：自动生成服务器的远程镜像cache服务器，远程用户访问时从cache服务器上读取数据，减少远程访问的带宽、分担网络流量、减轻原站点WEB服务器负载等功能。</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rPr>
            </w:pPr>
            <w:r>
              <w:rPr>
                <w:rFonts w:hint="eastAsia"/>
                <w:b/>
                <w:bCs/>
                <w:sz w:val="21"/>
                <w:szCs w:val="21"/>
              </w:rPr>
              <w:t>集群抗攻击：广泛分布的CDN节点加上节点之间的智能冗余机制，可以有效地预防黑客入侵以及降低各种D.D.o.S攻击对网站的影响，同时保证较好的服务质量。</w:t>
            </w:r>
          </w:p>
        </w:tc>
        <w:tc>
          <w:tcPr>
            <w:tcW w:w="4862"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73"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rPr>
            </w:pPr>
          </w:p>
        </w:tc>
        <w:tc>
          <w:tcPr>
            <w:tcW w:w="4862"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bCs/>
                <w:sz w:val="21"/>
                <w:szCs w:val="21"/>
                <w:vertAlign w:val="baseline"/>
                <w:lang w:val="en-US" w:eastAsia="zh-CN"/>
              </w:rPr>
              <w:t>CDN应用领域</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b/>
                <w:bCs/>
              </w:rPr>
              <w:drawing>
                <wp:inline distT="0" distB="0" distL="114300" distR="114300">
                  <wp:extent cx="2734945" cy="1303655"/>
                  <wp:effectExtent l="0" t="0" r="8255" b="10795"/>
                  <wp:docPr id="471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8" name="Picture 2"/>
                          <pic:cNvPicPr>
                            <a:picLocks noChangeAspect="1"/>
                          </pic:cNvPicPr>
                        </pic:nvPicPr>
                        <pic:blipFill>
                          <a:blip r:embed="rId49"/>
                          <a:stretch>
                            <a:fillRect/>
                          </a:stretch>
                        </pic:blipFill>
                        <pic:spPr>
                          <a:xfrm>
                            <a:off x="0" y="0"/>
                            <a:ext cx="2734945" cy="1303655"/>
                          </a:xfrm>
                          <a:prstGeom prst="rect">
                            <a:avLst/>
                          </a:prstGeom>
                          <a:noFill/>
                          <a:ln w="38100">
                            <a:noFill/>
                          </a:ln>
                        </pic:spPr>
                      </pic:pic>
                    </a:graphicData>
                  </a:graphic>
                </wp:inline>
              </w:drawing>
            </w:r>
          </w:p>
        </w:tc>
      </w:tr>
    </w:tbl>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lang w:val="en-US" w:eastAsia="zh-CN"/>
        </w:rPr>
      </w:pPr>
      <w:r>
        <w:rPr>
          <w:rFonts w:hint="eastAsia"/>
          <w:b/>
          <w:bCs/>
          <w:lang w:val="en-US" w:eastAsia="zh-CN"/>
        </w:rPr>
        <w:t>物联网体系结构</w:t>
      </w:r>
    </w:p>
    <w:tbl>
      <w:tblPr>
        <w:tblStyle w:val="5"/>
        <w:tblW w:w="9690" w:type="dxa"/>
        <w:tblInd w:w="-3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70"/>
        <w:gridCol w:w="5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70"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vertAlign w:val="baseline"/>
                <w:lang w:val="en-US" w:eastAsia="zh-CN"/>
              </w:rPr>
            </w:pPr>
            <w:r>
              <w:rPr>
                <w:rFonts w:hint="eastAsia"/>
                <w:b/>
                <w:bCs/>
                <w:vertAlign w:val="baseline"/>
                <w:lang w:val="en-US" w:eastAsia="zh-CN"/>
              </w:rPr>
              <w:t>联网的概念分为广义和狭义两方面</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vertAlign w:val="baseline"/>
                <w:lang w:val="en-US" w:eastAsia="zh-CN"/>
              </w:rPr>
            </w:pPr>
            <w:r>
              <w:rPr>
                <w:rFonts w:hint="eastAsia"/>
                <w:b/>
                <w:bCs/>
                <w:vertAlign w:val="baseline"/>
                <w:lang w:val="en-US" w:eastAsia="zh-CN"/>
              </w:rPr>
              <w:t xml:space="preserve">  广义来讲，物联网是一个未来发展的愿景，等同于“未来的互联网”，或者是“泛在网络”，能够实现人在任何时间、地点，使用任何网络与任何人与物的信息交换，以及物与物之间的信息交换；</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vertAlign w:val="baseline"/>
                <w:lang w:val="en-US" w:eastAsia="zh-CN"/>
              </w:rPr>
            </w:pPr>
            <w:r>
              <w:rPr>
                <w:rFonts w:hint="eastAsia"/>
                <w:b/>
                <w:bCs/>
                <w:vertAlign w:val="baseline"/>
                <w:lang w:val="en-US" w:eastAsia="zh-CN"/>
              </w:rPr>
              <w:t xml:space="preserve"> 狭义来讲，物联网是物品之间通过传感器连接起来的局域网，不论接入互联网与否，都属于物联网的范畴。</w:t>
            </w:r>
          </w:p>
        </w:tc>
        <w:tc>
          <w:tcPr>
            <w:tcW w:w="5520" w:type="dxa"/>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vertAlign w:val="baseline"/>
                <w:lang w:val="en-US" w:eastAsia="zh-CN"/>
              </w:rPr>
            </w:pPr>
            <w:r>
              <w:rPr>
                <w:rFonts w:hint="eastAsia"/>
                <w:b/>
                <w:bCs/>
                <w:vertAlign w:val="baseline"/>
                <w:lang w:val="en-US" w:eastAsia="zh-CN"/>
              </w:rPr>
              <w:t>物联网与互联网的不同</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vertAlign w:val="baseline"/>
                <w:lang w:val="en-US" w:eastAsia="zh-CN"/>
              </w:rPr>
            </w:pPr>
            <w:r>
              <w:rPr>
                <w:rFonts w:hint="eastAsia"/>
                <w:b/>
                <w:bCs/>
                <w:vertAlign w:val="baseline"/>
                <w:lang w:val="en-US" w:eastAsia="zh-CN"/>
              </w:rPr>
              <w:t xml:space="preserve"> 物联网是RFID技术与互联网结合而产生的新型网络，主要解决物品到物品（Thing to Thing，T2T），人到物品（Human to Thing，H2T），人到人（Human to Human，H2H）之间的互连。其中，H2T是指人利用通用装置与物品之间的连接，H2H是指人之间不依赖于个人电脑而进行的互连。</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vertAlign w:val="baseline"/>
                <w:lang w:val="en-US" w:eastAsia="zh-CN"/>
              </w:rPr>
            </w:pPr>
            <w:r>
              <w:rPr>
                <w:rFonts w:hint="eastAsia"/>
                <w:b/>
                <w:bCs/>
                <w:vertAlign w:val="baseline"/>
                <w:lang w:val="en-US" w:eastAsia="zh-CN"/>
              </w:rPr>
              <w:t xml:space="preserve"> 物联网具有与互联网类同的资源寻址需求，以确保其中联网物品的相关信息能够被高效、准确和安全的寻址、定位以及查询，其用户端是对互联网的延伸和扩展，即任何物品和物品之间可以通过物联网进行信息交换和通讯。</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vertAlign w:val="baseline"/>
                <w:lang w:val="en-US" w:eastAsia="zh-CN"/>
              </w:rPr>
            </w:pPr>
            <w:r>
              <w:rPr>
                <w:rFonts w:hint="eastAsia"/>
                <w:b/>
                <w:bCs/>
                <w:vertAlign w:val="baseline"/>
                <w:lang w:val="en-US" w:eastAsia="zh-CN"/>
              </w:rPr>
              <w:t xml:space="preserve"> 因此，物联网又在不同应用领域的专用性、高度的稳定性和可靠性、严密的安全性和可控性等方面有别于互联网。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1" w:hRule="atLeast"/>
        </w:trPr>
        <w:tc>
          <w:tcPr>
            <w:tcW w:w="4170" w:type="dxa"/>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vertAlign w:val="baseline"/>
                <w:lang w:val="en-US" w:eastAsia="zh-CN"/>
              </w:rPr>
            </w:pPr>
            <w:r>
              <w:rPr>
                <w:rFonts w:hint="eastAsia"/>
                <w:b/>
                <w:bCs/>
                <w:vertAlign w:val="baseline"/>
                <w:lang w:val="en-US" w:eastAsia="zh-CN"/>
              </w:rPr>
              <w:t xml:space="preserve"> 物联网的一种定义是：通过射频识别（RFID）、红外感应器、全球定位系统（GPS）、激光扫描器等信息传感设备，按约定的协议，把任何物品与互联网连接起来，进行信息交换和通讯，以实现智能化识别、定位、跟踪、监控和管理的一种网络。</w:t>
            </w:r>
          </w:p>
        </w:tc>
        <w:tc>
          <w:tcPr>
            <w:tcW w:w="5520"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1" w:hRule="atLeast"/>
        </w:trPr>
        <w:tc>
          <w:tcPr>
            <w:tcW w:w="4170"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b/>
                <w:bCs/>
              </w:rPr>
            </w:pPr>
          </w:p>
        </w:tc>
        <w:tc>
          <w:tcPr>
            <w:tcW w:w="5520" w:type="dxa"/>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vertAlign w:val="baseline"/>
                <w:lang w:val="en-US" w:eastAsia="zh-CN"/>
              </w:rPr>
            </w:pPr>
            <w:r>
              <w:rPr>
                <w:rFonts w:hint="eastAsia"/>
                <w:b/>
                <w:bCs/>
                <w:vertAlign w:val="baseline"/>
                <w:lang w:val="en-US" w:eastAsia="zh-CN"/>
              </w:rPr>
              <w:t>物联网可划分为一个由感知层、网络层和应用层组成的三层体系。</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vertAlign w:val="baseline"/>
                <w:lang w:val="en-US" w:eastAsia="zh-CN"/>
              </w:rPr>
            </w:pPr>
            <w:r>
              <w:rPr>
                <w:rFonts w:hint="eastAsia"/>
                <w:b/>
                <w:bCs/>
                <w:vertAlign w:val="baseline"/>
                <w:lang w:val="en-US" w:eastAsia="zh-CN"/>
              </w:rPr>
              <w:t>感知层：包括二维码标签和识读器、RFID标签和读写器、摄像头、CPS（Cyber Physical Systems，网络化物理系统）、各种传感器、传感器网络（指由大量各类传感器节点组成的自治网络，具有自组织、自愈合的特点）、T2T&amp;H2T&amp;H2H终端和传感器网关等，感知层的主要作用是感知和识别物体，采集并捕获信息。</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vertAlign w:val="baseline"/>
                <w:lang w:val="en-US" w:eastAsia="zh-CN"/>
              </w:rPr>
            </w:pPr>
            <w:r>
              <w:rPr>
                <w:rFonts w:hint="eastAsia"/>
                <w:b/>
                <w:bCs/>
                <w:vertAlign w:val="baseline"/>
                <w:lang w:val="en-US" w:eastAsia="zh-CN"/>
              </w:rPr>
              <w:t>网络层：包括各种通信网络与互联网形成的融合网络，这被普遍认为是最成熟的部分，除此之外还包括物联网管理中心、信息中心等利用网络的能力对海量信息进行智能处理的部分。也就是说网络层不但要具备网络运营的能力，还要提升信息运营的能力。网络层是物联网成为普遍服务的基础设施。</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vertAlign w:val="baseline"/>
                <w:lang w:val="en-US" w:eastAsia="zh-CN"/>
              </w:rPr>
            </w:pPr>
            <w:r>
              <w:rPr>
                <w:rFonts w:hint="eastAsia"/>
                <w:b/>
                <w:bCs/>
                <w:vertAlign w:val="baseline"/>
                <w:lang w:val="en-US" w:eastAsia="zh-CN"/>
              </w:rPr>
              <w:t>应用层：是将物联网技术与行业专业技术相结合，实现广泛智能化应用的解决方案集。物联网通过应用层最终实现信息技术与行业的深度融合，对国民经济和社会发展具有广泛影响。应用层的关键问题在于信息的社会化共享以及信息安全的保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70"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vertAlign w:val="baseline"/>
                <w:lang w:val="en-US" w:eastAsia="zh-CN"/>
              </w:rPr>
            </w:pPr>
            <w:r>
              <w:rPr>
                <w:rFonts w:hint="eastAsia"/>
                <w:b/>
                <w:bCs/>
                <w:vertAlign w:val="baseline"/>
                <w:lang w:val="en-US" w:eastAsia="zh-CN"/>
              </w:rPr>
              <w:t>物联网的内涵主要体现:</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vertAlign w:val="baseline"/>
                <w:lang w:val="en-US" w:eastAsia="zh-CN"/>
              </w:rPr>
            </w:pPr>
            <w:r>
              <w:rPr>
                <w:rFonts w:hint="eastAsia"/>
                <w:b/>
                <w:bCs/>
                <w:vertAlign w:val="baseline"/>
                <w:lang w:val="en-US" w:eastAsia="zh-CN"/>
              </w:rPr>
              <w:t>互联网特征：对需要联网的物一定要能够实现互联互通的互联网络；</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vertAlign w:val="baseline"/>
                <w:lang w:val="en-US" w:eastAsia="zh-CN"/>
              </w:rPr>
            </w:pPr>
            <w:r>
              <w:rPr>
                <w:rFonts w:hint="eastAsia"/>
                <w:b/>
                <w:bCs/>
                <w:vertAlign w:val="baseline"/>
                <w:lang w:val="en-US" w:eastAsia="zh-CN"/>
              </w:rPr>
              <w:t>识别与通信特征：纳入物联网的“物”一定要具备自动识别与物物通信的功能；</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vertAlign w:val="baseline"/>
                <w:lang w:val="en-US" w:eastAsia="zh-CN"/>
              </w:rPr>
            </w:pPr>
            <w:r>
              <w:rPr>
                <w:rFonts w:hint="eastAsia"/>
                <w:b/>
                <w:bCs/>
                <w:vertAlign w:val="baseline"/>
                <w:lang w:val="en-US" w:eastAsia="zh-CN"/>
              </w:rPr>
              <w:t>智能化特征：网络系统应具有自动化、自我反馈与智能控制的特点。</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vertAlign w:val="baseline"/>
                <w:lang w:val="en-US" w:eastAsia="zh-CN"/>
              </w:rPr>
            </w:pPr>
            <w:r>
              <w:rPr>
                <w:rFonts w:hint="eastAsia"/>
                <w:b/>
                <w:bCs/>
                <w:vertAlign w:val="baseline"/>
                <w:lang w:val="en-US" w:eastAsia="zh-CN"/>
              </w:rPr>
              <w:t>全面感知、可靠传送、智能处理是物联网的基本特征。</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vertAlign w:val="baseline"/>
                <w:lang w:val="en-US" w:eastAsia="zh-CN"/>
              </w:rPr>
            </w:pPr>
            <w:r>
              <w:rPr>
                <w:b/>
                <w:bCs/>
              </w:rPr>
              <w:drawing>
                <wp:inline distT="0" distB="0" distL="114300" distR="114300">
                  <wp:extent cx="2566670" cy="1323340"/>
                  <wp:effectExtent l="0" t="0" r="5080" b="10160"/>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50"/>
                          <a:stretch>
                            <a:fillRect/>
                          </a:stretch>
                        </pic:blipFill>
                        <pic:spPr>
                          <a:xfrm>
                            <a:off x="0" y="0"/>
                            <a:ext cx="2566670" cy="1323340"/>
                          </a:xfrm>
                          <a:prstGeom prst="rect">
                            <a:avLst/>
                          </a:prstGeom>
                          <a:noFill/>
                          <a:ln w="9525">
                            <a:noFill/>
                          </a:ln>
                        </pic:spPr>
                      </pic:pic>
                    </a:graphicData>
                  </a:graphic>
                </wp:inline>
              </w:drawing>
            </w:r>
          </w:p>
        </w:tc>
        <w:tc>
          <w:tcPr>
            <w:tcW w:w="5520"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vertAlign w:val="baseline"/>
                <w:lang w:val="en-US" w:eastAsia="zh-CN"/>
              </w:rPr>
            </w:pPr>
          </w:p>
        </w:tc>
      </w:tr>
    </w:tbl>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lang w:val="en-US" w:eastAsia="zh-CN"/>
        </w:rPr>
      </w:pPr>
      <w:r>
        <w:rPr>
          <w:rFonts w:hint="eastAsia"/>
          <w:b/>
          <w:bCs/>
          <w:lang w:val="en-US" w:eastAsia="zh-CN"/>
        </w:rPr>
        <w:t>按五层结构阐述</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lang w:val="en-US" w:eastAsia="zh-CN"/>
        </w:rPr>
      </w:pPr>
      <w:bookmarkStart w:id="1" w:name="OLE_LINK2"/>
      <w:r>
        <w:rPr>
          <w:rFonts w:hint="eastAsia"/>
          <w:b/>
          <w:bCs/>
          <w:lang w:val="en-US" w:eastAsia="zh-CN"/>
        </w:rPr>
        <w:t>感知层、接入层、网络层、中间件层、应用层</w:t>
      </w:r>
      <w:bookmarkEnd w:id="1"/>
    </w:p>
    <w:tbl>
      <w:tblPr>
        <w:tblStyle w:val="5"/>
        <w:tblW w:w="9690" w:type="dxa"/>
        <w:tblInd w:w="-3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87"/>
        <w:gridCol w:w="56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7"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vertAlign w:val="baseline"/>
                <w:lang w:val="en-US" w:eastAsia="zh-CN"/>
              </w:rPr>
            </w:pPr>
            <w:r>
              <w:rPr>
                <w:rFonts w:hint="eastAsia"/>
                <w:b/>
                <w:bCs/>
                <w:vertAlign w:val="baseline"/>
                <w:lang w:val="en-US" w:eastAsia="zh-CN"/>
              </w:rPr>
              <w:t>知层由各种传感器以及传感器网关构成，包括二氧化碳浓度传感器、温度传感器、湿度传感器、二维码标签、RFID 标签和读写器、摄像头、GPS等感知终端。感知层的作用相当于人的眼耳鼻喉和皮肤等神经末梢，它是物联网获识别物体，采集信息的来源，其主要功能是识别物体，采集信息。</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vertAlign w:val="baseline"/>
                <w:lang w:val="en-US" w:eastAsia="zh-CN"/>
              </w:rPr>
            </w:pPr>
            <w:r>
              <w:rPr>
                <w:rFonts w:hint="eastAsia"/>
                <w:b/>
                <w:bCs/>
                <w:vertAlign w:val="baseline"/>
                <w:lang w:val="en-US" w:eastAsia="zh-CN"/>
              </w:rPr>
              <w:t>接入层用来读取识别到的物体的信息并将读到的内容连到Internet。</w:t>
            </w:r>
          </w:p>
        </w:tc>
        <w:tc>
          <w:tcPr>
            <w:tcW w:w="5603" w:type="dxa"/>
          </w:tcPr>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eastAsia"/>
                <w:b/>
                <w:bCs/>
                <w:vertAlign w:val="baseline"/>
                <w:lang w:val="en-US" w:eastAsia="zh-CN"/>
              </w:rPr>
            </w:pPr>
            <w:r>
              <w:rPr>
                <w:rStyle w:val="6"/>
                <w:rFonts w:hint="eastAsia" w:asciiTheme="minorEastAsia" w:hAnsiTheme="minorEastAsia" w:eastAsiaTheme="minorEastAsia" w:cstheme="minorEastAsia"/>
                <w:b/>
                <w:bCs/>
                <w:sz w:val="21"/>
                <w:szCs w:val="21"/>
              </w:rPr>
              <w:t xml:space="preserve">可将物联网分成 </w:t>
            </w:r>
            <w:r>
              <w:rPr>
                <w:rStyle w:val="7"/>
                <w:rFonts w:hint="eastAsia" w:asciiTheme="minorEastAsia" w:hAnsiTheme="minorEastAsia" w:eastAsiaTheme="minorEastAsia" w:cstheme="minorEastAsia"/>
                <w:b/>
                <w:bCs/>
                <w:sz w:val="21"/>
                <w:szCs w:val="21"/>
              </w:rPr>
              <w:t xml:space="preserve">5 </w:t>
            </w:r>
            <w:r>
              <w:rPr>
                <w:rStyle w:val="6"/>
                <w:rFonts w:hint="eastAsia" w:asciiTheme="minorEastAsia" w:hAnsiTheme="minorEastAsia" w:eastAsiaTheme="minorEastAsia" w:cstheme="minorEastAsia"/>
                <w:b/>
                <w:bCs/>
                <w:sz w:val="21"/>
                <w:szCs w:val="21"/>
              </w:rPr>
              <w:t>层结构：感知层</w:t>
            </w:r>
            <w:r>
              <w:rPr>
                <w:rStyle w:val="8"/>
                <w:rFonts w:hint="eastAsia" w:asciiTheme="minorEastAsia" w:hAnsiTheme="minorEastAsia" w:eastAsiaTheme="minorEastAsia" w:cstheme="minorEastAsia"/>
                <w:b/>
                <w:bCs/>
                <w:sz w:val="21"/>
                <w:szCs w:val="21"/>
              </w:rPr>
              <w:t xml:space="preserve">、 </w:t>
            </w:r>
            <w:r>
              <w:rPr>
                <w:rStyle w:val="6"/>
                <w:rFonts w:hint="eastAsia" w:asciiTheme="minorEastAsia" w:hAnsiTheme="minorEastAsia" w:eastAsiaTheme="minorEastAsia" w:cstheme="minorEastAsia"/>
                <w:b/>
                <w:bCs/>
                <w:sz w:val="21"/>
                <w:szCs w:val="21"/>
              </w:rPr>
              <w:t>接入层</w:t>
            </w:r>
            <w:r>
              <w:rPr>
                <w:rStyle w:val="8"/>
                <w:rFonts w:hint="eastAsia" w:asciiTheme="minorEastAsia" w:hAnsiTheme="minorEastAsia" w:eastAsiaTheme="minorEastAsia" w:cstheme="minorEastAsia"/>
                <w:b/>
                <w:bCs/>
                <w:sz w:val="21"/>
                <w:szCs w:val="21"/>
              </w:rPr>
              <w:t xml:space="preserve">、 </w:t>
            </w:r>
            <w:r>
              <w:rPr>
                <w:rStyle w:val="6"/>
                <w:rFonts w:hint="eastAsia" w:asciiTheme="minorEastAsia" w:hAnsiTheme="minorEastAsia" w:eastAsiaTheme="minorEastAsia" w:cstheme="minorEastAsia"/>
                <w:b/>
                <w:bCs/>
                <w:sz w:val="21"/>
                <w:szCs w:val="21"/>
              </w:rPr>
              <w:t>网络层</w:t>
            </w:r>
            <w:r>
              <w:rPr>
                <w:rStyle w:val="8"/>
                <w:rFonts w:hint="eastAsia" w:asciiTheme="minorEastAsia" w:hAnsiTheme="minorEastAsia" w:eastAsiaTheme="minorEastAsia" w:cstheme="minorEastAsia"/>
                <w:b/>
                <w:bCs/>
                <w:sz w:val="21"/>
                <w:szCs w:val="21"/>
              </w:rPr>
              <w:t>、</w:t>
            </w:r>
            <w:r>
              <w:rPr>
                <w:rStyle w:val="6"/>
                <w:rFonts w:hint="eastAsia" w:asciiTheme="minorEastAsia" w:hAnsiTheme="minorEastAsia" w:eastAsiaTheme="minorEastAsia" w:cstheme="minorEastAsia"/>
                <w:b/>
                <w:bCs/>
                <w:sz w:val="21"/>
                <w:szCs w:val="21"/>
              </w:rPr>
              <w:t>支撑层和应用层</w:t>
            </w:r>
            <w:r>
              <w:rPr>
                <w:rStyle w:val="8"/>
                <w:rFonts w:hint="eastAsia" w:asciiTheme="minorEastAsia" w:hAnsiTheme="minorEastAsia" w:eastAsiaTheme="minorEastAsia" w:cstheme="minorEastAsia"/>
                <w:b/>
                <w:bCs/>
                <w:sz w:val="21"/>
                <w:szCs w:val="21"/>
              </w:rPr>
              <w:t>。</w:t>
            </w:r>
            <w:r>
              <w:rPr>
                <w:rStyle w:val="6"/>
                <w:rFonts w:hint="eastAsia" w:asciiTheme="minorEastAsia" w:hAnsiTheme="minorEastAsia" w:eastAsiaTheme="minorEastAsia" w:cstheme="minorEastAsia"/>
                <w:b/>
                <w:bCs/>
                <w:sz w:val="21"/>
                <w:szCs w:val="21"/>
              </w:rPr>
              <w:t>感知层主要完成</w:t>
            </w:r>
            <w:r>
              <w:rPr>
                <w:rFonts w:hint="eastAsia" w:asciiTheme="minorEastAsia" w:hAnsiTheme="minorEastAsia" w:eastAsiaTheme="minorEastAsia" w:cstheme="minorEastAsia"/>
                <w:b/>
                <w:bCs/>
                <w:sz w:val="21"/>
                <w:szCs w:val="21"/>
              </w:rPr>
              <w:t xml:space="preserve"> </w:t>
            </w:r>
            <w:r>
              <w:rPr>
                <w:rFonts w:hint="eastAsia" w:asciiTheme="minorEastAsia" w:hAnsiTheme="minorEastAsia" w:eastAsiaTheme="minorEastAsia" w:cstheme="minorEastAsia"/>
                <w:b/>
                <w:bCs/>
                <w:i w:val="0"/>
                <w:color w:val="231F20"/>
                <w:sz w:val="21"/>
                <w:szCs w:val="21"/>
              </w:rPr>
              <w:t>数据的采集，一般包括传感器</w:t>
            </w:r>
            <w:r>
              <w:rPr>
                <w:rStyle w:val="9"/>
                <w:rFonts w:hint="eastAsia" w:asciiTheme="minorEastAsia" w:hAnsiTheme="minorEastAsia" w:eastAsiaTheme="minorEastAsia" w:cstheme="minorEastAsia"/>
                <w:b/>
                <w:bCs/>
                <w:sz w:val="21"/>
                <w:szCs w:val="21"/>
              </w:rPr>
              <w:t xml:space="preserve">、 </w:t>
            </w:r>
            <w:r>
              <w:rPr>
                <w:rFonts w:hint="eastAsia" w:asciiTheme="minorEastAsia" w:hAnsiTheme="minorEastAsia" w:eastAsiaTheme="minorEastAsia" w:cstheme="minorEastAsia"/>
                <w:b/>
                <w:bCs/>
                <w:i w:val="0"/>
                <w:color w:val="231F20"/>
                <w:sz w:val="21"/>
                <w:szCs w:val="21"/>
              </w:rPr>
              <w:t>RFID 标签</w:t>
            </w:r>
            <w:r>
              <w:rPr>
                <w:rStyle w:val="9"/>
                <w:rFonts w:hint="eastAsia" w:asciiTheme="minorEastAsia" w:hAnsiTheme="minorEastAsia" w:eastAsiaTheme="minorEastAsia" w:cstheme="minorEastAsia"/>
                <w:b/>
                <w:bCs/>
                <w:sz w:val="21"/>
                <w:szCs w:val="21"/>
              </w:rPr>
              <w:t xml:space="preserve">、 </w:t>
            </w:r>
            <w:r>
              <w:rPr>
                <w:rFonts w:hint="eastAsia" w:asciiTheme="minorEastAsia" w:hAnsiTheme="minorEastAsia" w:eastAsiaTheme="minorEastAsia" w:cstheme="minorEastAsia"/>
                <w:b/>
                <w:bCs/>
                <w:i w:val="0"/>
                <w:color w:val="231F20"/>
                <w:sz w:val="21"/>
                <w:szCs w:val="21"/>
              </w:rPr>
              <w:t>摄像头等设备</w:t>
            </w:r>
            <w:r>
              <w:rPr>
                <w:rStyle w:val="9"/>
                <w:rFonts w:hint="eastAsia" w:asciiTheme="minorEastAsia" w:hAnsiTheme="minorEastAsia" w:eastAsiaTheme="minorEastAsia" w:cstheme="minorEastAsia"/>
                <w:b/>
                <w:bCs/>
                <w:sz w:val="21"/>
                <w:szCs w:val="21"/>
              </w:rPr>
              <w:t xml:space="preserve">。 </w:t>
            </w:r>
            <w:r>
              <w:rPr>
                <w:rFonts w:hint="eastAsia" w:asciiTheme="minorEastAsia" w:hAnsiTheme="minorEastAsia" w:eastAsiaTheme="minorEastAsia" w:cstheme="minorEastAsia"/>
                <w:b/>
                <w:bCs/>
                <w:i w:val="0"/>
                <w:color w:val="231F20"/>
                <w:sz w:val="21"/>
                <w:szCs w:val="21"/>
              </w:rPr>
              <w:t>接入层主要实现将采集到的数据传入到传输网络中去，例如宽带有线网络</w:t>
            </w:r>
            <w:r>
              <w:rPr>
                <w:rStyle w:val="9"/>
                <w:rFonts w:hint="eastAsia" w:asciiTheme="minorEastAsia" w:hAnsiTheme="minorEastAsia" w:eastAsiaTheme="minorEastAsia" w:cstheme="minorEastAsia"/>
                <w:b/>
                <w:bCs/>
                <w:sz w:val="21"/>
                <w:szCs w:val="21"/>
              </w:rPr>
              <w:t xml:space="preserve">、 </w:t>
            </w:r>
            <w:r>
              <w:rPr>
                <w:rFonts w:hint="eastAsia" w:asciiTheme="minorEastAsia" w:hAnsiTheme="minorEastAsia" w:eastAsiaTheme="minorEastAsia" w:cstheme="minorEastAsia"/>
                <w:b/>
                <w:bCs/>
                <w:i w:val="0"/>
                <w:color w:val="231F20"/>
                <w:sz w:val="21"/>
                <w:szCs w:val="21"/>
              </w:rPr>
              <w:t>卫星网络，以及一些无线网络如 3G 网络</w:t>
            </w:r>
            <w:r>
              <w:rPr>
                <w:rStyle w:val="9"/>
                <w:rFonts w:hint="eastAsia" w:asciiTheme="minorEastAsia" w:hAnsiTheme="minorEastAsia" w:eastAsiaTheme="minorEastAsia" w:cstheme="minorEastAsia"/>
                <w:b/>
                <w:bCs/>
                <w:sz w:val="21"/>
                <w:szCs w:val="21"/>
              </w:rPr>
              <w:t xml:space="preserve">、 </w:t>
            </w:r>
            <w:r>
              <w:rPr>
                <w:rFonts w:hint="eastAsia" w:asciiTheme="minorEastAsia" w:hAnsiTheme="minorEastAsia" w:eastAsiaTheme="minorEastAsia" w:cstheme="minorEastAsia"/>
                <w:b/>
                <w:bCs/>
                <w:i w:val="0"/>
                <w:color w:val="231F20"/>
                <w:sz w:val="21"/>
                <w:szCs w:val="21"/>
              </w:rPr>
              <w:t>4G 网络</w:t>
            </w:r>
            <w:r>
              <w:rPr>
                <w:rStyle w:val="9"/>
                <w:rFonts w:hint="eastAsia" w:asciiTheme="minorEastAsia" w:hAnsiTheme="minorEastAsia" w:eastAsiaTheme="minorEastAsia" w:cstheme="minorEastAsia"/>
                <w:b/>
                <w:bCs/>
                <w:sz w:val="21"/>
                <w:szCs w:val="21"/>
              </w:rPr>
              <w:t>、</w:t>
            </w:r>
            <w:r>
              <w:rPr>
                <w:rFonts w:hint="eastAsia" w:asciiTheme="minorEastAsia" w:hAnsiTheme="minorEastAsia" w:eastAsiaTheme="minorEastAsia" w:cstheme="minorEastAsia"/>
                <w:b/>
                <w:bCs/>
                <w:i w:val="0"/>
                <w:color w:val="231F20"/>
                <w:sz w:val="21"/>
                <w:szCs w:val="21"/>
              </w:rPr>
              <w:t>WiFi 网络等</w:t>
            </w:r>
            <w:r>
              <w:rPr>
                <w:rStyle w:val="9"/>
                <w:rFonts w:hint="eastAsia" w:asciiTheme="minorEastAsia" w:hAnsiTheme="minorEastAsia" w:eastAsiaTheme="minorEastAsia" w:cstheme="minorEastAsia"/>
                <w:b/>
                <w:bCs/>
                <w:sz w:val="21"/>
                <w:szCs w:val="21"/>
              </w:rPr>
              <w:t>。</w:t>
            </w:r>
            <w:r>
              <w:rPr>
                <w:rFonts w:hint="eastAsia" w:asciiTheme="minorEastAsia" w:hAnsiTheme="minorEastAsia" w:eastAsiaTheme="minorEastAsia" w:cstheme="minorEastAsia"/>
                <w:b/>
                <w:bCs/>
                <w:i w:val="0"/>
                <w:color w:val="231F20"/>
                <w:sz w:val="21"/>
                <w:szCs w:val="21"/>
              </w:rPr>
              <w:t>网络层主要完成数据的远距离传输，一般由各种私有网络</w:t>
            </w:r>
            <w:r>
              <w:rPr>
                <w:rStyle w:val="9"/>
                <w:rFonts w:hint="eastAsia" w:asciiTheme="minorEastAsia" w:hAnsiTheme="minorEastAsia" w:eastAsiaTheme="minorEastAsia" w:cstheme="minorEastAsia"/>
                <w:b/>
                <w:bCs/>
                <w:sz w:val="21"/>
                <w:szCs w:val="21"/>
              </w:rPr>
              <w:t xml:space="preserve">、 </w:t>
            </w:r>
            <w:r>
              <w:rPr>
                <w:rFonts w:hint="eastAsia" w:asciiTheme="minorEastAsia" w:hAnsiTheme="minorEastAsia" w:eastAsiaTheme="minorEastAsia" w:cstheme="minorEastAsia"/>
                <w:b/>
                <w:bCs/>
                <w:i w:val="0"/>
                <w:color w:val="231F20"/>
                <w:sz w:val="21"/>
                <w:szCs w:val="21"/>
              </w:rPr>
              <w:t>互联网或云计算平台等组成</w:t>
            </w:r>
            <w:r>
              <w:rPr>
                <w:rStyle w:val="9"/>
                <w:rFonts w:hint="eastAsia" w:asciiTheme="minorEastAsia" w:hAnsiTheme="minorEastAsia" w:eastAsiaTheme="minorEastAsia" w:cstheme="minorEastAsia"/>
                <w:b/>
                <w:bCs/>
                <w:sz w:val="21"/>
                <w:szCs w:val="21"/>
              </w:rPr>
              <w:t>。</w:t>
            </w:r>
            <w:r>
              <w:rPr>
                <w:rFonts w:hint="eastAsia" w:asciiTheme="minorEastAsia" w:hAnsiTheme="minorEastAsia" w:eastAsiaTheme="minorEastAsia" w:cstheme="minorEastAsia"/>
                <w:b/>
                <w:bCs/>
                <w:i w:val="0"/>
                <w:color w:val="231F20"/>
                <w:sz w:val="21"/>
                <w:szCs w:val="21"/>
              </w:rPr>
              <w:t>支撑层主要完成数据的处理</w:t>
            </w:r>
            <w:r>
              <w:rPr>
                <w:rStyle w:val="9"/>
                <w:rFonts w:hint="eastAsia" w:asciiTheme="minorEastAsia" w:hAnsiTheme="minorEastAsia" w:eastAsiaTheme="minorEastAsia" w:cstheme="minorEastAsia"/>
                <w:b/>
                <w:bCs/>
                <w:sz w:val="21"/>
                <w:szCs w:val="21"/>
              </w:rPr>
              <w:t>。</w:t>
            </w:r>
            <w:r>
              <w:rPr>
                <w:rFonts w:hint="eastAsia" w:asciiTheme="minorEastAsia" w:hAnsiTheme="minorEastAsia" w:eastAsiaTheme="minorEastAsia" w:cstheme="minorEastAsia"/>
                <w:b/>
                <w:bCs/>
                <w:i w:val="0"/>
                <w:color w:val="231F20"/>
                <w:sz w:val="21"/>
                <w:szCs w:val="21"/>
              </w:rPr>
              <w:t>应用层是用户与物联网的接口，它要服务于行业，满足行业的需求，实现例如智能交通</w:t>
            </w:r>
            <w:r>
              <w:rPr>
                <w:rStyle w:val="9"/>
                <w:rFonts w:hint="eastAsia" w:asciiTheme="minorEastAsia" w:hAnsiTheme="minorEastAsia" w:eastAsiaTheme="minorEastAsia" w:cstheme="minorEastAsia"/>
                <w:b/>
                <w:bCs/>
                <w:sz w:val="21"/>
                <w:szCs w:val="21"/>
              </w:rPr>
              <w:t xml:space="preserve">、 </w:t>
            </w:r>
            <w:r>
              <w:rPr>
                <w:rFonts w:hint="eastAsia" w:asciiTheme="minorEastAsia" w:hAnsiTheme="minorEastAsia" w:eastAsiaTheme="minorEastAsia" w:cstheme="minorEastAsia"/>
                <w:b/>
                <w:bCs/>
                <w:i w:val="0"/>
                <w:color w:val="231F20"/>
                <w:sz w:val="21"/>
                <w:szCs w:val="21"/>
              </w:rPr>
              <w:t>智能物流</w:t>
            </w:r>
            <w:r>
              <w:rPr>
                <w:rStyle w:val="9"/>
                <w:rFonts w:hint="eastAsia" w:asciiTheme="minorEastAsia" w:hAnsiTheme="minorEastAsia" w:eastAsiaTheme="minorEastAsia" w:cstheme="minorEastAsia"/>
                <w:b/>
                <w:bCs/>
                <w:sz w:val="21"/>
                <w:szCs w:val="21"/>
              </w:rPr>
              <w:t xml:space="preserve">、 </w:t>
            </w:r>
            <w:r>
              <w:rPr>
                <w:rFonts w:hint="eastAsia" w:asciiTheme="minorEastAsia" w:hAnsiTheme="minorEastAsia" w:eastAsiaTheme="minorEastAsia" w:cstheme="minorEastAsia"/>
                <w:b/>
                <w:bCs/>
                <w:i w:val="0"/>
                <w:color w:val="231F20"/>
                <w:sz w:val="21"/>
                <w:szCs w:val="21"/>
              </w:rPr>
              <w:t>智能环保等方面的智能应用</w:t>
            </w:r>
            <w:r>
              <w:rPr>
                <w:rStyle w:val="9"/>
                <w:rFonts w:hint="eastAsia" w:asciiTheme="minorEastAsia" w:hAnsiTheme="minorEastAsia" w:eastAsiaTheme="minorEastAsia" w:cstheme="minorEastAsia"/>
                <w:b/>
                <w:bCs/>
                <w:sz w:val="21"/>
                <w:szCs w:val="21"/>
              </w:rPr>
              <w:t>。</w:t>
            </w:r>
            <w:r>
              <w:rPr>
                <w:rFonts w:hint="eastAsia" w:asciiTheme="minorEastAsia" w:hAnsiTheme="minorEastAsia" w:eastAsiaTheme="minorEastAsia" w:cstheme="minorEastAsia"/>
                <w:b/>
                <w:bCs/>
                <w:sz w:val="21"/>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90"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vertAlign w:val="baseline"/>
                <w:lang w:val="en-US" w:eastAsia="zh-CN"/>
              </w:rPr>
            </w:pPr>
            <w:r>
              <w:rPr>
                <w:b/>
                <w:bCs/>
              </w:rPr>
              <w:drawing>
                <wp:inline distT="0" distB="0" distL="114300" distR="114300">
                  <wp:extent cx="6014720" cy="1198880"/>
                  <wp:effectExtent l="0" t="0" r="5080" b="127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51"/>
                          <a:stretch>
                            <a:fillRect/>
                          </a:stretch>
                        </pic:blipFill>
                        <pic:spPr>
                          <a:xfrm>
                            <a:off x="0" y="0"/>
                            <a:ext cx="6014720" cy="1198880"/>
                          </a:xfrm>
                          <a:prstGeom prst="rect">
                            <a:avLst/>
                          </a:prstGeom>
                          <a:noFill/>
                          <a:ln w="9525">
                            <a:noFill/>
                          </a:ln>
                        </pic:spPr>
                      </pic:pic>
                    </a:graphicData>
                  </a:graphic>
                </wp:inline>
              </w:drawing>
            </w:r>
          </w:p>
        </w:tc>
      </w:tr>
    </w:tbl>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lang w:val="en-US" w:eastAsia="zh-CN"/>
        </w:rPr>
      </w:pP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lang w:val="en-US" w:eastAsia="zh-CN"/>
        </w:rPr>
      </w:pPr>
    </w:p>
    <w:p>
      <w:pPr>
        <w:rPr>
          <w:b/>
          <w:bCs/>
        </w:rPr>
      </w:pPr>
    </w:p>
    <w:sectPr>
      <w:pgSz w:w="11906" w:h="16838"/>
      <w:pgMar w:top="1270" w:right="1519" w:bottom="1270" w:left="1519" w:header="851" w:footer="992" w:gutter="0"/>
      <w:pgBorders>
        <w:top w:val="none" w:sz="0" w:space="0"/>
        <w:left w:val="none" w:sz="0" w:space="0"/>
        <w:bottom w:val="none" w:sz="0" w:space="0"/>
        <w:right w:val="none" w:sz="0" w:space="0"/>
      </w:pgBorders>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ZFFKq6-1">
    <w:altName w:val="Segoe Print"/>
    <w:panose1 w:val="00000000000000000000"/>
    <w:charset w:val="00"/>
    <w:family w:val="auto"/>
    <w:pitch w:val="default"/>
    <w:sig w:usb0="00000000" w:usb1="00000000" w:usb2="00000000" w:usb3="00000000" w:csb0="00000000" w:csb1="00000000"/>
  </w:font>
  <w:font w:name="KTJ + ZFFKq7-2">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71E1B48"/>
    <w:rsid w:val="24562A42"/>
    <w:rsid w:val="271E1B48"/>
    <w:rsid w:val="66A806EB"/>
    <w:rsid w:val="742E1A0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6">
    <w:name w:val="fontstyle01"/>
    <w:basedOn w:val="3"/>
    <w:qFormat/>
    <w:uiPriority w:val="0"/>
    <w:rPr>
      <w:rFonts w:ascii="宋体" w:hAnsi="宋体" w:eastAsia="宋体" w:cs="宋体"/>
      <w:color w:val="231F20"/>
      <w:sz w:val="18"/>
      <w:szCs w:val="18"/>
    </w:rPr>
  </w:style>
  <w:style w:type="character" w:customStyle="1" w:styleId="7">
    <w:name w:val="fontstyle21"/>
    <w:basedOn w:val="3"/>
    <w:qFormat/>
    <w:uiPriority w:val="0"/>
    <w:rPr>
      <w:rFonts w:ascii="ZFFKq6-1" w:hAnsi="ZFFKq6-1" w:eastAsia="ZFFKq6-1" w:cs="ZFFKq6-1"/>
      <w:color w:val="231F20"/>
      <w:sz w:val="18"/>
      <w:szCs w:val="18"/>
    </w:rPr>
  </w:style>
  <w:style w:type="character" w:customStyle="1" w:styleId="8">
    <w:name w:val="fontstyle31"/>
    <w:basedOn w:val="3"/>
    <w:qFormat/>
    <w:uiPriority w:val="0"/>
    <w:rPr>
      <w:rFonts w:ascii="KTJ + ZFFKq7-2" w:hAnsi="KTJ + ZFFKq7-2" w:eastAsia="KTJ + ZFFKq7-2" w:cs="KTJ + ZFFKq7-2"/>
      <w:color w:val="231F20"/>
      <w:sz w:val="18"/>
      <w:szCs w:val="18"/>
    </w:rPr>
  </w:style>
  <w:style w:type="character" w:customStyle="1" w:styleId="9">
    <w:name w:val="fontstyle11"/>
    <w:basedOn w:val="3"/>
    <w:qFormat/>
    <w:uiPriority w:val="0"/>
    <w:rPr>
      <w:rFonts w:ascii="KTJ + ZFFKq7-2" w:hAnsi="KTJ + ZFFKq7-2" w:eastAsia="KTJ + ZFFKq7-2" w:cs="KTJ + ZFFKq7-2"/>
      <w:color w:val="231F20"/>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customXml" Target="../customXml/item1.xml"/><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image" Target="media/image2.png"/><Relationship Id="rId49" Type="http://schemas.openxmlformats.org/officeDocument/2006/relationships/image" Target="media/image44.png"/><Relationship Id="rId48" Type="http://schemas.openxmlformats.org/officeDocument/2006/relationships/image" Target="media/image43.emf"/><Relationship Id="rId47" Type="http://schemas.openxmlformats.org/officeDocument/2006/relationships/oleObject" Target="embeddings/oleObject2.bin"/><Relationship Id="rId46" Type="http://schemas.openxmlformats.org/officeDocument/2006/relationships/image" Target="media/image42.emf"/><Relationship Id="rId45" Type="http://schemas.openxmlformats.org/officeDocument/2006/relationships/oleObject" Target="embeddings/oleObject1.bin"/><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2017-05-08T13:42:00Z</dcterms:created>
  <dc:creator>xiong</dc:creator>
  <cp:lastModifiedBy>60358</cp:lastModifiedBy>
  <dcterms:modified xsi:type="dcterms:W3CDTF">2018-05-27T03:16:10Z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