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1FA" w:rsidRPr="002C7AF4" w:rsidRDefault="000001FA" w:rsidP="000001FA">
      <w:pPr>
        <w:jc w:val="center"/>
        <w:rPr>
          <w:rFonts w:ascii="宋体" w:hAnsi="宋体"/>
          <w:noProof/>
          <w:sz w:val="32"/>
          <w:szCs w:val="32"/>
        </w:rPr>
      </w:pPr>
    </w:p>
    <w:p w:rsidR="000001FA" w:rsidRPr="002C7AF4" w:rsidRDefault="000001FA" w:rsidP="000001FA">
      <w:pPr>
        <w:jc w:val="center"/>
        <w:rPr>
          <w:rFonts w:ascii="宋体" w:hAnsi="宋体"/>
          <w:noProof/>
          <w:sz w:val="32"/>
          <w:szCs w:val="32"/>
        </w:rPr>
      </w:pPr>
    </w:p>
    <w:p w:rsidR="000001FA" w:rsidRPr="002C7AF4" w:rsidRDefault="000001FA" w:rsidP="000001FA">
      <w:pPr>
        <w:jc w:val="center"/>
        <w:rPr>
          <w:rFonts w:ascii="宋体" w:hAnsi="宋体" w:hint="eastAsia"/>
          <w:noProof/>
          <w:sz w:val="32"/>
          <w:szCs w:val="32"/>
        </w:rPr>
      </w:pPr>
    </w:p>
    <w:p w:rsidR="000001FA" w:rsidRDefault="000001FA" w:rsidP="000001FA">
      <w:pPr>
        <w:jc w:val="center"/>
        <w:rPr>
          <w:rFonts w:eastAsia="楷体"/>
          <w:noProof/>
        </w:rPr>
      </w:pPr>
    </w:p>
    <w:p w:rsidR="000001FA" w:rsidRDefault="000001FA" w:rsidP="000001FA">
      <w:pPr>
        <w:jc w:val="center"/>
        <w:rPr>
          <w:rFonts w:eastAsia="楷体"/>
          <w:noProof/>
        </w:rPr>
      </w:pPr>
      <w:r w:rsidRPr="000001FA">
        <w:rPr>
          <w:rFonts w:eastAsia="楷体"/>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47pt;height:111.75pt;visibility:visible;mso-wrap-style:square">
            <v:imagedata r:id="rId8" o:title=""/>
          </v:shape>
        </w:pict>
      </w:r>
    </w:p>
    <w:p w:rsidR="000001FA" w:rsidRDefault="000001FA" w:rsidP="000001FA">
      <w:pPr>
        <w:jc w:val="center"/>
        <w:rPr>
          <w:b/>
          <w:sz w:val="32"/>
          <w:szCs w:val="32"/>
        </w:rPr>
      </w:pPr>
    </w:p>
    <w:p w:rsidR="000001FA" w:rsidRDefault="000001FA" w:rsidP="000001FA">
      <w:pPr>
        <w:jc w:val="center"/>
        <w:rPr>
          <w:rFonts w:hint="eastAsia"/>
          <w:b/>
          <w:sz w:val="32"/>
          <w:szCs w:val="32"/>
        </w:rPr>
      </w:pPr>
    </w:p>
    <w:p w:rsidR="000001FA" w:rsidRDefault="000001FA" w:rsidP="000001FA">
      <w:pPr>
        <w:pStyle w:val="a7"/>
      </w:pPr>
      <w:r>
        <w:rPr>
          <w:rFonts w:hint="eastAsia"/>
        </w:rPr>
        <w:t>信息与软件工程学院</w:t>
      </w:r>
    </w:p>
    <w:p w:rsidR="000001FA" w:rsidRDefault="000001FA" w:rsidP="000001FA">
      <w:pPr>
        <w:jc w:val="center"/>
        <w:rPr>
          <w:rFonts w:hint="eastAsia"/>
          <w:b/>
          <w:sz w:val="32"/>
          <w:szCs w:val="32"/>
        </w:rPr>
      </w:pPr>
    </w:p>
    <w:p w:rsidR="000001FA" w:rsidRDefault="000001FA" w:rsidP="000001FA">
      <w:pPr>
        <w:pStyle w:val="a9"/>
      </w:pPr>
      <w:r>
        <w:rPr>
          <w:rFonts w:hint="eastAsia"/>
        </w:rPr>
        <w:t>UNIX</w:t>
      </w:r>
      <w:r>
        <w:rPr>
          <w:rFonts w:hint="eastAsia"/>
        </w:rPr>
        <w:t>操作系统内核结构期末报告</w:t>
      </w:r>
    </w:p>
    <w:p w:rsidR="000001FA" w:rsidRDefault="000001FA" w:rsidP="000001FA">
      <w:pPr>
        <w:spacing w:line="1000" w:lineRule="exact"/>
        <w:rPr>
          <w:b/>
          <w:sz w:val="32"/>
          <w:szCs w:val="32"/>
        </w:rPr>
      </w:pPr>
    </w:p>
    <w:p w:rsidR="000001FA" w:rsidRDefault="000001FA" w:rsidP="000001FA">
      <w:pPr>
        <w:spacing w:line="1000" w:lineRule="exact"/>
        <w:rPr>
          <w:rFonts w:hint="eastAsia"/>
          <w:sz w:val="32"/>
        </w:rPr>
      </w:pPr>
    </w:p>
    <w:p w:rsidR="000001FA" w:rsidRPr="000001FA" w:rsidRDefault="000001FA" w:rsidP="000001FA">
      <w:pPr>
        <w:spacing w:line="1000" w:lineRule="exact"/>
        <w:ind w:firstLineChars="731" w:firstLine="2047"/>
        <w:rPr>
          <w:sz w:val="28"/>
          <w:szCs w:val="28"/>
        </w:rPr>
      </w:pPr>
      <w:r w:rsidRPr="000001FA">
        <w:rPr>
          <w:rFonts w:hint="eastAsia"/>
          <w:sz w:val="28"/>
          <w:szCs w:val="28"/>
        </w:rPr>
        <w:t>姓</w:t>
      </w:r>
      <w:r w:rsidRPr="000001FA">
        <w:rPr>
          <w:rFonts w:hint="eastAsia"/>
          <w:sz w:val="28"/>
          <w:szCs w:val="28"/>
        </w:rPr>
        <w:t xml:space="preserve">    </w:t>
      </w:r>
      <w:r w:rsidRPr="000001FA">
        <w:rPr>
          <w:rFonts w:hint="eastAsia"/>
          <w:sz w:val="28"/>
          <w:szCs w:val="28"/>
        </w:rPr>
        <w:t>名：</w:t>
      </w:r>
      <w:r w:rsidRPr="000001FA">
        <w:rPr>
          <w:rFonts w:hint="eastAsia"/>
          <w:sz w:val="28"/>
          <w:szCs w:val="28"/>
          <w:u w:val="single"/>
        </w:rPr>
        <w:t xml:space="preserve">              </w:t>
      </w:r>
      <w:r w:rsidRPr="000001FA">
        <w:rPr>
          <w:sz w:val="28"/>
          <w:szCs w:val="28"/>
          <w:u w:val="single"/>
        </w:rPr>
        <w:t xml:space="preserve">     </w:t>
      </w:r>
      <w:r w:rsidRPr="000001FA">
        <w:rPr>
          <w:rFonts w:hint="eastAsia"/>
          <w:sz w:val="28"/>
          <w:szCs w:val="28"/>
          <w:u w:val="single"/>
        </w:rPr>
        <w:t xml:space="preserve"> </w:t>
      </w:r>
      <w:r>
        <w:rPr>
          <w:sz w:val="28"/>
          <w:szCs w:val="28"/>
          <w:u w:val="single"/>
        </w:rPr>
        <w:t xml:space="preserve">                    </w:t>
      </w:r>
    </w:p>
    <w:p w:rsidR="000001FA" w:rsidRPr="000001FA" w:rsidRDefault="000001FA" w:rsidP="000001FA">
      <w:pPr>
        <w:spacing w:line="1000" w:lineRule="exact"/>
        <w:ind w:firstLineChars="731" w:firstLine="2047"/>
        <w:rPr>
          <w:sz w:val="28"/>
          <w:szCs w:val="28"/>
          <w:u w:val="single"/>
        </w:rPr>
      </w:pPr>
      <w:r w:rsidRPr="000001FA">
        <w:rPr>
          <w:rFonts w:hint="eastAsia"/>
          <w:sz w:val="28"/>
          <w:szCs w:val="28"/>
        </w:rPr>
        <w:t>学</w:t>
      </w:r>
      <w:r w:rsidRPr="000001FA">
        <w:rPr>
          <w:rFonts w:hint="eastAsia"/>
          <w:sz w:val="28"/>
          <w:szCs w:val="28"/>
        </w:rPr>
        <w:t xml:space="preserve">   </w:t>
      </w:r>
      <w:r w:rsidRPr="000001FA">
        <w:rPr>
          <w:sz w:val="28"/>
          <w:szCs w:val="28"/>
        </w:rPr>
        <w:t xml:space="preserve"> </w:t>
      </w:r>
      <w:r w:rsidRPr="000001FA">
        <w:rPr>
          <w:rFonts w:hint="eastAsia"/>
          <w:sz w:val="28"/>
          <w:szCs w:val="28"/>
        </w:rPr>
        <w:t>号：</w:t>
      </w:r>
      <w:r w:rsidRPr="000001FA">
        <w:rPr>
          <w:rFonts w:hint="eastAsia"/>
          <w:sz w:val="28"/>
          <w:szCs w:val="28"/>
          <w:u w:val="single"/>
        </w:rPr>
        <w:t xml:space="preserve">     </w:t>
      </w:r>
      <w:r w:rsidRPr="000001FA">
        <w:rPr>
          <w:rFonts w:hint="eastAsia"/>
          <w:sz w:val="28"/>
          <w:szCs w:val="28"/>
          <w:u w:val="single"/>
        </w:rPr>
        <w:t xml:space="preserve">    </w:t>
      </w:r>
      <w:r w:rsidRPr="000001FA">
        <w:rPr>
          <w:rFonts w:hint="eastAsia"/>
          <w:sz w:val="28"/>
          <w:szCs w:val="28"/>
          <w:u w:val="single"/>
        </w:rPr>
        <w:t xml:space="preserve">     </w:t>
      </w:r>
      <w:r w:rsidRPr="000001FA">
        <w:rPr>
          <w:sz w:val="28"/>
          <w:szCs w:val="28"/>
          <w:u w:val="single"/>
        </w:rPr>
        <w:t xml:space="preserve">      </w:t>
      </w:r>
      <w:r>
        <w:rPr>
          <w:sz w:val="28"/>
          <w:szCs w:val="28"/>
          <w:u w:val="single"/>
        </w:rPr>
        <w:t xml:space="preserve">                    </w:t>
      </w:r>
    </w:p>
    <w:p w:rsidR="000001FA" w:rsidRPr="000001FA" w:rsidRDefault="000001FA" w:rsidP="000001FA">
      <w:pPr>
        <w:jc w:val="center"/>
        <w:rPr>
          <w:rFonts w:hint="eastAsia"/>
          <w:sz w:val="24"/>
        </w:rPr>
      </w:pPr>
      <w:r>
        <w:rPr>
          <w:noProof/>
        </w:rPr>
        <w:pict>
          <v:shapetype id="_x0000_t202" coordsize="21600,21600" o:spt="202" path="m,l,21600r21600,l21600,xe">
            <v:stroke joinstyle="miter"/>
            <v:path gradientshapeok="t" o:connecttype="rect"/>
          </v:shapetype>
          <v:shape id="文本框 2" o:spid="_x0000_s1026" type="#_x0000_t202" style="position:absolute;left:0;text-align:left;margin-left:136.8pt;margin-top:439.8pt;width:321.7pt;height:265.35pt;z-index:1;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" filled="f" stroked="f">
            <v:textbox>
              <w:txbxContent>
                <w:p w:rsidR="000001FA" w:rsidRDefault="000001FA" w:rsidP="000001FA">
                  <w:pPr>
                    <w:spacing w:line="1000" w:lineRule="exact"/>
                    <w:ind w:firstLineChars="150" w:firstLine="480"/>
                    <w:rPr>
                      <w:sz w:val="32"/>
                    </w:rPr>
                  </w:pPr>
                  <w:r>
                    <w:rPr>
                      <w:sz w:val="32"/>
                    </w:rPr>
                    <w:t>任课教师</w:t>
                  </w:r>
                  <w:r>
                    <w:rPr>
                      <w:rFonts w:hint="eastAsia"/>
                      <w:sz w:val="32"/>
                    </w:rPr>
                    <w:t>：</w:t>
                  </w:r>
                  <w:r>
                    <w:rPr>
                      <w:rFonts w:hint="eastAsia"/>
                      <w:sz w:val="32"/>
                      <w:u w:val="single"/>
                    </w:rPr>
                    <w:t xml:space="preserve">       </w:t>
                  </w:r>
                  <w:r>
                    <w:rPr>
                      <w:rFonts w:hint="eastAsia"/>
                      <w:sz w:val="32"/>
                      <w:u w:val="single"/>
                    </w:rPr>
                    <w:t>刘玓</w:t>
                  </w:r>
                  <w:r>
                    <w:rPr>
                      <w:rFonts w:hint="eastAsia"/>
                      <w:sz w:val="32"/>
                      <w:u w:val="single"/>
                    </w:rPr>
                    <w:t xml:space="preserve">      </w:t>
                  </w:r>
                  <w:r>
                    <w:rPr>
                      <w:sz w:val="32"/>
                      <w:u w:val="single"/>
                    </w:rPr>
                    <w:t xml:space="preserve"> </w:t>
                  </w:r>
                  <w:r>
                    <w:rPr>
                      <w:rFonts w:hint="eastAsia"/>
                      <w:sz w:val="32"/>
                      <w:u w:val="single"/>
                    </w:rPr>
                    <w:t xml:space="preserve">   </w:t>
                  </w:r>
                </w:p>
                <w:p w:rsidR="000001FA" w:rsidRDefault="000001FA" w:rsidP="000001FA">
                  <w:pPr>
                    <w:spacing w:line="1000" w:lineRule="exact"/>
                    <w:ind w:firstLineChars="131" w:firstLine="419"/>
                    <w:rPr>
                      <w:sz w:val="32"/>
                    </w:rPr>
                  </w:pPr>
                  <w:r>
                    <w:rPr>
                      <w:rFonts w:hint="eastAsia"/>
                      <w:sz w:val="32"/>
                    </w:rPr>
                    <w:t>学生姓名：</w:t>
                  </w:r>
                  <w:r>
                    <w:rPr>
                      <w:rFonts w:hint="eastAsia"/>
                      <w:sz w:val="32"/>
                      <w:u w:val="single"/>
                    </w:rPr>
                    <w:t xml:space="preserve">      </w:t>
                  </w:r>
                  <w:r>
                    <w:rPr>
                      <w:rFonts w:hint="eastAsia"/>
                      <w:sz w:val="32"/>
                      <w:u w:val="single"/>
                    </w:rPr>
                    <w:t>温金梅</w:t>
                  </w:r>
                  <w:r>
                    <w:rPr>
                      <w:rFonts w:hint="eastAsia"/>
                      <w:sz w:val="32"/>
                      <w:u w:val="single"/>
                    </w:rPr>
                    <w:t xml:space="preserve">         </w:t>
                  </w:r>
                </w:p>
                <w:p w:rsidR="000001FA" w:rsidRDefault="000001FA" w:rsidP="000001FA">
                  <w:pPr>
                    <w:spacing w:line="1000" w:lineRule="exact"/>
                    <w:ind w:firstLineChars="131" w:firstLine="419"/>
                    <w:rPr>
                      <w:sz w:val="32"/>
                      <w:u w:val="single"/>
                    </w:rPr>
                  </w:pPr>
                  <w:r>
                    <w:rPr>
                      <w:rFonts w:hint="eastAsia"/>
                      <w:sz w:val="32"/>
                    </w:rPr>
                    <w:t>学</w:t>
                  </w:r>
                  <w:r>
                    <w:rPr>
                      <w:rFonts w:hint="eastAsia"/>
                      <w:sz w:val="32"/>
                    </w:rPr>
                    <w:t xml:space="preserve">   </w:t>
                  </w:r>
                  <w:r>
                    <w:rPr>
                      <w:sz w:val="32"/>
                    </w:rPr>
                    <w:t xml:space="preserve"> </w:t>
                  </w:r>
                  <w:r>
                    <w:rPr>
                      <w:rFonts w:hint="eastAsia"/>
                      <w:sz w:val="32"/>
                    </w:rPr>
                    <w:t>号：</w:t>
                  </w:r>
                  <w:r>
                    <w:rPr>
                      <w:rFonts w:hint="eastAsia"/>
                      <w:sz w:val="32"/>
                      <w:u w:val="single"/>
                    </w:rPr>
                    <w:t xml:space="preserve">     201722220435     </w:t>
                  </w:r>
                </w:p>
                <w:p w:rsidR="000001FA" w:rsidRDefault="000001FA" w:rsidP="000001FA">
                  <w:pPr>
                    <w:spacing w:line="1000" w:lineRule="exact"/>
                    <w:ind w:firstLineChars="131" w:firstLine="419"/>
                    <w:rPr>
                      <w:sz w:val="32"/>
                    </w:rPr>
                  </w:pPr>
                  <w:r>
                    <w:rPr>
                      <w:rFonts w:hint="eastAsia"/>
                      <w:sz w:val="32"/>
                    </w:rPr>
                    <w:t>时</w:t>
                  </w:r>
                  <w:r>
                    <w:rPr>
                      <w:rFonts w:hint="eastAsia"/>
                      <w:sz w:val="32"/>
                    </w:rPr>
                    <w:t xml:space="preserve">    </w:t>
                  </w:r>
                  <w:r>
                    <w:rPr>
                      <w:rFonts w:hint="eastAsia"/>
                      <w:sz w:val="32"/>
                    </w:rPr>
                    <w:t>间：</w:t>
                  </w:r>
                  <w:r>
                    <w:rPr>
                      <w:rFonts w:hint="eastAsia"/>
                      <w:sz w:val="32"/>
                      <w:u w:val="single"/>
                    </w:rPr>
                    <w:t xml:space="preserve">      2017.11.18      </w:t>
                  </w:r>
                  <w:r>
                    <w:rPr>
                      <w:sz w:val="32"/>
                      <w:u w:val="single"/>
                    </w:rPr>
                    <w:t xml:space="preserve"> </w:t>
                  </w:r>
                </w:p>
                <w:p w:rsidR="000001FA" w:rsidRDefault="000001FA" w:rsidP="000001FA">
                  <w:pPr>
                    <w:spacing w:line="1000" w:lineRule="exact"/>
                    <w:ind w:firstLineChars="131" w:firstLine="275"/>
                  </w:pPr>
                </w:p>
              </w:txbxContent>
            </v:textbox>
            <w10:wrap anchorx="margin"/>
          </v:shape>
        </w:pict>
      </w:r>
      <w:r>
        <w:rPr>
          <w:noProof/>
        </w:rPr>
        <w:pict>
          <v:shape id="_x0000_s1027" type="#_x0000_t202" style="position:absolute;left:0;text-align:left;margin-left:136.8pt;margin-top:439.8pt;width:321.7pt;height:265.35pt;z-index: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" filled="f" stroked="f">
            <v:textbox>
              <w:txbxContent>
                <w:p w:rsidR="000001FA" w:rsidRDefault="000001FA" w:rsidP="000001FA">
                  <w:pPr>
                    <w:spacing w:line="1000" w:lineRule="exact"/>
                    <w:ind w:firstLineChars="150" w:firstLine="480"/>
                    <w:rPr>
                      <w:sz w:val="32"/>
                    </w:rPr>
                  </w:pPr>
                  <w:r>
                    <w:rPr>
                      <w:sz w:val="32"/>
                    </w:rPr>
                    <w:t>任课教师</w:t>
                  </w:r>
                  <w:r>
                    <w:rPr>
                      <w:rFonts w:hint="eastAsia"/>
                      <w:sz w:val="32"/>
                    </w:rPr>
                    <w:t>：</w:t>
                  </w:r>
                  <w:r>
                    <w:rPr>
                      <w:rFonts w:hint="eastAsia"/>
                      <w:sz w:val="32"/>
                      <w:u w:val="single"/>
                    </w:rPr>
                    <w:t xml:space="preserve">       </w:t>
                  </w:r>
                  <w:r>
                    <w:rPr>
                      <w:rFonts w:hint="eastAsia"/>
                      <w:sz w:val="32"/>
                      <w:u w:val="single"/>
                    </w:rPr>
                    <w:t>刘玓</w:t>
                  </w:r>
                  <w:r>
                    <w:rPr>
                      <w:rFonts w:hint="eastAsia"/>
                      <w:sz w:val="32"/>
                      <w:u w:val="single"/>
                    </w:rPr>
                    <w:t xml:space="preserve">      </w:t>
                  </w:r>
                  <w:r>
                    <w:rPr>
                      <w:sz w:val="32"/>
                      <w:u w:val="single"/>
                    </w:rPr>
                    <w:t xml:space="preserve"> </w:t>
                  </w:r>
                  <w:r>
                    <w:rPr>
                      <w:rFonts w:hint="eastAsia"/>
                      <w:sz w:val="32"/>
                      <w:u w:val="single"/>
                    </w:rPr>
                    <w:t xml:space="preserve">   </w:t>
                  </w:r>
                </w:p>
                <w:p w:rsidR="000001FA" w:rsidRDefault="000001FA" w:rsidP="000001FA">
                  <w:pPr>
                    <w:spacing w:line="1000" w:lineRule="exact"/>
                    <w:ind w:firstLineChars="131" w:firstLine="419"/>
                    <w:rPr>
                      <w:sz w:val="32"/>
                    </w:rPr>
                  </w:pPr>
                  <w:r>
                    <w:rPr>
                      <w:rFonts w:hint="eastAsia"/>
                      <w:sz w:val="32"/>
                    </w:rPr>
                    <w:t>学生姓名：</w:t>
                  </w:r>
                  <w:r>
                    <w:rPr>
                      <w:rFonts w:hint="eastAsia"/>
                      <w:sz w:val="32"/>
                      <w:u w:val="single"/>
                    </w:rPr>
                    <w:t xml:space="preserve">      </w:t>
                  </w:r>
                  <w:r>
                    <w:rPr>
                      <w:rFonts w:hint="eastAsia"/>
                      <w:sz w:val="32"/>
                      <w:u w:val="single"/>
                    </w:rPr>
                    <w:t>温金梅</w:t>
                  </w:r>
                  <w:r>
                    <w:rPr>
                      <w:rFonts w:hint="eastAsia"/>
                      <w:sz w:val="32"/>
                      <w:u w:val="single"/>
                    </w:rPr>
                    <w:t xml:space="preserve">         </w:t>
                  </w:r>
                </w:p>
                <w:p w:rsidR="000001FA" w:rsidRDefault="000001FA" w:rsidP="000001FA">
                  <w:pPr>
                    <w:spacing w:line="1000" w:lineRule="exact"/>
                    <w:ind w:firstLineChars="131" w:firstLine="419"/>
                    <w:rPr>
                      <w:sz w:val="32"/>
                      <w:u w:val="single"/>
                    </w:rPr>
                  </w:pPr>
                  <w:r>
                    <w:rPr>
                      <w:rFonts w:hint="eastAsia"/>
                      <w:sz w:val="32"/>
                    </w:rPr>
                    <w:t>学</w:t>
                  </w:r>
                  <w:r>
                    <w:rPr>
                      <w:rFonts w:hint="eastAsia"/>
                      <w:sz w:val="32"/>
                    </w:rPr>
                    <w:t xml:space="preserve">   </w:t>
                  </w:r>
                  <w:r>
                    <w:rPr>
                      <w:sz w:val="32"/>
                    </w:rPr>
                    <w:t xml:space="preserve"> </w:t>
                  </w:r>
                  <w:r>
                    <w:rPr>
                      <w:rFonts w:hint="eastAsia"/>
                      <w:sz w:val="32"/>
                    </w:rPr>
                    <w:t>号：</w:t>
                  </w:r>
                  <w:r>
                    <w:rPr>
                      <w:rFonts w:hint="eastAsia"/>
                      <w:sz w:val="32"/>
                      <w:u w:val="single"/>
                    </w:rPr>
                    <w:t xml:space="preserve">     201722220435     </w:t>
                  </w:r>
                </w:p>
                <w:p w:rsidR="000001FA" w:rsidRDefault="000001FA" w:rsidP="000001FA">
                  <w:pPr>
                    <w:spacing w:line="1000" w:lineRule="exact"/>
                    <w:ind w:firstLineChars="131" w:firstLine="419"/>
                    <w:rPr>
                      <w:sz w:val="32"/>
                    </w:rPr>
                  </w:pPr>
                  <w:r>
                    <w:rPr>
                      <w:rFonts w:hint="eastAsia"/>
                      <w:sz w:val="32"/>
                    </w:rPr>
                    <w:t>时</w:t>
                  </w:r>
                  <w:r>
                    <w:rPr>
                      <w:rFonts w:hint="eastAsia"/>
                      <w:sz w:val="32"/>
                    </w:rPr>
                    <w:t xml:space="preserve">    </w:t>
                  </w:r>
                  <w:r>
                    <w:rPr>
                      <w:rFonts w:hint="eastAsia"/>
                      <w:sz w:val="32"/>
                    </w:rPr>
                    <w:t>间：</w:t>
                  </w:r>
                  <w:r>
                    <w:rPr>
                      <w:rFonts w:hint="eastAsia"/>
                      <w:sz w:val="32"/>
                      <w:u w:val="single"/>
                    </w:rPr>
                    <w:t xml:space="preserve">      2017.11.18      </w:t>
                  </w:r>
                  <w:r>
                    <w:rPr>
                      <w:sz w:val="32"/>
                      <w:u w:val="single"/>
                    </w:rPr>
                    <w:t xml:space="preserve"> </w:t>
                  </w:r>
                </w:p>
                <w:p w:rsidR="000001FA" w:rsidRDefault="000001FA" w:rsidP="000001FA">
                  <w:pPr>
                    <w:spacing w:line="1000" w:lineRule="exact"/>
                    <w:ind w:firstLineChars="131" w:firstLine="275"/>
                  </w:pPr>
                </w:p>
              </w:txbxContent>
            </v:textbox>
            <w10:wrap anchorx="margin"/>
          </v:shape>
        </w:pict>
      </w:r>
    </w:p>
    <w:p w:rsidR="00417CBF" w:rsidRDefault="000001FA" w:rsidP="000001FA">
      <w:pPr>
        <w:jc w:val="center"/>
        <w:rPr>
          <w:b/>
          <w:sz w:val="32"/>
          <w:szCs w:val="32"/>
        </w:rPr>
      </w:pPr>
      <w:r>
        <w:rPr>
          <w:b/>
          <w:sz w:val="32"/>
          <w:szCs w:val="32"/>
        </w:rPr>
        <w:br w:type="page"/>
      </w:r>
      <w:r w:rsidR="00424A01">
        <w:rPr>
          <w:rFonts w:hint="eastAsia"/>
          <w:b/>
          <w:sz w:val="32"/>
          <w:szCs w:val="32"/>
        </w:rPr>
        <w:lastRenderedPageBreak/>
        <w:t>《</w:t>
      </w:r>
      <w:r w:rsidR="00424A01">
        <w:rPr>
          <w:rFonts w:hint="eastAsia"/>
          <w:b/>
          <w:sz w:val="32"/>
          <w:szCs w:val="32"/>
        </w:rPr>
        <w:t>UNIX</w:t>
      </w:r>
      <w:r w:rsidR="00424A01">
        <w:rPr>
          <w:rFonts w:hint="eastAsia"/>
          <w:b/>
          <w:sz w:val="32"/>
          <w:szCs w:val="32"/>
        </w:rPr>
        <w:t>操作系统内核结构</w:t>
      </w:r>
      <w:r w:rsidR="00424A01">
        <w:rPr>
          <w:b/>
          <w:sz w:val="32"/>
          <w:szCs w:val="32"/>
        </w:rPr>
        <w:t>》</w:t>
      </w:r>
    </w:p>
    <w:p w:rsidR="00417CBF" w:rsidRDefault="00424A01">
      <w:pPr>
        <w:jc w:val="center"/>
        <w:rPr>
          <w:b/>
          <w:sz w:val="32"/>
          <w:szCs w:val="32"/>
        </w:rPr>
      </w:pPr>
      <w:r>
        <w:rPr>
          <w:b/>
          <w:sz w:val="32"/>
          <w:szCs w:val="32"/>
        </w:rPr>
        <w:t>报告</w:t>
      </w:r>
      <w:r>
        <w:rPr>
          <w:rFonts w:hint="eastAsia"/>
          <w:b/>
          <w:sz w:val="32"/>
          <w:szCs w:val="32"/>
        </w:rPr>
        <w:t>题目</w:t>
      </w:r>
    </w:p>
    <w:p w:rsidR="00417CBF" w:rsidRDefault="00417CBF">
      <w:pPr>
        <w:jc w:val="center"/>
        <w:rPr>
          <w:b/>
          <w:sz w:val="32"/>
          <w:szCs w:val="32"/>
        </w:rPr>
      </w:pPr>
    </w:p>
    <w:p w:rsidR="00417CBF" w:rsidRDefault="00417CBF"/>
    <w:p w:rsidR="00417CBF" w:rsidRPr="0090087C" w:rsidRDefault="00424A01">
      <w:pPr>
        <w:numPr>
          <w:ilvl w:val="0"/>
          <w:numId w:val="1"/>
        </w:numPr>
        <w:jc w:val="left"/>
        <w:rPr>
          <w:rFonts w:ascii="宋体" w:hAnsi="宋体"/>
          <w:sz w:val="24"/>
        </w:rPr>
      </w:pPr>
      <w:r w:rsidRPr="0090087C">
        <w:rPr>
          <w:rFonts w:ascii="宋体" w:hAnsi="宋体" w:hint="eastAsia"/>
          <w:sz w:val="24"/>
        </w:rPr>
        <w:t>在结构上数据缓冲池是由若干个数据缓冲区hash链表所构成，每个hash链表中的缓冲区具有相同的hash值。当hash值的取值范围增大时，hash链的个数增加，每个hash链的平均长度减少，在链中的查询时间就会降低。请问hash值的取值范围是否越大越好？为什么？</w:t>
      </w:r>
    </w:p>
    <w:p w:rsidR="00417CBF" w:rsidRPr="0090087C" w:rsidRDefault="00417CBF">
      <w:pPr>
        <w:jc w:val="left"/>
        <w:rPr>
          <w:rFonts w:ascii="宋体" w:hAnsi="宋体"/>
          <w:sz w:val="24"/>
        </w:rPr>
      </w:pPr>
    </w:p>
    <w:p w:rsidR="00417CBF" w:rsidRPr="0090087C" w:rsidRDefault="00424A01">
      <w:pPr>
        <w:jc w:val="left"/>
        <w:rPr>
          <w:rFonts w:ascii="宋体" w:hAnsi="宋体"/>
          <w:sz w:val="24"/>
        </w:rPr>
      </w:pPr>
      <w:r w:rsidRPr="0090087C">
        <w:rPr>
          <w:rFonts w:ascii="宋体" w:hAnsi="宋体" w:hint="eastAsia"/>
          <w:sz w:val="24"/>
        </w:rPr>
        <w:t>答：不是。要查找特定缓冲区，首先根据hash值从链表头查找，虽然hash表在关键字与记录的存储位置之间建立了直接映象，但由于冲突的产生，使得hash表的查找过程仍然是一个给定值和关键字进行比较的过程。因此，仍需以平均查找长度作为衡量hash表的查询效率的度量。冲突的多少与表的填满程度有关，填满程度a表示：a=表中记录数/hash表长度。A越小，发生冲突可能性越小，反之，a越大，也就是hash表长度越小，表中已填入记录越多，再填记录时，发生冲突的可能性越大。查找时，给定值与之进行比较的关键字个数越多，检索越慢。</w:t>
      </w:r>
    </w:p>
    <w:p w:rsidR="00417CBF" w:rsidRDefault="00417CBF">
      <w:pPr>
        <w:jc w:val="left"/>
        <w:rPr>
          <w:rFonts w:ascii="宋体" w:hAnsi="宋体"/>
          <w:sz w:val="24"/>
        </w:rPr>
      </w:pPr>
    </w:p>
    <w:p w:rsidR="000001FA" w:rsidRPr="0090087C" w:rsidRDefault="000001FA">
      <w:pPr>
        <w:jc w:val="left"/>
        <w:rPr>
          <w:rFonts w:ascii="宋体" w:hAnsi="宋体" w:hint="eastAsia"/>
          <w:sz w:val="24"/>
        </w:rPr>
      </w:pPr>
    </w:p>
    <w:p w:rsidR="00417CBF" w:rsidRPr="0090087C" w:rsidRDefault="00424A01">
      <w:pPr>
        <w:numPr>
          <w:ilvl w:val="0"/>
          <w:numId w:val="1"/>
        </w:numPr>
        <w:jc w:val="left"/>
        <w:rPr>
          <w:rFonts w:ascii="宋体" w:hAnsi="宋体"/>
          <w:sz w:val="24"/>
        </w:rPr>
      </w:pPr>
      <w:r w:rsidRPr="0090087C">
        <w:rPr>
          <w:rFonts w:ascii="宋体" w:hAnsi="宋体" w:hint="eastAsia"/>
          <w:sz w:val="24"/>
        </w:rPr>
        <w:t>在一个较大的物理磁盘空间上建立文件系统时，一种方法是建立一个单一的采用两级存储结构的文件系统，另一种方法是建立多个采用一级存储结构的文件系统。请分析这两种方法各自的优缺点。</w:t>
      </w:r>
    </w:p>
    <w:p w:rsidR="00417CBF" w:rsidRPr="0090087C" w:rsidRDefault="00417CBF">
      <w:pPr>
        <w:jc w:val="left"/>
        <w:rPr>
          <w:rFonts w:ascii="宋体" w:hAnsi="宋体"/>
          <w:sz w:val="24"/>
        </w:rPr>
      </w:pPr>
    </w:p>
    <w:p w:rsidR="00417CBF" w:rsidRPr="0090087C" w:rsidRDefault="00424A01">
      <w:pPr>
        <w:jc w:val="left"/>
        <w:rPr>
          <w:rFonts w:ascii="宋体" w:hAnsi="宋体"/>
          <w:sz w:val="24"/>
        </w:rPr>
      </w:pPr>
      <w:r w:rsidRPr="0090087C">
        <w:rPr>
          <w:rFonts w:ascii="宋体" w:hAnsi="宋体" w:hint="eastAsia"/>
          <w:sz w:val="24"/>
        </w:rPr>
        <w:t>答：</w:t>
      </w:r>
    </w:p>
    <w:p w:rsidR="00417CBF" w:rsidRPr="0090087C" w:rsidRDefault="00424A01">
      <w:pPr>
        <w:ind w:firstLineChars="200" w:firstLine="480"/>
        <w:jc w:val="left"/>
        <w:rPr>
          <w:rFonts w:ascii="宋体" w:hAnsi="宋体"/>
          <w:sz w:val="24"/>
        </w:rPr>
      </w:pPr>
      <w:r w:rsidRPr="0090087C">
        <w:rPr>
          <w:rFonts w:ascii="宋体" w:hAnsi="宋体" w:hint="eastAsia"/>
          <w:sz w:val="24"/>
        </w:rPr>
        <w:t>一级存储结构：常用于运行环境较小的文件系统中，这种类型的逻辑文件系统由超级块，索引节点表块和数据区组成，（如果是根文件系统，就还包括引导块），整个存储结构是一维的。</w:t>
      </w:r>
    </w:p>
    <w:p w:rsidR="00417CBF" w:rsidRPr="0090087C" w:rsidRDefault="00424A01">
      <w:pPr>
        <w:ind w:firstLineChars="200" w:firstLine="480"/>
        <w:jc w:val="left"/>
        <w:rPr>
          <w:rFonts w:ascii="宋体" w:hAnsi="宋体"/>
          <w:sz w:val="24"/>
        </w:rPr>
      </w:pPr>
      <w:r w:rsidRPr="0090087C">
        <w:rPr>
          <w:rFonts w:ascii="宋体" w:hAnsi="宋体" w:hint="eastAsia"/>
          <w:sz w:val="24"/>
        </w:rPr>
        <w:t>优点：当文件写入文件系统时，首先为文件分配完整的块，然后为不满一个块的剩余部分分配某个块的一个或者多个段。对于比较小的文件，首先分配段进行存储。能够为文件分配块中的段而不是仅分配完整的块，就减少了块中未使用的空间，从而提高了磁盘的利用率。</w:t>
      </w:r>
    </w:p>
    <w:p w:rsidR="00417CBF" w:rsidRPr="0090087C" w:rsidRDefault="00424A01">
      <w:pPr>
        <w:ind w:firstLineChars="200" w:firstLine="480"/>
        <w:jc w:val="left"/>
        <w:rPr>
          <w:rFonts w:ascii="宋体" w:hAnsi="宋体"/>
          <w:sz w:val="24"/>
        </w:rPr>
      </w:pPr>
      <w:r w:rsidRPr="0090087C">
        <w:rPr>
          <w:rFonts w:ascii="宋体" w:hAnsi="宋体" w:hint="eastAsia"/>
          <w:sz w:val="24"/>
        </w:rPr>
        <w:t>缺点：</w:t>
      </w:r>
      <w:r w:rsidRPr="0090087C">
        <w:rPr>
          <w:rFonts w:ascii="宋体" w:hAnsi="宋体"/>
          <w:sz w:val="24"/>
        </w:rPr>
        <w:t>在创建文件系统时，选择段的大小需要考虑时间和空间的平衡，小的段大小可节省空间，但是需要更多的时间进行分配，通常，当大多数文件都很大时，要提高存储效率，应为文件系统使用较大的段大小，当大多数文件都比较小时，应为文件系统使用较小的段大小。</w:t>
      </w:r>
    </w:p>
    <w:p w:rsidR="00417CBF" w:rsidRPr="0090087C" w:rsidRDefault="00424A01">
      <w:pPr>
        <w:ind w:firstLineChars="200" w:firstLine="480"/>
        <w:jc w:val="left"/>
        <w:rPr>
          <w:rFonts w:ascii="宋体" w:hAnsi="宋体"/>
          <w:sz w:val="24"/>
        </w:rPr>
      </w:pPr>
      <w:r w:rsidRPr="0090087C">
        <w:rPr>
          <w:rFonts w:ascii="宋体" w:hAnsi="宋体" w:hint="eastAsia"/>
          <w:sz w:val="24"/>
        </w:rPr>
        <w:t>二级存储结构：常用于运行环境较大（特别是硬盘空间较大）的文件系统中，这种存储结构的文件系统有两级组成：第一级由超级块和若干个柱面组块（如果是根文件系统则还包括引导块）组成。第二级（即柱面组块）由超级拷贝快、柱面组信息块、i节点表块和数据区所组成，其存储结构是二维的。目前大多数在大存储环境下运行的UNIX版本都采用二级存储结构。</w:t>
      </w:r>
    </w:p>
    <w:p w:rsidR="00417CBF" w:rsidRPr="0090087C" w:rsidRDefault="00424A01">
      <w:pPr>
        <w:ind w:firstLineChars="200" w:firstLine="480"/>
        <w:jc w:val="left"/>
        <w:rPr>
          <w:rFonts w:ascii="宋体" w:hAnsi="宋体"/>
          <w:sz w:val="24"/>
        </w:rPr>
      </w:pPr>
      <w:r w:rsidRPr="0090087C">
        <w:rPr>
          <w:rFonts w:ascii="宋体" w:hAnsi="宋体" w:hint="eastAsia"/>
          <w:sz w:val="24"/>
        </w:rPr>
        <w:t>优点：能快速定位数据块；可实现随机存取；每个柱面组块中存放有一个超级拷贝块，以防系统在超级块被意外破坏时能从任何一个柱面组中进行恢复而不使整个文件系统陷入瘫痪，其安全系数更高。</w:t>
      </w:r>
    </w:p>
    <w:p w:rsidR="00417CBF" w:rsidRPr="0090087C" w:rsidRDefault="00424A01">
      <w:pPr>
        <w:jc w:val="left"/>
        <w:rPr>
          <w:rFonts w:ascii="宋体" w:hAnsi="宋体"/>
          <w:sz w:val="24"/>
        </w:rPr>
      </w:pPr>
      <w:r w:rsidRPr="0090087C">
        <w:rPr>
          <w:rFonts w:ascii="宋体" w:hAnsi="宋体" w:hint="eastAsia"/>
          <w:sz w:val="24"/>
        </w:rPr>
        <w:t>缺点：二级文件系统本身花销较大。</w:t>
      </w:r>
    </w:p>
    <w:p w:rsidR="00417CBF" w:rsidRDefault="00417CBF">
      <w:pPr>
        <w:jc w:val="left"/>
        <w:rPr>
          <w:rFonts w:ascii="宋体" w:hAnsi="宋体"/>
          <w:sz w:val="24"/>
        </w:rPr>
      </w:pPr>
    </w:p>
    <w:p w:rsidR="000001FA" w:rsidRPr="0090087C" w:rsidRDefault="000001FA">
      <w:pPr>
        <w:jc w:val="left"/>
        <w:rPr>
          <w:rFonts w:ascii="宋体" w:hAnsi="宋体" w:hint="eastAsia"/>
          <w:sz w:val="24"/>
        </w:rPr>
      </w:pPr>
    </w:p>
    <w:p w:rsidR="00417CBF" w:rsidRPr="0090087C" w:rsidRDefault="00424A01" w:rsidP="00424A01">
      <w:pPr>
        <w:numPr>
          <w:ilvl w:val="0"/>
          <w:numId w:val="1"/>
        </w:numPr>
        <w:jc w:val="left"/>
        <w:rPr>
          <w:rFonts w:ascii="宋体" w:hAnsi="宋体"/>
          <w:sz w:val="24"/>
        </w:rPr>
      </w:pPr>
      <w:r w:rsidRPr="0090087C">
        <w:rPr>
          <w:rFonts w:ascii="宋体" w:hAnsi="宋体" w:hint="eastAsia"/>
          <w:sz w:val="24"/>
        </w:rPr>
        <w:t>在较大的系统（如大型机、巨型机）中为了提高数据I/O的速度，没有采用单一总线串行进行I/O的结构，而是采用多通道并行进行I/O的结构。请问要在这类系统中建立UNIX文件系统，则文件系统（特别是数据I/O部分）可能（或应该）要做哪些改变？</w:t>
      </w:r>
    </w:p>
    <w:p w:rsidR="00424A01" w:rsidRPr="0090087C" w:rsidRDefault="00424A01" w:rsidP="00424A01">
      <w:pPr>
        <w:jc w:val="left"/>
        <w:rPr>
          <w:rFonts w:ascii="宋体" w:hAnsi="宋体"/>
          <w:sz w:val="24"/>
        </w:rPr>
      </w:pPr>
    </w:p>
    <w:p w:rsidR="00424A01" w:rsidRPr="0090087C" w:rsidRDefault="00424A01" w:rsidP="00424A01">
      <w:pPr>
        <w:jc w:val="left"/>
        <w:rPr>
          <w:rFonts w:ascii="宋体" w:hAnsi="宋体"/>
          <w:sz w:val="24"/>
        </w:rPr>
      </w:pPr>
      <w:r w:rsidRPr="0090087C">
        <w:rPr>
          <w:rFonts w:ascii="宋体" w:hAnsi="宋体" w:hint="eastAsia"/>
          <w:sz w:val="24"/>
        </w:rPr>
        <w:t>答：I/O处理器执行多通道程序，这些程序包含了成串的I/O指令，其中就包含了最原始的分流功能。这些通道极大地降低了CPU在I/O操作中的工作量，使得CPU可以更加高效的工作。每一个通道都能同时处理许多I/O操作和控制上千个设备。并行文件系统为了处理多通道I/O带来的问题，通过“条带”来提高传输带宽，提高CPU与I/O设备的并行性，减少I/O设备对CPU的中断处理请求次数，放宽CPU对中断响应时间的要求，而相反随机小I/O效率低下。并行文件系统更多用在高性能计算中。</w:t>
      </w:r>
    </w:p>
    <w:p w:rsidR="00417CBF" w:rsidRDefault="00417CBF">
      <w:pPr>
        <w:jc w:val="left"/>
        <w:rPr>
          <w:rFonts w:ascii="宋体" w:hAnsi="宋体"/>
          <w:sz w:val="24"/>
        </w:rPr>
      </w:pPr>
    </w:p>
    <w:p w:rsidR="000001FA" w:rsidRPr="0090087C" w:rsidRDefault="000001FA">
      <w:pPr>
        <w:jc w:val="left"/>
        <w:rPr>
          <w:rFonts w:ascii="宋体" w:hAnsi="宋体" w:hint="eastAsia"/>
          <w:sz w:val="24"/>
        </w:rPr>
      </w:pPr>
    </w:p>
    <w:p w:rsidR="00417CBF" w:rsidRPr="0090087C" w:rsidRDefault="00424A01">
      <w:pPr>
        <w:numPr>
          <w:ilvl w:val="0"/>
          <w:numId w:val="2"/>
        </w:numPr>
        <w:jc w:val="left"/>
        <w:rPr>
          <w:rFonts w:ascii="宋体" w:hAnsi="宋体"/>
          <w:sz w:val="24"/>
        </w:rPr>
      </w:pPr>
      <w:r w:rsidRPr="0090087C">
        <w:rPr>
          <w:rFonts w:ascii="宋体" w:hAnsi="宋体" w:hint="eastAsia"/>
          <w:sz w:val="24"/>
        </w:rPr>
        <w:t>inode中</w:t>
      </w:r>
      <w:r w:rsidRPr="0090087C">
        <w:rPr>
          <w:rFonts w:ascii="宋体" w:hAnsi="宋体"/>
          <w:sz w:val="24"/>
        </w:rPr>
        <w:t>包含文件的数据块索引表，</w:t>
      </w:r>
      <w:r w:rsidRPr="0090087C">
        <w:rPr>
          <w:rFonts w:ascii="宋体" w:hAnsi="宋体" w:hint="eastAsia"/>
          <w:sz w:val="24"/>
        </w:rPr>
        <w:t>用</w:t>
      </w:r>
      <w:r w:rsidRPr="0090087C">
        <w:rPr>
          <w:rFonts w:ascii="宋体" w:hAnsi="宋体"/>
          <w:sz w:val="24"/>
        </w:rPr>
        <w:t>以标识文件</w:t>
      </w:r>
      <w:r w:rsidRPr="0090087C">
        <w:rPr>
          <w:rFonts w:ascii="宋体" w:hAnsi="宋体" w:hint="eastAsia"/>
          <w:sz w:val="24"/>
        </w:rPr>
        <w:t>占用</w:t>
      </w:r>
      <w:r w:rsidRPr="0090087C">
        <w:rPr>
          <w:rFonts w:ascii="宋体" w:hAnsi="宋体"/>
          <w:sz w:val="24"/>
        </w:rPr>
        <w:t>的数据块的位置。如果</w:t>
      </w:r>
      <w:r w:rsidRPr="0090087C">
        <w:rPr>
          <w:rFonts w:ascii="宋体" w:hAnsi="宋体" w:hint="eastAsia"/>
          <w:sz w:val="24"/>
        </w:rPr>
        <w:t>用</w:t>
      </w:r>
      <w:r w:rsidRPr="0090087C">
        <w:rPr>
          <w:rFonts w:ascii="宋体" w:hAnsi="宋体"/>
          <w:sz w:val="24"/>
        </w:rPr>
        <w:t>数据块链表（即</w:t>
      </w:r>
      <w:r w:rsidRPr="0090087C">
        <w:rPr>
          <w:rFonts w:ascii="宋体" w:hAnsi="宋体" w:hint="eastAsia"/>
          <w:sz w:val="24"/>
        </w:rPr>
        <w:t>每</w:t>
      </w:r>
      <w:r w:rsidRPr="0090087C">
        <w:rPr>
          <w:rFonts w:ascii="宋体" w:hAnsi="宋体"/>
          <w:sz w:val="24"/>
        </w:rPr>
        <w:t>个数据块</w:t>
      </w:r>
      <w:r w:rsidRPr="0090087C">
        <w:rPr>
          <w:rFonts w:ascii="宋体" w:hAnsi="宋体" w:hint="eastAsia"/>
          <w:sz w:val="24"/>
        </w:rPr>
        <w:t>都</w:t>
      </w:r>
      <w:r w:rsidRPr="0090087C">
        <w:rPr>
          <w:rFonts w:ascii="宋体" w:hAnsi="宋体"/>
          <w:sz w:val="24"/>
        </w:rPr>
        <w:t>有一个指向下一个数据块的指针</w:t>
      </w:r>
      <w:r w:rsidRPr="0090087C">
        <w:rPr>
          <w:rFonts w:ascii="宋体" w:hAnsi="宋体" w:hint="eastAsia"/>
          <w:sz w:val="24"/>
        </w:rPr>
        <w:t>所构成的</w:t>
      </w:r>
      <w:r w:rsidRPr="0090087C">
        <w:rPr>
          <w:rFonts w:ascii="宋体" w:hAnsi="宋体"/>
          <w:sz w:val="24"/>
        </w:rPr>
        <w:t>链表）</w:t>
      </w:r>
      <w:r w:rsidRPr="0090087C">
        <w:rPr>
          <w:rFonts w:ascii="宋体" w:hAnsi="宋体" w:hint="eastAsia"/>
          <w:sz w:val="24"/>
        </w:rPr>
        <w:t>来</w:t>
      </w:r>
      <w:r w:rsidRPr="0090087C">
        <w:rPr>
          <w:rFonts w:ascii="宋体" w:hAnsi="宋体"/>
          <w:sz w:val="24"/>
        </w:rPr>
        <w:t>代替数据块索引表，请问其优缺点分别是什么？</w:t>
      </w:r>
    </w:p>
    <w:p w:rsidR="00417CBF" w:rsidRPr="0090087C" w:rsidRDefault="00417CBF">
      <w:pPr>
        <w:jc w:val="left"/>
        <w:rPr>
          <w:rFonts w:ascii="宋体" w:hAnsi="宋体"/>
          <w:sz w:val="24"/>
        </w:rPr>
      </w:pPr>
    </w:p>
    <w:p w:rsidR="00417CBF" w:rsidRPr="0090087C" w:rsidRDefault="00424A01">
      <w:pPr>
        <w:rPr>
          <w:rFonts w:ascii="宋体" w:hAnsi="宋体"/>
          <w:sz w:val="24"/>
        </w:rPr>
      </w:pPr>
      <w:r w:rsidRPr="0090087C">
        <w:rPr>
          <w:rFonts w:ascii="宋体" w:hAnsi="宋体" w:hint="eastAsia"/>
          <w:sz w:val="24"/>
        </w:rPr>
        <w:t>答：</w:t>
      </w:r>
    </w:p>
    <w:p w:rsidR="00417CBF" w:rsidRPr="0090087C" w:rsidRDefault="00424A01">
      <w:pPr>
        <w:rPr>
          <w:rFonts w:ascii="宋体" w:hAnsi="宋体"/>
          <w:sz w:val="24"/>
        </w:rPr>
      </w:pPr>
      <w:r w:rsidRPr="0090087C">
        <w:rPr>
          <w:rFonts w:ascii="宋体" w:hAnsi="宋体" w:hint="eastAsia"/>
          <w:sz w:val="24"/>
        </w:rPr>
        <w:t>优点：</w:t>
      </w:r>
    </w:p>
    <w:p w:rsidR="00417CBF" w:rsidRPr="0090087C" w:rsidRDefault="00424A01">
      <w:pPr>
        <w:rPr>
          <w:rFonts w:ascii="宋体" w:hAnsi="宋体"/>
          <w:sz w:val="24"/>
        </w:rPr>
      </w:pPr>
      <w:r w:rsidRPr="0090087C">
        <w:rPr>
          <w:rFonts w:ascii="宋体" w:hAnsi="宋体" w:hint="eastAsia"/>
          <w:sz w:val="24"/>
        </w:rPr>
        <w:t>如果使用数据块链表，则可以只通过一次就可以获得要读取数据的文件系统块号，而数据块索引表则最坏情况下需要四次读写硬盘，才能获取数据。</w:t>
      </w:r>
    </w:p>
    <w:p w:rsidR="00417CBF" w:rsidRPr="0090087C" w:rsidRDefault="00424A01">
      <w:pPr>
        <w:rPr>
          <w:rFonts w:ascii="宋体" w:hAnsi="宋体"/>
          <w:sz w:val="24"/>
        </w:rPr>
      </w:pPr>
      <w:r w:rsidRPr="0090087C">
        <w:rPr>
          <w:rFonts w:ascii="宋体" w:hAnsi="宋体" w:hint="eastAsia"/>
          <w:sz w:val="24"/>
        </w:rPr>
        <w:t>缺点：</w:t>
      </w:r>
    </w:p>
    <w:p w:rsidR="00417CBF" w:rsidRPr="0090087C" w:rsidRDefault="00424A01" w:rsidP="0090087C">
      <w:pPr>
        <w:rPr>
          <w:rFonts w:ascii="宋体" w:hAnsi="宋体"/>
          <w:sz w:val="24"/>
        </w:rPr>
      </w:pPr>
      <w:r w:rsidRPr="0090087C">
        <w:rPr>
          <w:rFonts w:ascii="宋体" w:hAnsi="宋体" w:hint="eastAsia"/>
          <w:sz w:val="24"/>
        </w:rPr>
        <w:t>但是使用数据块链表时需要从头开始查找文件系统块号，查找时间增加。从而导致查找效率的降低。此外</w:t>
      </w:r>
      <w:r w:rsidRPr="0090087C">
        <w:rPr>
          <w:rFonts w:ascii="宋体" w:hAnsi="宋体"/>
          <w:sz w:val="24"/>
        </w:rPr>
        <w:t>使用数据块索引表可以容纳更多的数据</w:t>
      </w:r>
      <w:r w:rsidRPr="0090087C">
        <w:rPr>
          <w:rFonts w:ascii="宋体" w:hAnsi="宋体" w:hint="eastAsia"/>
          <w:sz w:val="24"/>
        </w:rPr>
        <w:t>，更有效的利用储存空间。</w:t>
      </w:r>
    </w:p>
    <w:p w:rsidR="00417CBF" w:rsidRDefault="00417CBF">
      <w:pPr>
        <w:jc w:val="left"/>
        <w:rPr>
          <w:rFonts w:ascii="宋体" w:hAnsi="宋体"/>
          <w:sz w:val="24"/>
        </w:rPr>
      </w:pPr>
    </w:p>
    <w:p w:rsidR="000001FA" w:rsidRPr="0090087C" w:rsidRDefault="000001FA">
      <w:pPr>
        <w:jc w:val="left"/>
        <w:rPr>
          <w:rFonts w:ascii="宋体" w:hAnsi="宋体" w:hint="eastAsia"/>
          <w:sz w:val="24"/>
        </w:rPr>
      </w:pPr>
    </w:p>
    <w:p w:rsidR="00417CBF" w:rsidRPr="0090087C" w:rsidRDefault="00424A01">
      <w:pPr>
        <w:numPr>
          <w:ilvl w:val="0"/>
          <w:numId w:val="2"/>
        </w:numPr>
        <w:jc w:val="left"/>
        <w:rPr>
          <w:rFonts w:ascii="宋体" w:hAnsi="宋体"/>
          <w:sz w:val="24"/>
        </w:rPr>
      </w:pPr>
      <w:r w:rsidRPr="0090087C">
        <w:rPr>
          <w:rFonts w:ascii="宋体" w:hAnsi="宋体" w:hint="eastAsia"/>
          <w:sz w:val="24"/>
        </w:rPr>
        <w:t>如果在UNIX系统中增加一类新的进程——实时进程，你认为这类实时进程应该具有什么样的运行模式？</w:t>
      </w:r>
    </w:p>
    <w:p w:rsidR="00417CBF" w:rsidRPr="0090087C" w:rsidRDefault="00417CBF">
      <w:pPr>
        <w:jc w:val="left"/>
        <w:rPr>
          <w:rFonts w:ascii="宋体" w:hAnsi="宋体"/>
          <w:sz w:val="24"/>
        </w:rPr>
      </w:pPr>
    </w:p>
    <w:p w:rsidR="00417CBF" w:rsidRPr="0090087C" w:rsidRDefault="00424A01">
      <w:pPr>
        <w:jc w:val="left"/>
        <w:rPr>
          <w:rFonts w:ascii="宋体" w:hAnsi="宋体" w:cs="宋体"/>
          <w:color w:val="000000"/>
          <w:sz w:val="24"/>
          <w:shd w:val="clear" w:color="080000" w:fill="FFFFFF"/>
        </w:rPr>
      </w:pPr>
      <w:r w:rsidRPr="0090087C">
        <w:rPr>
          <w:rFonts w:ascii="宋体" w:hAnsi="宋体" w:hint="eastAsia"/>
          <w:sz w:val="24"/>
        </w:rPr>
        <w:t>答：UNIX</w:t>
      </w:r>
      <w:r w:rsidRPr="0090087C">
        <w:rPr>
          <w:rFonts w:ascii="宋体" w:hAnsi="宋体" w:cs="宋体" w:hint="eastAsia"/>
          <w:color w:val="000000"/>
          <w:sz w:val="24"/>
          <w:shd w:val="clear" w:color="080000" w:fill="FFFFFF"/>
        </w:rPr>
        <w:t>系统中增加实时进程，可以高效地调度进程。实时进程的优先级要高于其他进程，如果一个实时进程处于可执行状态，它将先得到执行。实时进程的执行又有两种策略：时间片轮转SCHED_RR和先进先出SCHED_FIFO。在时间片轮转策略中，每个可执行实时进程轮流执行一个时间片，而先进先出策略每个进程按各自在运行队列中的顺序执行且顺序不能变化。</w:t>
      </w:r>
    </w:p>
    <w:p w:rsidR="00417CBF" w:rsidRPr="0090087C" w:rsidRDefault="00424A01">
      <w:pPr>
        <w:ind w:firstLineChars="200" w:firstLine="480"/>
        <w:jc w:val="left"/>
        <w:rPr>
          <w:rFonts w:ascii="宋体" w:hAnsi="宋体"/>
          <w:sz w:val="24"/>
        </w:rPr>
      </w:pPr>
      <w:r w:rsidRPr="0090087C">
        <w:rPr>
          <w:rFonts w:ascii="宋体" w:hAnsi="宋体" w:cs="宋体" w:hint="eastAsia"/>
          <w:color w:val="000000"/>
          <w:sz w:val="24"/>
          <w:shd w:val="clear" w:color="080000" w:fill="FFFFFF"/>
        </w:rPr>
        <w:t>当采用SHCED_RR策略的进程的时间片用完，系统将重新分配时间片，并置于就绪队列尾。放在队列尾保证了所有具有相同优先级的RR任务的调度公平。</w:t>
      </w:r>
      <w:r w:rsidRPr="0090087C">
        <w:rPr>
          <w:rFonts w:ascii="宋体" w:hAnsi="宋体" w:cs="宋体" w:hint="eastAsia"/>
          <w:color w:val="000000"/>
          <w:sz w:val="24"/>
          <w:shd w:val="clear" w:color="080000" w:fill="FFFFFF"/>
        </w:rPr>
        <w:br/>
        <w:t xml:space="preserve">    SCHED_FIFO一旦占用cpu则一直运行。一直运行直到有更高优先级任务到达或自己放弃。如果有相同优先级的实时进程（根据优先级计算的调度权值是一样的）已经准备好，FIFO时必须等待该进程主动放弃后才可以运行这个优先级相同的任务。而RR可以让每个任务都执行一段时间。</w:t>
      </w:r>
    </w:p>
    <w:p w:rsidR="00417CBF" w:rsidRDefault="00417CBF">
      <w:pPr>
        <w:jc w:val="left"/>
        <w:rPr>
          <w:rFonts w:ascii="宋体" w:hAnsi="宋体"/>
          <w:sz w:val="24"/>
        </w:rPr>
      </w:pPr>
    </w:p>
    <w:p w:rsidR="000001FA" w:rsidRPr="0090087C" w:rsidRDefault="000001FA">
      <w:pPr>
        <w:jc w:val="left"/>
        <w:rPr>
          <w:rFonts w:ascii="宋体" w:hAnsi="宋体" w:hint="eastAsia"/>
          <w:sz w:val="24"/>
        </w:rPr>
      </w:pPr>
    </w:p>
    <w:p w:rsidR="00417CBF" w:rsidRPr="0090087C" w:rsidRDefault="00424A01">
      <w:pPr>
        <w:numPr>
          <w:ilvl w:val="0"/>
          <w:numId w:val="2"/>
        </w:numPr>
        <w:jc w:val="left"/>
        <w:rPr>
          <w:rFonts w:ascii="宋体" w:hAnsi="宋体"/>
          <w:sz w:val="24"/>
        </w:rPr>
      </w:pPr>
      <w:r w:rsidRPr="0090087C">
        <w:rPr>
          <w:rFonts w:ascii="宋体" w:hAnsi="宋体" w:hint="eastAsia"/>
          <w:sz w:val="24"/>
        </w:rPr>
        <w:t>当某事件发生时，核心将唤醒所有睡眠在该事件上的进程，并使他们进入到就绪状态下排队等待，但最终只有其中最先进入运行态的那个进程获得相应的资源，而其他进程虽然陆续进入运行态，但因所需资源已被占用而又重新进入睡眠态。下一次被唤醒时又可能重复上面的状况，从而出现极端的情况：某个进程一直这样循环，始终不能获得所需的资源。请问这种情况会发生吗，为什么？</w:t>
      </w:r>
    </w:p>
    <w:p w:rsidR="00417CBF" w:rsidRPr="0090087C" w:rsidRDefault="00417CBF">
      <w:pPr>
        <w:jc w:val="left"/>
        <w:rPr>
          <w:rFonts w:ascii="宋体" w:hAnsi="宋体"/>
          <w:sz w:val="24"/>
        </w:rPr>
      </w:pPr>
    </w:p>
    <w:p w:rsidR="00417CBF" w:rsidRPr="0090087C" w:rsidRDefault="00424A01">
      <w:pPr>
        <w:rPr>
          <w:rFonts w:ascii="宋体" w:hAnsi="宋体"/>
          <w:sz w:val="24"/>
        </w:rPr>
      </w:pPr>
      <w:r w:rsidRPr="0090087C">
        <w:rPr>
          <w:rFonts w:ascii="宋体" w:hAnsi="宋体" w:hint="eastAsia"/>
          <w:sz w:val="24"/>
        </w:rPr>
        <w:t>答：不会发生。内核将优先权赋给一个即将进入睡眠的进程，即将一个固定的优先权值和睡眠原因联系。该优先权不依赖于进程运行时的特性（I/O型或CPU型），而是依照睡眠原因而定的常量，该常量是为每个sleep调用而硬编码的。睡眠的进程往往会得到较高的优先权，且由于睡眠时间越长的进程，越容易引起系统瓶颈问题，所以他们往往具有更高的优先权。在下一次被唤醒时，由于具有更高的优先级，从而就较其他优先级低的进程更早进入运行态获得资源运行。</w:t>
      </w:r>
    </w:p>
    <w:p w:rsidR="00417CBF" w:rsidRDefault="00417CBF">
      <w:pPr>
        <w:jc w:val="left"/>
        <w:rPr>
          <w:rFonts w:ascii="宋体" w:hAnsi="宋体"/>
          <w:sz w:val="24"/>
        </w:rPr>
      </w:pPr>
    </w:p>
    <w:p w:rsidR="000001FA" w:rsidRPr="0090087C" w:rsidRDefault="000001FA">
      <w:pPr>
        <w:jc w:val="left"/>
        <w:rPr>
          <w:rFonts w:ascii="宋体" w:hAnsi="宋体" w:hint="eastAsia"/>
          <w:sz w:val="24"/>
        </w:rPr>
      </w:pPr>
    </w:p>
    <w:p w:rsidR="00417CBF" w:rsidRPr="0090087C" w:rsidRDefault="00424A01">
      <w:pPr>
        <w:numPr>
          <w:ilvl w:val="0"/>
          <w:numId w:val="2"/>
        </w:numPr>
        <w:jc w:val="left"/>
        <w:rPr>
          <w:rFonts w:ascii="宋体" w:hAnsi="宋体"/>
          <w:sz w:val="24"/>
        </w:rPr>
      </w:pPr>
      <w:r w:rsidRPr="0090087C">
        <w:rPr>
          <w:rFonts w:ascii="宋体" w:hAnsi="宋体" w:hint="eastAsia"/>
          <w:sz w:val="24"/>
        </w:rPr>
        <w:t>用三个进程和三个管道建立一个数据通讯环，请写出其基本的建立流程。</w:t>
      </w:r>
    </w:p>
    <w:p w:rsidR="00417CBF" w:rsidRPr="0090087C" w:rsidRDefault="00417CBF">
      <w:pPr>
        <w:jc w:val="left"/>
        <w:rPr>
          <w:rFonts w:ascii="宋体" w:hAnsi="宋体"/>
          <w:sz w:val="24"/>
        </w:rPr>
      </w:pPr>
    </w:p>
    <w:p w:rsidR="00417CBF" w:rsidRPr="0090087C" w:rsidRDefault="00424A01">
      <w:pPr>
        <w:rPr>
          <w:rFonts w:ascii="宋体" w:hAnsi="宋体"/>
          <w:sz w:val="24"/>
        </w:rPr>
      </w:pPr>
      <w:r w:rsidRPr="0090087C">
        <w:rPr>
          <w:rFonts w:ascii="宋体" w:hAnsi="宋体" w:hint="eastAsia"/>
          <w:sz w:val="24"/>
        </w:rPr>
        <w:t>答：管道的一个显著性特点就是，当一个管道建立后，将获得两个文件描述符，分别用于对管道的读取和写入，通常将其称为管道的写入端和管道的读取端，从写入端写入管道的任何数据都可以从读取端读取。对于一个进程来说，管道的写入和读取操作与写入和读取一个普通文件没有区别，只是在内核中通过这种机制来实现进程间的通信。</w:t>
      </w:r>
    </w:p>
    <w:p w:rsidR="00417CBF" w:rsidRPr="0090087C" w:rsidRDefault="00424A01">
      <w:pPr>
        <w:jc w:val="left"/>
        <w:rPr>
          <w:rFonts w:ascii="宋体" w:hAnsi="宋体"/>
          <w:sz w:val="24"/>
        </w:rPr>
      </w:pPr>
      <w:r w:rsidRPr="0090087C">
        <w:rPr>
          <w:rFonts w:ascii="宋体" w:hAnsi="宋体" w:hint="eastAsia"/>
          <w:sz w:val="24"/>
        </w:rPr>
        <w:t>管道只提供半双工数据通信方式，即只允许单方向传输数据。管道分为无名管道和命名管道，其中无名管道只能在具有亲缘关系（父子进程）的进程间通信，而命名管道则客服了这个限制，它允许任意俩个无亲缘关系的进程进行通信。所以本题中需要建立三个命名管道来连接三个进程从而实现一个数据通信环。在每两个进程间创建命名管道后，它必须以只读或者只写的方式打开，所以可以用open函数或者标准的文件I/</w:t>
      </w:r>
      <w:r w:rsidRPr="0090087C">
        <w:rPr>
          <w:rFonts w:ascii="宋体" w:hAnsi="宋体"/>
          <w:sz w:val="24"/>
        </w:rPr>
        <w:t>O</w:t>
      </w:r>
      <w:r w:rsidRPr="0090087C">
        <w:rPr>
          <w:rFonts w:ascii="宋体" w:hAnsi="宋体" w:hint="eastAsia"/>
          <w:sz w:val="24"/>
        </w:rPr>
        <w:t>打开函数。其中对于读进程，若该管道是阻塞打开，且当前命名管道内没有数据，则读进程将一直阻塞到有数据写入。若该管道是非阻塞打开，则不论命名管道内是否有数据，读进程都会立即执行读操作，如果命名管道内没有数据，则读操作将立刻返回-1。对于写进程，若该管道是阻塞打开，则写操作将一直阻塞到数据可以被写。</w:t>
      </w:r>
    </w:p>
    <w:p w:rsidR="00417CBF" w:rsidRDefault="00417CBF">
      <w:pPr>
        <w:jc w:val="left"/>
        <w:rPr>
          <w:rFonts w:ascii="宋体" w:hAnsi="宋体"/>
          <w:sz w:val="24"/>
        </w:rPr>
      </w:pPr>
    </w:p>
    <w:p w:rsidR="000001FA" w:rsidRDefault="000001FA">
      <w:pPr>
        <w:jc w:val="left"/>
        <w:rPr>
          <w:rFonts w:ascii="宋体" w:hAnsi="宋体" w:hint="eastAsia"/>
          <w:sz w:val="24"/>
        </w:rPr>
      </w:pPr>
    </w:p>
    <w:p w:rsidR="00417CBF" w:rsidRDefault="00424A01">
      <w:pPr>
        <w:jc w:val="left"/>
        <w:rPr>
          <w:rFonts w:ascii="宋体" w:hAnsi="宋体"/>
          <w:sz w:val="24"/>
        </w:rPr>
      </w:pPr>
      <w:r>
        <w:rPr>
          <w:rFonts w:ascii="宋体" w:hAnsi="宋体" w:hint="eastAsia"/>
          <w:b/>
          <w:sz w:val="28"/>
          <w:szCs w:val="28"/>
        </w:rPr>
        <w:t>报告上交要求</w:t>
      </w:r>
      <w:r>
        <w:rPr>
          <w:rFonts w:ascii="宋体" w:hAnsi="宋体" w:hint="eastAsia"/>
          <w:sz w:val="24"/>
        </w:rPr>
        <w:t>：</w:t>
      </w:r>
      <w:bookmarkStart w:id="0" w:name="_GoBack"/>
      <w:bookmarkEnd w:id="0"/>
      <w:r>
        <w:rPr>
          <w:rFonts w:ascii="宋体" w:hAnsi="宋体" w:hint="eastAsia"/>
          <w:sz w:val="24"/>
        </w:rPr>
        <w:t xml:space="preserve"> 打印纸质版（包括学号和姓名），需本人手写签名。</w:t>
      </w:r>
    </w:p>
    <w:p w:rsidR="00417CBF" w:rsidRDefault="00424A01">
      <w:pPr>
        <w:jc w:val="left"/>
        <w:rPr>
          <w:rFonts w:ascii="宋体" w:hAnsi="宋体"/>
          <w:sz w:val="24"/>
        </w:rPr>
      </w:pPr>
      <w:r>
        <w:rPr>
          <w:rFonts w:ascii="宋体" w:hAnsi="宋体" w:hint="eastAsia"/>
          <w:b/>
          <w:sz w:val="28"/>
          <w:szCs w:val="28"/>
        </w:rPr>
        <w:t>上交时间地点</w:t>
      </w:r>
      <w:r>
        <w:rPr>
          <w:rFonts w:ascii="宋体" w:hAnsi="宋体" w:hint="eastAsia"/>
          <w:sz w:val="24"/>
        </w:rPr>
        <w:t>：</w:t>
      </w:r>
    </w:p>
    <w:p w:rsidR="00417CBF" w:rsidRDefault="00424A01">
      <w:pPr>
        <w:jc w:val="left"/>
        <w:rPr>
          <w:rFonts w:ascii="宋体" w:hAnsi="宋体"/>
          <w:szCs w:val="21"/>
        </w:rPr>
      </w:pPr>
      <w:r>
        <w:rPr>
          <w:rFonts w:ascii="宋体" w:hAnsi="宋体" w:hint="eastAsia"/>
          <w:szCs w:val="21"/>
        </w:rPr>
        <w:t>（2班，沙河校区）2017年11月21日（周二）下午2</w:t>
      </w:r>
      <w:r>
        <w:rPr>
          <w:rFonts w:ascii="宋体" w:hAnsi="宋体"/>
          <w:szCs w:val="21"/>
        </w:rPr>
        <w:t>:</w:t>
      </w:r>
      <w:r>
        <w:rPr>
          <w:rFonts w:ascii="宋体" w:hAnsi="宋体" w:hint="eastAsia"/>
          <w:szCs w:val="21"/>
        </w:rPr>
        <w:t>3</w:t>
      </w:r>
      <w:r>
        <w:rPr>
          <w:rFonts w:ascii="宋体" w:hAnsi="宋体"/>
          <w:szCs w:val="21"/>
        </w:rPr>
        <w:t xml:space="preserve">0 </w:t>
      </w:r>
      <w:r>
        <w:rPr>
          <w:rFonts w:ascii="宋体" w:hAnsi="宋体" w:hint="eastAsia"/>
          <w:szCs w:val="21"/>
        </w:rPr>
        <w:t>至 4:00，信软学院大楼414室</w:t>
      </w:r>
    </w:p>
    <w:p w:rsidR="00417CBF" w:rsidRDefault="00424A01">
      <w:pPr>
        <w:jc w:val="left"/>
        <w:rPr>
          <w:rFonts w:ascii="宋体" w:hAnsi="宋体"/>
          <w:sz w:val="24"/>
        </w:rPr>
      </w:pPr>
      <w:r>
        <w:rPr>
          <w:rFonts w:ascii="宋体" w:hAnsi="宋体" w:hint="eastAsia"/>
          <w:szCs w:val="21"/>
        </w:rPr>
        <w:t>（1班，清水河校区）2017年11月21日（周二）上午10</w:t>
      </w:r>
      <w:r>
        <w:rPr>
          <w:rFonts w:ascii="宋体" w:hAnsi="宋体"/>
          <w:szCs w:val="21"/>
        </w:rPr>
        <w:t>:</w:t>
      </w:r>
      <w:r>
        <w:rPr>
          <w:rFonts w:ascii="宋体" w:hAnsi="宋体" w:hint="eastAsia"/>
          <w:szCs w:val="21"/>
        </w:rPr>
        <w:t>2</w:t>
      </w:r>
      <w:r>
        <w:rPr>
          <w:rFonts w:ascii="宋体" w:hAnsi="宋体"/>
          <w:szCs w:val="21"/>
        </w:rPr>
        <w:t xml:space="preserve">0 </w:t>
      </w:r>
      <w:r>
        <w:rPr>
          <w:rFonts w:ascii="宋体" w:hAnsi="宋体" w:hint="eastAsia"/>
          <w:szCs w:val="21"/>
        </w:rPr>
        <w:t>至 11:55，立人楼B405室</w:t>
      </w:r>
    </w:p>
    <w:sectPr w:rsidR="00417CBF">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AF4" w:rsidRDefault="002C7AF4" w:rsidP="000001FA">
      <w:r>
        <w:separator/>
      </w:r>
    </w:p>
  </w:endnote>
  <w:endnote w:type="continuationSeparator" w:id="0">
    <w:p w:rsidR="002C7AF4" w:rsidRDefault="002C7AF4" w:rsidP="00000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AF4" w:rsidRDefault="002C7AF4" w:rsidP="000001FA">
      <w:r>
        <w:separator/>
      </w:r>
    </w:p>
  </w:footnote>
  <w:footnote w:type="continuationSeparator" w:id="0">
    <w:p w:rsidR="002C7AF4" w:rsidRDefault="002C7AF4" w:rsidP="00000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262EB"/>
    <w:multiLevelType w:val="singleLevel"/>
    <w:tmpl w:val="5A1262EB"/>
    <w:lvl w:ilvl="0">
      <w:start w:val="1"/>
      <w:numFmt w:val="decimal"/>
      <w:suff w:val="nothing"/>
      <w:lvlText w:val="%1、"/>
      <w:lvlJc w:val="left"/>
    </w:lvl>
  </w:abstractNum>
  <w:abstractNum w:abstractNumId="1" w15:restartNumberingAfterBreak="0">
    <w:nsid w:val="5A126327"/>
    <w:multiLevelType w:val="singleLevel"/>
    <w:tmpl w:val="5A126327"/>
    <w:lvl w:ilvl="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720"/>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503D"/>
    <w:rsid w:val="000001FA"/>
    <w:rsid w:val="00023C21"/>
    <w:rsid w:val="001279ED"/>
    <w:rsid w:val="001D784A"/>
    <w:rsid w:val="00210F3F"/>
    <w:rsid w:val="00216D10"/>
    <w:rsid w:val="00293A45"/>
    <w:rsid w:val="002C7AF4"/>
    <w:rsid w:val="00346763"/>
    <w:rsid w:val="00417CBF"/>
    <w:rsid w:val="00424A01"/>
    <w:rsid w:val="004614F5"/>
    <w:rsid w:val="00486883"/>
    <w:rsid w:val="004F19A7"/>
    <w:rsid w:val="0052308E"/>
    <w:rsid w:val="00524602"/>
    <w:rsid w:val="0064100F"/>
    <w:rsid w:val="00680A91"/>
    <w:rsid w:val="006C71D1"/>
    <w:rsid w:val="007656C8"/>
    <w:rsid w:val="0079503D"/>
    <w:rsid w:val="007A5048"/>
    <w:rsid w:val="007F3A9A"/>
    <w:rsid w:val="008925D2"/>
    <w:rsid w:val="008B136F"/>
    <w:rsid w:val="0090087C"/>
    <w:rsid w:val="00961027"/>
    <w:rsid w:val="009B03A2"/>
    <w:rsid w:val="009B366B"/>
    <w:rsid w:val="00A3564A"/>
    <w:rsid w:val="00AE6E9F"/>
    <w:rsid w:val="00B44EA9"/>
    <w:rsid w:val="00B73D03"/>
    <w:rsid w:val="00C40E75"/>
    <w:rsid w:val="00C514D5"/>
    <w:rsid w:val="00CF35D9"/>
    <w:rsid w:val="00D1712A"/>
    <w:rsid w:val="00D20819"/>
    <w:rsid w:val="00D25776"/>
    <w:rsid w:val="00D4554A"/>
    <w:rsid w:val="00DD261E"/>
    <w:rsid w:val="00E6582D"/>
    <w:rsid w:val="00EC72D4"/>
    <w:rsid w:val="00F15353"/>
    <w:rsid w:val="00F52A31"/>
    <w:rsid w:val="00F652C5"/>
    <w:rsid w:val="00F664C1"/>
    <w:rsid w:val="00FD7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9E52665"/>
  <w15:docId w15:val="{696B56FD-1383-45F6-8C63-1C18EEA6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character" w:customStyle="1" w:styleId="a6">
    <w:name w:val="页眉 字符"/>
    <w:basedOn w:val="a0"/>
    <w:link w:val="a5"/>
    <w:uiPriority w:val="99"/>
  </w:style>
  <w:style w:type="character" w:customStyle="1" w:styleId="a4">
    <w:name w:val="页脚 字符"/>
    <w:basedOn w:val="a0"/>
    <w:link w:val="a3"/>
    <w:uiPriority w:val="99"/>
  </w:style>
  <w:style w:type="paragraph" w:styleId="a7">
    <w:name w:val="Title"/>
    <w:basedOn w:val="a"/>
    <w:next w:val="a"/>
    <w:link w:val="a8"/>
    <w:uiPriority w:val="10"/>
    <w:qFormat/>
    <w:rsid w:val="000001FA"/>
    <w:pPr>
      <w:spacing w:before="240" w:after="60"/>
      <w:jc w:val="center"/>
      <w:outlineLvl w:val="0"/>
    </w:pPr>
    <w:rPr>
      <w:rFonts w:ascii="Cambria" w:hAnsi="Cambria"/>
      <w:b/>
      <w:bCs/>
      <w:sz w:val="32"/>
      <w:szCs w:val="32"/>
    </w:rPr>
  </w:style>
  <w:style w:type="character" w:customStyle="1" w:styleId="a8">
    <w:name w:val="标题 字符"/>
    <w:link w:val="a7"/>
    <w:uiPriority w:val="10"/>
    <w:rsid w:val="000001FA"/>
    <w:rPr>
      <w:rFonts w:ascii="Cambria" w:hAnsi="Cambria" w:cs="Times New Roman"/>
      <w:b/>
      <w:bCs/>
      <w:kern w:val="2"/>
      <w:sz w:val="32"/>
      <w:szCs w:val="32"/>
    </w:rPr>
  </w:style>
  <w:style w:type="paragraph" w:styleId="a9">
    <w:name w:val="Subtitle"/>
    <w:basedOn w:val="a"/>
    <w:next w:val="a"/>
    <w:link w:val="aa"/>
    <w:uiPriority w:val="11"/>
    <w:qFormat/>
    <w:rsid w:val="000001FA"/>
    <w:pPr>
      <w:spacing w:before="240" w:after="60" w:line="312" w:lineRule="auto"/>
      <w:jc w:val="center"/>
      <w:outlineLvl w:val="1"/>
    </w:pPr>
    <w:rPr>
      <w:rFonts w:ascii="Cambria" w:hAnsi="Cambria"/>
      <w:b/>
      <w:bCs/>
      <w:kern w:val="28"/>
      <w:sz w:val="32"/>
      <w:szCs w:val="32"/>
    </w:rPr>
  </w:style>
  <w:style w:type="character" w:customStyle="1" w:styleId="aa">
    <w:name w:val="副标题 字符"/>
    <w:link w:val="a9"/>
    <w:uiPriority w:val="11"/>
    <w:rsid w:val="000001FA"/>
    <w:rPr>
      <w:rFonts w:ascii="Cambria"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《UNIX操作系统内核结构》</dc:title>
  <dc:creator>liu di</dc:creator>
  <cp:lastModifiedBy>刘常磊</cp:lastModifiedBy>
  <cp:revision>3</cp:revision>
  <dcterms:created xsi:type="dcterms:W3CDTF">2016-11-10T06:22:00Z</dcterms:created>
  <dcterms:modified xsi:type="dcterms:W3CDTF">2017-11-20T09:36:00Z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