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0" w:line="259" w:lineRule="auto"/>
        <w:ind w:left="1814"/>
      </w:pPr>
      <w:r>
        <w:rPr>
          <w:rFonts w:ascii="宋体" w:hAnsi="宋体" w:eastAsia="宋体" w:cs="宋体"/>
          <w:sz w:val="72"/>
        </w:rPr>
        <w:t>浙江工业大学</w:t>
      </w:r>
    </w:p>
    <w:p>
      <w:pPr>
        <w:spacing w:after="898" w:line="259" w:lineRule="auto"/>
        <w:ind w:left="646"/>
      </w:pPr>
      <w:r>
        <w:rPr>
          <w:sz w:val="72"/>
        </w:rPr>
        <w:t>JavaEE</w:t>
      </w:r>
      <w:r>
        <w:rPr>
          <w:rFonts w:ascii="宋体" w:hAnsi="宋体" w:eastAsia="宋体" w:cs="宋体"/>
          <w:sz w:val="72"/>
        </w:rPr>
        <w:t>技术实验报告</w:t>
      </w:r>
    </w:p>
    <w:p>
      <w:pPr>
        <w:jc w:val="center"/>
        <w:rPr>
          <w:rFonts w:ascii="宋体" w:hAnsi="宋体" w:eastAsia="宋体" w:cs="宋体"/>
          <w:sz w:val="48"/>
          <w:u w:val="single"/>
        </w:rPr>
      </w:pPr>
      <w:r>
        <w:rPr>
          <w:rFonts w:ascii="宋体" w:hAnsi="宋体" w:eastAsia="宋体" w:cs="宋体"/>
          <w:sz w:val="48"/>
        </w:rPr>
        <w:t>实验名称：</w:t>
      </w:r>
      <w:r>
        <w:rPr>
          <w:rFonts w:hint="eastAsia" w:ascii="宋体" w:hAnsi="宋体" w:eastAsia="宋体" w:cs="宋体"/>
          <w:sz w:val="48"/>
          <w:u w:val="single"/>
        </w:rPr>
        <w:t>Hibernate 基础应用——基于 Hibernate 框架的用户登录模块</w:t>
      </w:r>
    </w:p>
    <w:p>
      <w:pPr>
        <w:jc w:val="center"/>
        <w:rPr>
          <w:rFonts w:hint="eastAsia" w:ascii="宋体" w:hAnsi="宋体" w:eastAsia="宋体" w:cs="宋体"/>
          <w:sz w:val="48"/>
          <w:u w:val="single" w:color="auto"/>
        </w:rPr>
      </w:pPr>
    </w:p>
    <w:p>
      <w:pPr>
        <w:jc w:val="center"/>
        <w:rPr>
          <w:rFonts w:hint="eastAsia" w:ascii="宋体" w:hAnsi="宋体" w:eastAsia="宋体" w:cs="宋体"/>
          <w:sz w:val="48"/>
          <w:u w:val="single" w:color="auto"/>
        </w:rPr>
      </w:pPr>
    </w:p>
    <w:p>
      <w:pPr>
        <w:jc w:val="center"/>
        <w:rPr>
          <w:rFonts w:hint="eastAsia" w:ascii="宋体" w:hAnsi="宋体" w:eastAsia="宋体" w:cs="宋体"/>
          <w:sz w:val="48"/>
          <w:u w:val="single" w:color="auto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ascii="宋体" w:hAnsi="宋体" w:eastAsia="宋体" w:cs="宋体"/>
          <w:sz w:val="48"/>
        </w:rPr>
        <w:t>学      院</w:t>
      </w:r>
      <w:r>
        <w:rPr>
          <w:rFonts w:hint="eastAsia" w:ascii="宋体" w:hAnsi="宋体" w:eastAsia="宋体" w:cs="宋体"/>
          <w:sz w:val="48"/>
        </w:rPr>
        <w:t>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 xml:space="preserve">计算机学院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</w:t>
      </w:r>
      <w:r>
        <w:rPr>
          <w:rFonts w:ascii="宋体" w:hAnsi="宋体" w:eastAsia="宋体" w:cs="宋体"/>
          <w:sz w:val="48"/>
          <w:u w:val="single"/>
        </w:rPr>
        <w:t xml:space="preserve"> </w:t>
      </w:r>
    </w:p>
    <w:p>
      <w:pPr>
        <w:rPr>
          <w:rFonts w:ascii="宋体" w:hAnsi="宋体" w:eastAsia="宋体" w:cs="宋体"/>
          <w:szCs w:val="21"/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班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级：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>软件工程1</w:t>
      </w:r>
      <w:r>
        <w:rPr>
          <w:rFonts w:ascii="宋体" w:hAnsi="宋体" w:eastAsia="宋体" w:cs="宋体"/>
          <w:sz w:val="48"/>
          <w:u w:val="single"/>
        </w:rPr>
        <w:t>801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姓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名：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陈南     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学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号：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>201806062101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hint="eastAsia" w:ascii="宋体" w:hAnsi="宋体" w:eastAsia="宋体" w:cs="宋体"/>
          <w:sz w:val="48"/>
        </w:rPr>
        <w:t>组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号：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 xml:space="preserve">无 </w:t>
      </w:r>
      <w:r>
        <w:rPr>
          <w:rFonts w:ascii="宋体" w:hAnsi="宋体" w:eastAsia="宋体" w:cs="宋体"/>
          <w:sz w:val="48"/>
          <w:u w:val="single"/>
        </w:rPr>
        <w:t xml:space="preserve">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sz w:val="48"/>
          <w:u w:val="single"/>
        </w:rPr>
        <w:t xml:space="preserve">  </w:t>
      </w:r>
    </w:p>
    <w:p>
      <w:pPr>
        <w:rPr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hint="eastAsia" w:ascii="宋体" w:hAnsi="宋体" w:eastAsia="宋体" w:cs="宋体"/>
          <w:sz w:val="48"/>
        </w:rPr>
        <w:t>时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间：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</w:rPr>
        <w:t>2</w:t>
      </w:r>
      <w:r>
        <w:rPr>
          <w:rFonts w:ascii="宋体" w:hAnsi="宋体" w:eastAsia="宋体" w:cs="宋体"/>
          <w:sz w:val="48"/>
          <w:u w:val="single"/>
        </w:rPr>
        <w:t>020</w:t>
      </w:r>
      <w:r>
        <w:rPr>
          <w:rFonts w:hint="eastAsia" w:ascii="宋体" w:hAnsi="宋体" w:eastAsia="宋体" w:cs="宋体"/>
          <w:sz w:val="48"/>
          <w:u w:val="single"/>
        </w:rPr>
        <w:t>年1</w:t>
      </w:r>
      <w:r>
        <w:rPr>
          <w:rFonts w:ascii="宋体" w:hAnsi="宋体" w:eastAsia="宋体" w:cs="宋体"/>
          <w:sz w:val="48"/>
          <w:u w:val="single"/>
        </w:rPr>
        <w:t>0</w:t>
      </w:r>
      <w:r>
        <w:rPr>
          <w:rFonts w:hint="eastAsia" w:ascii="宋体" w:hAnsi="宋体" w:eastAsia="宋体" w:cs="宋体"/>
          <w:sz w:val="48"/>
          <w:u w:val="single"/>
        </w:rPr>
        <w:t>月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>28</w:t>
      </w:r>
      <w:r>
        <w:rPr>
          <w:rFonts w:hint="eastAsia" w:ascii="宋体" w:hAnsi="宋体" w:eastAsia="宋体" w:cs="宋体"/>
          <w:sz w:val="48"/>
          <w:u w:val="single"/>
        </w:rPr>
        <w:t>日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</w:t>
      </w:r>
    </w:p>
    <w:p>
      <w:pPr>
        <w:rPr>
          <w:rFonts w:ascii="宋体" w:hAnsi="宋体" w:eastAsia="宋体" w:cs="宋体"/>
          <w:sz w:val="48"/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一、基础实验——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Hibernate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框架搭建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开发环境搭建的基本步骤；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、观察持久化类与数据库表的映射关系，观察相应的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）配置，并能够做简单应用；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、观察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配置文件（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）中的主要元素及属性配置，并能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够做简单应用。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ORM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Object-Relational Mapping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）框架，用于把对象模型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表示的对象映射到基于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的关系模型数据结构中去，采用完全面向对象的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方式来操作数据库；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的主要作用是简化应用的数据持久层编程，不仅能管理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类到数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据库表的映射，还提供数据查询和获取数据的方法，从而大幅减少了开发人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员编写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JDBC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代码的时间；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框架主要包括持久化对象（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Persistent Objects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（一般被命名为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*.cfg.xml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映射文件（一般被命名为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*.hbm.xml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三部分；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、编译运行基于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框架的工程，需要导入相应的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类库；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、由于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底层是基于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JDBC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的，因此在应用程序中使用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执行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持久化操作时也需要导入相关的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JDBC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驱动（例如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数据库驱动）。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、登 录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http</w:t>
      </w:r>
      <w:r>
        <w:rPr>
          <w:rFonts w:hint="default" w:ascii="Times New Roman" w:hAnsi="Times New Roman" w:eastAsia="宋体" w:cs="Times New Roman"/>
          <w:color w:val="0101FF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://dev.mysql.com/downloads/</w:t>
      </w:r>
      <w:r>
        <w:rPr>
          <w:rFonts w:hint="default" w:ascii="Times New Roman" w:hAnsi="Times New Roman" w:eastAsia="宋体" w:cs="Times New Roman"/>
          <w:color w:val="0101FF"/>
          <w:kern w:val="0"/>
          <w:sz w:val="24"/>
          <w:szCs w:val="24"/>
          <w:lang w:val="en-US" w:eastAsia="zh-CN" w:bidi="ar"/>
        </w:rPr>
        <w:t>mysqlconnector/j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站 点 ， 下 载 并 安 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5758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中创建一个名称为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的数据库，并在该数据库中创建一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个名称为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的数据表，表结构如表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1-1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中添加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条记录，具体如表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1-2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、登录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http://downloads.mysql.com/archives/c-j/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站点，下载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JDBC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驱动；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Eclipse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hibernate-prj1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，并添加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驱动程序库文件和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核心包到工程中；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、登录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http://www.hibernate.org/downloads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站点，下载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发布版（如：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hibernate-release-4.3.5.Final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）并解压缩，将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发布版中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lib\required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包添加到工程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http://commons.apache.org/proper/commons-logging/download_logging.cgi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点，下载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commons-logging-1.2-bin.zip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并解压缩，将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commons-logging-1.2.jar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添加到工程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、如图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5-1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所示，在工程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相关文件，用于将对象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模型表示的对象映射到关系模型数据结构中去，从而采用完全面向对象的方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式来操作数据库：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5-1 Hibernate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相关文件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）其中，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数据库表相对应的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持久化类，持久化类常用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编程模式实现，代码片段如下：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java.util.Date;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Customer implements java.io.Serializable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int customerId;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account; private String password;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name;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Boolean 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Date birthday;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phone;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email;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address;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zipcode; private String fax;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Customer()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Customer(int customerId)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this.customerId = customerId;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Customer(int customerId, String account, String password,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name, Boolean sex, Date birthday, String phone,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email, String address, String zipcode, String fax)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this.customerId = customerId;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this.account = account;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this.password = password;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this.name = name;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this.sex = 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this.birthday = birthday; this.phone = phone;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this.email = email;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this.address = address;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this.zipcode = zipcode;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this.fax = fax;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getters/setters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映射文件，其中名为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&lt;class&gt;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的元素表示持久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化类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与数据库表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的映射关系，其子元素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&lt;id&gt;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久化类中的主键，子元素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&lt;column&gt;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表示持久化类中的其它属性与数据库表中某个列的映射关系，具体代码如下：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hibernate-mapping PUBLIC "-//Hibernate/Hibernate Mapping DTD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"http://hibernate.sourceforge.net/hibernate-mapping-3.0.dtd"&gt;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&lt;class name="cn.edu.zjut.po.Customer" table="customer"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catalog="hibernatedb"&gt;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&lt;id name="customerId" type="int"&gt;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&lt;column name="customerID"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&lt;generator class="assigned"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name="account"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name="account" length="20" unique="true"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name="password"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name="password"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name="name"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name="name"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name="sex" type="java.lang.Boolean"&gt;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name="sex"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name="birthday" type="date"&gt;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name="birthday" length="10"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name="phone"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name="phone"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name="email"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name="email" length="100"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name="address"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name="address" length="200"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name="zipcode"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name="zipcode" length="10"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name="fax"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name="fax"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hibernate.cfg.xml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配置文件，用于设置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JDBC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连接相关的属性，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如连接数据库的地址、用户名、密码等，并在其中增加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Customer.hbm.xml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映射文件声明，具体代码如下：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 encoding="utf-8"?&gt;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hibernate-configuration 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"-//Hibernate/Hibernate Configuration DTD 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"http://hibernate.sourceforge.net/hibernate-configuration-3.0.dtd"&gt;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&lt;session-factory name="HibernateSessionFactory"&gt;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name="hibernate.connection.driver_class"&gt;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com.mysql.jdbc.Driver&lt;/property&gt;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name="hibernate.connection.url"&gt;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jdbc:mysql://localhost:3306/hibernatedb&lt;/property&gt;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name="hibernate.connection.username"&gt;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root&lt;/property&gt;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name="hibernate.connection.password"/&gt;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name="hibernate.dialect"&gt;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org.hibernate.dialect.MySQLDialect&lt;/property&gt;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&lt;mapping resource="cn/edu/zjut/po/Customer.hbm.xml"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&lt;/session-factory&gt;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 新 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 面 ， 作 为 用 户 登 录 的 视 图 ； 新 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页面，作为登录成功的视图（可重用“实验二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基础应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用”中基础实验里的页面代码）；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包，并在其中创建数据库操作类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CustomerDAO.java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cn.edu.zjut.dao;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java.util.List;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org.hibernate.Query;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org.hibernate.SessionFactory;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org.hibernate.Session;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org.hibernate.cfg.Configuration;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org.apache.commons.logging.Log;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org.apache.commons.logging.LogFactory;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CustomerDAO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Log log = LogFactory.getLog(CustomerDAO.class);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List findByHql(String hql)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log.debug("finding LoginUser instance by hql");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SessionFactory sf= new Configuration()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.configure().buildSessionFactory();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61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 session=sf.openSession();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queryString = hql;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Query queryObject = session.createQuery(queryString);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queryObject.list();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catch (RuntimeException re)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log.error("find by hql failed", re);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throw re;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finally{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hibernate-prj1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中新建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cn.edu.zjut.service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包，并在其中创建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用于实现登录逻辑，具体代码如下：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cn.edu.zjut.service;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java.util.List;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cn.edu.zjut.po.Customer;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cn.edu.zjut.dao.CustomerDAO;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UserService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boolean login(Customer loginUser)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account = loginUser.getAccount();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password = loginUser.getPassword();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hql = "from Customer as user where account='"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+account+ "' and password='" + password +"'";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CustomerDAO dao = new CustomerDAO();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List list = dao.findByHql(hql);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if(list.isEmpty())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包，并在其中创建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定义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login()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方法用于调用登录逻辑，具体代码如下：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cn.edu.zjut.action;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cn.edu.zjut.po.Customer;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cn.edu.zjut.service.UserService;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UserAction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Customer loginUser;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62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Customer getLoginUser()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loginUser;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void setLoginUser(Customer loginUser)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this.loginUser = loginUser;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String login()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UserService userServ = new UserService();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 (userServ.login(loginUser))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"success";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"fail";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src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目录中创建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文件，用于配置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设置页面导航，代码片段如下：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 encoding="UTF-8" 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struts 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"-//Apache Software Foundation//DTD Struts Configuration 2.3//EN"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"http://struts.apache.org/dtds/struts-2.3.dtd"&gt;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&lt;struts&gt;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&lt;package name="strutsBean" extends="struts-default" namespace="/"&gt;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&lt;action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name="login" class="cn.edu.zjut.action.UserAction"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method="login"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name="success"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&gt;/loginSuccess.jsp&lt;/result&gt;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name="fail"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&gt;/login.jsp&lt;/result&gt;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&lt;/action&gt;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&lt;/package&gt;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&lt;/struts&gt;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、编辑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核心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的配置，代码片段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定义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的核心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Filter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&lt;filter-name&gt;struts2&lt;/filter-name&gt;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org.apache.struts2.dispatcher.ng.filter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.StrutsPrepareAndExecuteFilter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&lt;/filter-class&gt;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&lt;/filter&gt;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让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的核心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拦截所有请求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&lt;filter-name&gt;struts2&lt;/filter-name&gt;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63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&lt;url-pattern&gt;/*&lt;/url-pattern&gt;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&lt;/filter-mapping&gt;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页面，并记录运行结果。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）观察工程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，查找相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关资料，总结配置文件中各元素及其属性的作用，并记录下来；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）观察工程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持久化类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，总结持久化类与数据库表的映射关系，以及映射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文件中主要元素及其属性的作用，并记录下来；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）根据实验过程，总结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Service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之间的调用关系，思考实验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一的扩展实验中的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类与本实验中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类的区别，并记录下来；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、上交程序源代码，代码中应有相关注释。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二、提高实验——持久化对象与 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Hibernate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映射文件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、进一步熟悉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应用的基本开发方法；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、掌握持久化类与持久化对象的概念，能按照规范进行持久化类的设计开发；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映射文件的作用，熟悉映射文件中主要元素及其属性的含义和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作用，并能进行正确应用；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中主键的各种生成策略。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、在应用程序中，用来实现业务实体的类被称为持久化类（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Persistent Class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客户信息管理系统中的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框架中的持久化类与数据库表对应，常用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编程模式实现，符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6465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合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JavaBean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规范，提供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的无参构造方法，提供符合命名规范的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getters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setters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、持久化类与数据库表对应，类的属性与表的字段对应；持久化类的对象被称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为持久化对象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Persistent Objects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对应表中的一条记录；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、持久化对象映射数据库中的记录，其映射关系依赖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框架的映射文件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配置，映射文件是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文件，往往以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*.hbm.xml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形式命名，其中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是持久化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对象的类名；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映射文件中，元素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&lt;id&gt;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表示持久化类中的主键，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&lt;id&gt;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的子元素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&lt;generator&gt;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表示主键的生成策略，其取值可以是“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assigned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”（用户赋值）、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increment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”（自动递增）等等；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、若数据库表中有多个列组成主键，则需要将其对应的持久化类中相应的多个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属性封装成一个类，作为复合主键。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数据库中创建一个名称为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的数据表，表结构如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1-1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所示：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添加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条记录，具体如表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1-2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所示：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包中手动创建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持久化类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，使其与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数据表相映射，代码片段如下：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java.sql.Blob;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title;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description;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float 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Blob image;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Item(String itemID)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this.itemID = 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Item(String itemID, String title, String description,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float cost, Blob image)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this.itemID=itemID;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this.title=title;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this.description=description;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this.cost=cost;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this.image=image;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的同一目录下中手动创建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，并参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照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（基础实验步骤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）填写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中的内容；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Item.hbm.xml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映射文件声明，代码片段如下：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 encoding="utf-8"?&gt;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hibernate-configuration 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"-//Hibernate/Hibernate Configuration DTD 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"http://hibernate.sourceforge.net/hibernate-configuration-3.0.dtd"&gt;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&lt;session-factory name="HibernateSessionFactory"&gt;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&lt;mapping resource="cn/edu/zjut/po/Customer.hbm.xml"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&lt;mapping resource="cn/edu/zjut/po/Item.hbm.xml"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&lt;/session-factory&gt;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包中创建数据库操作类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ItemDAO.java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66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cn.edu.zjut.dao;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java.util.List;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org.hibernate.Query;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org.hibernate.SessionFactory;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org.hibernate.Session;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org.hibernate.cfg.Configuration;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org.apache.commons.logging.Log;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org.apache.commons.logging.LogFactory;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ItemDAO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static final Log log = LogFactory.getLog(ItemDAO.class);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List findAll()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log.debug("finding all Item instances");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SessionFactory sf= new Configuration()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.configure().buildSessionFactory();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 session=sf.openSession();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queryString = "from Item";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Query queryObject = session.createQuery(queryString);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queryObject.list();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catch (RuntimeException re)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log.error("find all failed", re);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throw re;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finally{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cn.edu.zjut.service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，用于获取所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有商品信息，具体代码如下：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cn.edu.zjut.service;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java.util.List;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java.util.ArrayList;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cn.edu.zjut.dao.ItemDAO;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ItemService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List items = new ArrayList();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List getAllItems()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ItemDAO dao = new ItemDAO();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List items = dao.findAll();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67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items;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，并在其中定义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getAllItems()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方法用于调用“获取所有商品信息”逻辑，参照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UserAction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类（基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础实验步骤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）填写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类的内容；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itemList.jsp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页面，作为显示所有商品信息的视图，代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&lt;center&gt;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商品列表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&lt;/center&gt;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&lt;table border=1&gt;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编号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书名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说明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单价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&lt;s:iterator value="items" 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value="itemID"/&gt;&lt;/td&gt;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value="title"/&gt;&lt;/td&gt;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value="description"/&gt;&lt;/td&gt;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value="cost"/&gt;&lt;/td&gt;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&lt;/s:iterator&gt;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&lt;/table&gt;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页面，在视图中增加超链接，用于查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看所有商品信息，代码片段如下；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&lt;a href="./allItems"&gt;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查看所有商品信息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&lt;/a&gt;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的配置并设置页面导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航；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页面，并记录运行结果；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、假设使用持久化类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title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属性作为复合主键，则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需要将这两个属性封装成一个类，代码片段如下：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ItemPK </w:t>
      </w:r>
      <w:r>
        <w:rPr>
          <w:rFonts w:hint="default" w:ascii="Courier New" w:hAnsi="Courier New" w:eastAsia="宋体" w:cs="Courier New"/>
          <w:color w:val="0101FF"/>
          <w:kern w:val="0"/>
          <w:sz w:val="19"/>
          <w:szCs w:val="19"/>
          <w:lang w:val="en-US" w:eastAsia="zh-CN" w:bidi="ar"/>
        </w:rPr>
        <w:t>implement Serializable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private String 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private String title;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68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ItemPK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主键作为其属性之一，代码片段如下：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private ItemPK ipk;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description;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float 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Blob image;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，将主键类中每个属性和表中的列对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应，并指定复合主键的类型，代码片段如下：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&lt;class name="cn.edu.zjut.po.Item" table="item" 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&lt;composite-id name="ipk" class="cn.edu.zjut.po.ItemPK"&gt;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&lt;key-property name="itemID" column="ISBN"/&gt;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&lt;key-property name="title" column="title"/&gt;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&lt;/composite-id&gt;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101FF"/>
          <w:kern w:val="0"/>
          <w:sz w:val="24"/>
          <w:szCs w:val="24"/>
          <w:lang w:val="en-US" w:eastAsia="zh-CN" w:bidi="ar"/>
        </w:rPr>
        <w:t>17</w:t>
      </w:r>
      <w:r>
        <w:rPr>
          <w:rFonts w:hint="eastAsia" w:ascii="宋体" w:hAnsi="宋体" w:eastAsia="宋体" w:cs="宋体"/>
          <w:color w:val="0101FF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101FF"/>
          <w:kern w:val="0"/>
          <w:sz w:val="24"/>
          <w:szCs w:val="24"/>
          <w:lang w:val="en-US" w:eastAsia="zh-CN" w:bidi="ar"/>
        </w:rPr>
        <w:t xml:space="preserve">itemList.jsp </w:t>
      </w:r>
      <w:r>
        <w:rPr>
          <w:rFonts w:hint="eastAsia" w:ascii="宋体" w:hAnsi="宋体" w:eastAsia="宋体" w:cs="宋体"/>
          <w:color w:val="0101FF"/>
          <w:kern w:val="0"/>
          <w:sz w:val="24"/>
          <w:szCs w:val="24"/>
          <w:lang w:val="en-US" w:eastAsia="zh-CN" w:bidi="ar"/>
        </w:rPr>
        <w:t xml:space="preserve">页面，使其页面中能正确显示书本的编号与书名；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服务器上，通过浏览器访问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面，并记录运行结果。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）结合实验过程，查找相关资料，总结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模式下持久化类的规范，并记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）结合实验过程，查找相关资料，总结映射文件中主要元素（如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class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generator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property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）及其属性的含义与作用，并记录下来；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）结合实验过程，查找相关资料，总结设置复合主键的方法和步骤，并记录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）查找相关资料，总结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映射文件中主键各种生成策略的作用，并记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、上交程序源代码，代码中应有相关注释。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三、扩展实验——粒度设计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、进一步熟悉持久化类与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映射文件的开发方法；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、学习在实际应用中进行粒度细分，将一张表映射到多个类。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、在实际应用中，并不都是一张表与一个实体类映射，往往可能会有一张表跟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多个实体类映射的情况，称为粒度设计；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、如果表中的某些字段联合起来能表示持久化类中的某一个属性，那么可以进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行基于设计的粒度设计：将表跟多个类映射；类和类之间使用关联关系；只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需要一个映射文件，其中使用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component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元素进行映射；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、如果表中的某些字段不经常使用，而且占有空间较大，则可以使用基于性能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的粒度设计：一个表可以映射为多个类；每个类对应一个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*.hbm.xml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文件；根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据实际情况，使用不同的类。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数据库里的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数据表中，包括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phone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email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address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zipcode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fax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在内的字段都是用户的联系方式，基于设计的粒度设计将用户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的联系方式单独封装到类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ContactInfo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ContactInfo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phone;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email;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address;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zipcode;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fax;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ContactInfo()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super();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70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ContactInfo(String phone, String email, String address,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zipcode, String fax)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super();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this.phone = phone;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this.email = email;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this.address = address;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this.zipcode = zipcode;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this.fax = fax;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ContactInfo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实例作为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的属性，用于表示用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户的联系方式，代码片段如下：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Customer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int customerId;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account;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password;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name;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Boolean 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Date birthday;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ContactInfo contactInfo;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省略构造函数和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表与两个类（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ContactInfo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）映射，具体代码如下：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hibernate-mapping PUBLIC "-//Hibernate/Hibernate Mapping DTD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"http://hibernate.sourceforge.net/hibernate-mapping-3.0.dtd"&gt;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&lt;class name="cn.edu.zjut.po.Customer" table="customer"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catalog="hibernatedb"&gt;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 name="customerId" type="int"&gt;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name="customerID"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&lt;generator class="increment"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name="account"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name="account" length="20" unique="true"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71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name="password"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name="password"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name="name"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name="name"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name="sex" type="java.lang.Boolean"&gt;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name="sex"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name="birthday" type="date"&gt;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name="birthday" length="10"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&lt;component name="contactInfo" class="cn.edu.zjut.po.ContactInfo"&gt;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name="phone"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name="phone"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name="email"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name="email" length="100"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name="address"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name="address" length="200"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name="zipcode"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name="zipcode" length="10"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name="fax"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name="fax"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&lt;/component&gt;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，开启增删改操作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的事务自动提交，代码片段如下：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 encoding="utf-8"?&gt;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hibernate-configuration 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"-//Hibernate/Hibernate Configuration DTD 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"http://hibernate.sourceforge.net/hibernate-configuration-3.0.dtd"&gt;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&lt;session-factory name="HibernateSessionFactory"&gt;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&lt;property name="connection.autocommit"&gt;true&lt;/property&gt;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&lt;/session-factory&gt;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72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register.jsp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页面，作为用户注册的视图（可参考“实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验二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基础应用”中提高实验里的页面代码，并根据数据库表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设计页面内容）；新建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regSuccess.jsp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页面，作为注册成功的视图（可重用“实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验二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基础应用”中提高实验里的页面代码）；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CustomerDAO.java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，增加“添加新用户”的操作，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CustomerDAO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void save(Customer customer)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log.debug("saving customer instance");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SessionFactory sf= new Configuration().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configure().buildSessionFactory();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 session=sf.openSession();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session.save(customer);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session.flush();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log.debug("save successful");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catch (RuntimeException re)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log.error("save failed", re);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throw re;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finally{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cn.edu.zjut.service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，增加用户注册逻辑，代码片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UserService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void register(Customer loginUser)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CustomerDAO dao = new CustomerDAO();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dao.save(loginUser);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，定义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register()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方法用于调用用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户注册逻辑，代码片段如下：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UserAction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String register()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UserService userServ = new UserService();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userServ.register(loginUser);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"registersuccess";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73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文件，为“用户注册”增加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置并设置页面导航；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服务器上；通过浏览器访问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register.jsp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页面，记录运行结果，并在数据库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表中检查是否写入新的记录；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数据库里的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数据表中，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image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字段表示商品的照片，使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Blob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类型，所占空间较大，如果该字段不常被使用，则基于性能的粒度设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计将表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映射为两个类，其中一个类为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ItemDetail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，映射表中所有的字段，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而另一个类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ItemBasic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，映射表中除了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image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之外的字段，具体代码如下：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//ItemBasic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ItemBasic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title;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description;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color w:val="0101FF"/>
          <w:kern w:val="0"/>
          <w:sz w:val="19"/>
          <w:szCs w:val="19"/>
          <w:lang w:val="en-US" w:eastAsia="zh-CN" w:bidi="ar"/>
        </w:rPr>
        <w:t>Ff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loat 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ItemBasic()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ItemBasic(String itemID)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this.itemID = 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ItemBasic(String itemID, String title, String description,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float cost)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this.itemID=itemID;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this.title=title;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this.description=description;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this.cost=cost;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//ItemDetail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java.sql.Blob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ItemDetail extends ItemBasic{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Blob image;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ItemDetail()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ItemDetail(String itemID, String title, String description,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74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float cost, Blob image)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super(itemID, title, description, cost);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this.image=image;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ItemBasic.java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ItemDetail.java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的同一目录下中手动创建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ItemBasic.hbm.xml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ItemDetail.hbm.xml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ItemDetail.hbm.xml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的具体代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码如下（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ItemBasic.hbm.xml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略）：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hibernate-mapping PUBLIC "-//Hibernate/Hibernate Mapping DTD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"http://hibernate.sourceforge.net/hibernate-mapping-3.0.dtd"&gt;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&lt;class name="cn.edu.zjut.po.ItemDetail" table="item"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catalog="hibernatedb"&gt;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 name="itemID"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name="ISBN"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&lt;generator class="assigned"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name="title"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name="title" length="30"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name="description"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name="description" length="100"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&lt;property name="cost" type="</w:t>
      </w:r>
      <w:r>
        <w:rPr>
          <w:rFonts w:hint="default" w:ascii="Courier New" w:hAnsi="Courier New" w:eastAsia="宋体" w:cs="Courier New"/>
          <w:color w:val="0101FF"/>
          <w:kern w:val="0"/>
          <w:sz w:val="19"/>
          <w:szCs w:val="19"/>
          <w:lang w:val="en-US" w:eastAsia="zh-CN" w:bidi="ar"/>
        </w:rPr>
        <w:t>fF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loat"&gt;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name="cost"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name="image" type="java.sql.Blob"&gt;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name="image"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、修改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hibernate-prj1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配置文件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，删除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Item.hbm.xml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映射文件声明，增加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ItemDetail.hbm.xml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ItemBasic.hbm.xml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映射文件声明，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 encoding="utf-8"?&gt;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hibernate-configuration 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"-//Hibernate/Hibernate Configuration DTD 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"http://hibernate.sourceforge.net/hibernate-configuration-3.0.dtd"&gt;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&lt;session-factory name="HibernateSessionFactory"&gt;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75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&lt;mapping resource="cn/edu/zjut/po/Customer.hbm.xml"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&lt;mapping resource="cn/edu/zjut/po/ItemDetail.hbm.xml"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&lt;mapping resource="cn/edu/zjut/po/ItemBasic.hbm.xml"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&lt;/session-factory&gt;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101FF"/>
          <w:kern w:val="0"/>
          <w:sz w:val="24"/>
          <w:szCs w:val="24"/>
          <w:lang w:val="en-US" w:eastAsia="zh-CN" w:bidi="ar"/>
        </w:rPr>
        <w:t xml:space="preserve">相应地修改 </w:t>
      </w:r>
      <w:r>
        <w:rPr>
          <w:rFonts w:hint="default" w:ascii="Times New Roman" w:hAnsi="Times New Roman" w:eastAsia="宋体" w:cs="Times New Roman"/>
          <w:color w:val="0101FF"/>
          <w:kern w:val="0"/>
          <w:sz w:val="24"/>
          <w:szCs w:val="24"/>
          <w:lang w:val="en-US" w:eastAsia="zh-CN" w:bidi="ar"/>
        </w:rPr>
        <w:t xml:space="preserve">ItemDAO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页面，并记录运行结果。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）结合实验过程，总结两种粒度设计的方法及特点；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，查找相关资料，写出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hibernate.cfg.xml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中的“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connection.autocommit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”属性的作用；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、上交程序源代码，代码中应有相关注释。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31"/>
          <w:szCs w:val="31"/>
          <w:lang w:val="en-US" w:eastAsia="zh-CN" w:bidi="ar"/>
        </w:rPr>
        <w:t xml:space="preserve">模块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一、基础实验——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Hibernate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框架搭建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开发环境搭建的基本步骤；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、观察持久化类与数据库表的映射关系，观察相应的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）配置，并能够做简单应用；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、观察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配置文件（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）中的主要元素及属性配置，并能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够做简单应用。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是一个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ORM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Object-Relational Mapping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）框架，用于把对象模型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表示的对象映射到基于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的关系模型数据结构中去，采用完全面向对象的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方式来操作数据库；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的主要作用是简化应用的数据持久层编程，不仅能管理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类到数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据库表的映射，还提供数据查询和获取数据的方法，从而大幅减少了开发人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员编写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JDBC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代码的时间；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框架主要包括持久化对象（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Persistent Objects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（一般被命名为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*.cfg.xml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映射文件（一般被命名为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*.hbm.xml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三部分；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、编译运行基于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框架的工程，需要导入相应的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类库；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、由于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底层是基于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JDBC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的，因此在应用程序中使用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执行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持久化操作时也需要导入相关的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JDBC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驱动（例如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数据库驱动）。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、登 录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http</w:t>
      </w:r>
      <w:r>
        <w:rPr>
          <w:rFonts w:hint="default" w:ascii="Times New Roman" w:hAnsi="Times New Roman" w:eastAsia="宋体" w:cs="Times New Roman"/>
          <w:color w:val="0101FF"/>
          <w:kern w:val="0"/>
          <w:sz w:val="24"/>
          <w:szCs w:val="24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://dev.mysql.com/downloads/</w:t>
      </w:r>
      <w:r>
        <w:rPr>
          <w:rFonts w:hint="default" w:ascii="Times New Roman" w:hAnsi="Times New Roman" w:eastAsia="宋体" w:cs="Times New Roman"/>
          <w:color w:val="0101FF"/>
          <w:kern w:val="0"/>
          <w:sz w:val="24"/>
          <w:szCs w:val="24"/>
          <w:lang w:val="en-US" w:eastAsia="zh-CN" w:bidi="ar"/>
        </w:rPr>
        <w:t>mysqlconnector/j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站 点 ， 下 载 并 安 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中创建一个名称为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的数据库，并在该数据库中创建一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个名称为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的数据表，表结构如表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1-1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中添加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条记录，具体如表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1-2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、登录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http://downloads.mysql.com/archives/c-j/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站点，下载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JDBC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驱动；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Eclipse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hibernate-prj1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，并添加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驱动程序库文件和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核心包到工程中；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、登录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http://www.hibernate.org/downloads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站点，下载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发布版（如：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hibernate-release-4.3.5.Final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）并解压缩，将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发布版中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lib\required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包添加到工程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http://commons.apache.org/proper/commons-logging/download_logging.cgi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点，下载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commons-logging-1.2-bin.zip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并解压缩，将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commons-logging-1.2.jar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添加到工程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、如图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5-1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所示，在工程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相关文件，用于将对象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模型表示的对象映射到关系模型数据结构中去，从而采用完全面向对象的方</w:t>
      </w: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59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式来操作数据库：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图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5-1 Hibernate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相关文件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）其中，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数据库表相对应的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持久化类，持久化类常用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编程模式实现，代码片段如下：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java.util.Date;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Customer implements java.io.Serializable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int customerId;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account; private String password;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name;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Boolean 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Date birthday;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phone;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email;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address;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zipcode; private String fax;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Customer()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Customer(int customerId)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this.customerId = customerId;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Customer(int customerId, String account, String password,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name, Boolean sex, Date birthday, String phone,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email, String address, String zipcode, String fax)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this.customerId = customerId;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this.account = account;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this.password = password;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this.name = name;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this.sex = 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this.birthday = birthday; this.phone = phone;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this.email = email;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this.address = address;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this.zipcode = zipcode;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this.fax = fax;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getters/setters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映射文件，其中名为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&lt;class&gt;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的元素表示持久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化类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与数据库表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的映射关系，其子元素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&lt;id&gt;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久化类中的主键，子元素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&lt;column&gt;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表示持久化类中的其它属性与数据库表中某个列的映射关系，具体代码如下：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hibernate-mapping PUBLIC "-//Hibernate/Hibernate Mapping DTD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"http://hibernate.sourceforge.net/hibernate-mapping-3.0.dtd"&gt;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&lt;class name="cn.edu.zjut.po.Customer" table="customer"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catalog="hibernatedb"&gt;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&lt;id name="customerId" type="int"&gt;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&lt;column name="customerID"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&lt;generator class="assigned"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name="account"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name="account" length="20" unique="true"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name="password"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name="password"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name="name"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name="name"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name="sex" type="java.lang.Boolean"&gt;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name="sex"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name="birthday" type="date"&gt;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name="birthday" length="10"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name="phone"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name="phone"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name="email"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name="email" length="100"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name="address"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name="address" length="200"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name="zipcode"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name="zipcode" length="10"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name="fax"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name="fax"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hibernate.cfg.xml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配置文件，用于设置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JDBC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连接相关的属性，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如连接数据库的地址、用户名、密码等，并在其中增加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Customer.hbm.xml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映射文件声明，具体代码如下：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 encoding="utf-8"?&gt;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hibernate-configuration 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"-//Hibernate/Hibernate Configuration DTD 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"http://hibernate.sourceforge.net/hibernate-configuration-3.0.dtd"&gt;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&lt;session-factory name="HibernateSessionFactory"&gt;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name="hibernate.connection.driver_class"&gt;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com.mysql.jdbc.Driver&lt;/property&gt;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name="hibernate.connection.url"&gt;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jdbc:mysql://localhost:3306/hibernatedb&lt;/property&gt;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name="hibernate.connection.username"&gt;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root&lt;/property&gt;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name="hibernate.connection.password"/&gt;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name="hibernate.dialect"&gt;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org.hibernate.dialect.MySQLDialect&lt;/property&gt;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&lt;mapping resource="cn/edu/zjut/po/Customer.hbm.xml"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&lt;/session-factory&gt;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 新 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 面 ， 作 为 用 户 登 录 的 视 图 ； 新 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页面，作为登录成功的视图（可重用“实验二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基础应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用”中基础实验里的页面代码）；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包，并在其中创建数据库操作类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CustomerDAO.java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cn.edu.zjut.dao;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java.util.List;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org.hibernate.Query;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org.hibernate.SessionFactory;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org.hibernate.Session;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org.hibernate.cfg.Configuration;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org.apache.commons.logging.Log;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org.apache.commons.logging.LogFactory;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CustomerDAO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Log log = LogFactory.getLog(CustomerDAO.class);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List findByHql(String hql)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log.debug("finding LoginUser instance by hql");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SessionFactory sf= new Configuration()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.configure().buildSessionFactory();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61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 session=sf.openSession();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queryString = hql;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Query queryObject = session.createQuery(queryString);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queryObject.list();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catch (RuntimeException re)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log.error("find by hql failed", re);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throw re;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finally{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、在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hibernate-prj1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中新建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cn.edu.zjut.service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包，并在其中创建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用于实现登录逻辑，具体代码如下：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cn.edu.zjut.service;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java.util.List;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cn.edu.zjut.po.Customer;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cn.edu.zjut.dao.CustomerDAO;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UserService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boolean login(Customer loginUser)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account = loginUser.getAccount();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password = loginUser.getPassword();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hql = "from Customer as user where account='"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+account+ "' and password='" + password +"'";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CustomerDAO dao = new CustomerDAO();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List list = dao.findByHql(hql);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if(list.isEmpty())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包，并在其中创建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定义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login()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方法用于调用登录逻辑，具体代码如下：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cn.edu.zjut.action;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cn.edu.zjut.po.Customer;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cn.edu.zjut.service.UserService;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UserAction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Customer loginUser;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62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Customer getLoginUser()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loginUser;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void setLoginUser(Customer loginUser)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this.loginUser = loginUser;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String login()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UserService userServ = new UserService();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if (userServ.login(loginUser))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"success";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"fail";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src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目录中创建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文件，用于配置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设置页面导航，代码片段如下：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 encoding="UTF-8" 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struts 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"-//Apache Software Foundation//DTD Struts Configuration 2.3//EN"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"http://struts.apache.org/dtds/struts-2.3.dtd"&gt;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&lt;struts&gt;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&lt;package name="strutsBean" extends="struts-default" namespace="/"&gt;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&lt;action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name="login" class="cn.edu.zjut.action.UserAction"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method="login"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name="success"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&gt;/loginSuccess.jsp&lt;/result&gt;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name="fail"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&gt;/login.jsp&lt;/result&gt;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&lt;/action&gt;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&lt;/package&gt;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&lt;/struts&gt;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、编辑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web.xml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核心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的配置，代码片段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定义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的核心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Filter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&lt;filter-name&gt;struts2&lt;/filter-name&gt;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org.apache.struts2.dispatcher.ng.filter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.StrutsPrepareAndExecuteFilter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&lt;/filter-class&gt;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&lt;/filter&gt;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让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Struts2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的核心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Filter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拦截所有请求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&lt;filter-name&gt;struts2&lt;/filter-name&gt;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63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&lt;url-pattern&gt;/*&lt;/url-pattern&gt;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&lt;/filter-mapping&gt;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页面，并记录运行结果。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）观察工程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，查找相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关资料，总结配置文件中各元素及其属性的作用，并记录下来；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）观察工程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持久化类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，总结持久化类与数据库表的映射关系，以及映射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文件中主要元素及其属性的作用，并记录下来；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）根据实验过程，总结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Action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Service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之间的调用关系，思考实验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一的扩展实验中的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类与本实验中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类的区别，并记录下来；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、上交程序源代码，代码中应有相关注释。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二、提高实验——持久化对象与 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Hibernate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映射文件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、进一步熟悉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应用的基本开发方法；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、掌握持久化类与持久化对象的概念，能按照规范进行持久化类的设计开发；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映射文件的作用，熟悉映射文件中主要元素及其属性的含义和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作用，并能进行正确应用；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中主键的各种生成策略。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、在应用程序中，用来实现业务实体的类被称为持久化类（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Persistent Class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客户信息管理系统中的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框架中的持久化类与数据库表对应，常用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编程模式实现，符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 xml:space="preserve">6465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合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JavaBean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规范，提供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public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的无参构造方法，提供符合命名规范的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getters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setters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、持久化类与数据库表对应，类的属性与表的字段对应；持久化类的对象被称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为持久化对象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Persistent Objects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对应表中的一条记录；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、持久化对象映射数据库中的记录，其映射关系依赖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框架的映射文件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配置，映射文件是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文件，往往以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*.hbm.xml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形式命名，其中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是持久化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对象的类名；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映射文件中，元素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&lt;id&gt;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表示持久化类中的主键，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&lt;id&gt;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的子元素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&lt;generator&gt;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表示主键的生成策略，其取值可以是“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assigned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”（用户赋值）、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increment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”（自动递增）等等；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、若数据库表中有多个列组成主键，则需要将其对应的持久化类中相应的多个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属性封装成一个类，作为复合主键。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数据库中创建一个名称为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的数据表，表结构如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添加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条记录，具体如表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1-2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表 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lang w:val="en-US" w:eastAsia="zh-CN" w:bidi="ar"/>
        </w:rPr>
        <w:t xml:space="preserve">5-4 itemr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中的记录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color w:val="000000"/>
          <w:kern w:val="0"/>
          <w:sz w:val="20"/>
          <w:szCs w:val="20"/>
          <w:lang w:val="en-US" w:eastAsia="zh-CN" w:bidi="ar"/>
        </w:rPr>
        <w:t>ISBN</w:t>
      </w: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书名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20"/>
          <w:szCs w:val="20"/>
          <w:lang w:val="en-US" w:eastAsia="zh-CN" w:bidi="ar"/>
        </w:rPr>
        <w:t xml:space="preserve">单价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978-7-121-12345-1 JAVAEE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技术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实验指导教程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WEB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程序设计知识回顾、轻量级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JAVAEE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应用框架、企业级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EJB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组件编程技术、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JAVAEE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综合应用开发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19.95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978-7-121-12345-2 JAVAEE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技术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Struts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框架、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Hibernate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框架、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Spring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框架、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会话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、实体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Bean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、消息驱动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Bean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29.95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包中手动创建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持久化类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，使其与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数据表相映射，代码片段如下：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java.sql.Blob;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title;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description;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float 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Blob image;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Item(String itemID)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this.itemID = 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Item(String itemID, String title, String description,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float cost, Blob image)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this.itemID=itemID;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this.title=title;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this.description=description;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this.cost=cost;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this.image=image;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的同一目录下中手动创建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，并参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照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（基础实验步骤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）填写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中的内容；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Item.hbm.xml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映射文件声明，代码片段如下：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 encoding="utf-8"?&gt;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hibernate-configuration 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"-//Hibernate/Hibernate Configuration DTD 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"http://hibernate.sourceforge.net/hibernate-configuration-3.0.dtd"&gt;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&lt;session-factory name="HibernateSessionFactory"&gt;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&lt;mapping resource="cn/edu/zjut/po/Customer.hbm.xml"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&lt;mapping resource="cn/edu/zjut/po/Item.hbm.xml"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&lt;/session-factory&gt;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包中创建数据库操作类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ItemDAO.java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66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cn.edu.zjut.dao;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java.util.List;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org.hibernate.Query;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org.hibernate.SessionFactory;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org.hibernate.Session;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org.hibernate.cfg.Configuration;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org.apache.commons.logging.Log;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org.apache.commons.logging.LogFactory;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ItemDAO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static final Log log = LogFactory.getLog(ItemDAO.class);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List findAll()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log.debug("finding all Item instances");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SessionFactory sf= new Configuration()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.configure().buildSessionFactory();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 session=sf.openSession();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queryString = "from Item";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Query queryObject = session.createQuery(queryString);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queryObject.list();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catch (RuntimeException re)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log.error("find all failed", re);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throw re;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finally{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cn.edu.zjut.service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，用于获取所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有商品信息，具体代码如下：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cn.edu.zjut.service;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java.util.List;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java.util.ArrayList;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cn.edu.zjut.dao.ItemDAO;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ItemService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List items = new ArrayList();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List getAllItems()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ItemDAO dao = new ItemDAO();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List items = dao.findAll();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67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items;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，并在其中定义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getAllItems()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方法用于调用“获取所有商品信息”逻辑，参照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UserAction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类（基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础实验步骤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）填写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类的内容；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itemList.jsp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页面，作为显示所有商品信息的视图，代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&lt;center&gt;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商品列表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&lt;/center&gt;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&lt;table border=1&gt;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编号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书名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说明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&lt;th&gt;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单价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&lt;s:iterator value="items" 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value="itemID"/&gt;&lt;/td&gt;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value="title"/&gt;&lt;/td&gt;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value="description"/&gt;&lt;/td&gt;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&lt;td&gt;&lt;s:property value="cost"/&gt;&lt;/td&gt;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&lt;/s:iterator&gt;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&lt;/table&gt;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页面，在视图中增加超链接，用于查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看所有商品信息，代码片段如下；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&lt;a href="./allItems"&gt;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查看所有商品信息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&lt;/a&gt;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的配置并设置页面导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航；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页面，并记录运行结果；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、假设使用持久化类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title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属性作为复合主键，则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需要将这两个属性封装成一个类，代码片段如下：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ItemPK </w:t>
      </w:r>
      <w:r>
        <w:rPr>
          <w:rFonts w:hint="default" w:ascii="Courier New" w:hAnsi="Courier New" w:eastAsia="宋体" w:cs="Courier New"/>
          <w:color w:val="0101FF"/>
          <w:kern w:val="0"/>
          <w:sz w:val="19"/>
          <w:szCs w:val="19"/>
          <w:lang w:val="en-US" w:eastAsia="zh-CN" w:bidi="ar"/>
        </w:rPr>
        <w:t>implement Serializable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private String 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private String title;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68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ItemPK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主键作为其属性之一，代码片段如下：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private ItemPK ipk;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description;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float 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Blob image;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，将主键类中每个属性和表中的列对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应，并指定复合主键的类型，代码片段如下：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&lt;class name="cn.edu.zjut.po.Item" table="item" 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&lt;composite-id name="ipk" class="cn.edu.zjut.po.ItemPK"&gt;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&lt;key-property name="itemID" column="ISBN"/&gt;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&lt;key-property name="title" column="title"/&gt;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&lt;/composite-id&gt;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101FF"/>
          <w:kern w:val="0"/>
          <w:sz w:val="24"/>
          <w:szCs w:val="24"/>
          <w:lang w:val="en-US" w:eastAsia="zh-CN" w:bidi="ar"/>
        </w:rPr>
        <w:t>17</w:t>
      </w:r>
      <w:r>
        <w:rPr>
          <w:rFonts w:hint="eastAsia" w:ascii="宋体" w:hAnsi="宋体" w:eastAsia="宋体" w:cs="宋体"/>
          <w:color w:val="0101FF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101FF"/>
          <w:kern w:val="0"/>
          <w:sz w:val="24"/>
          <w:szCs w:val="24"/>
          <w:lang w:val="en-US" w:eastAsia="zh-CN" w:bidi="ar"/>
        </w:rPr>
        <w:t xml:space="preserve">itemList.jsp </w:t>
      </w:r>
      <w:r>
        <w:rPr>
          <w:rFonts w:hint="eastAsia" w:ascii="宋体" w:hAnsi="宋体" w:eastAsia="宋体" w:cs="宋体"/>
          <w:color w:val="0101FF"/>
          <w:kern w:val="0"/>
          <w:sz w:val="24"/>
          <w:szCs w:val="24"/>
          <w:lang w:val="en-US" w:eastAsia="zh-CN" w:bidi="ar"/>
        </w:rPr>
        <w:t xml:space="preserve">页面，使其页面中能正确显示书本的编号与书名；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服务器上，通过浏览器访问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面，并记录运行结果。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）结合实验过程，查找相关资料，总结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模式下持久化类的规范，并记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）结合实验过程，查找相关资料，总结映射文件中主要元素（如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class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generator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property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）及其属性的含义与作用，并记录下来；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）结合实验过程，查找相关资料，总结设置复合主键的方法和步骤，并记录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）查找相关资料，总结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映射文件中主键各种生成策略的作用，并记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录下来；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69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、上交程序源代码，代码中应有相关注释。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三、扩展实验——粒度设计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、进一步熟悉持久化类与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映射文件的开发方法；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、学习在实际应用中进行粒度细分，将一张表映射到多个类。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、在实际应用中，并不都是一张表与一个实体类映射，往往可能会有一张表跟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多个实体类映射的情况，称为粒度设计；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、如果表中的某些字段联合起来能表示持久化类中的某一个属性，那么可以进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行基于设计的粒度设计：将表跟多个类映射；类和类之间使用关联关系；只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需要一个映射文件，其中使用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component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元素进行映射；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、如果表中的某些字段不经常使用，而且占有空间较大，则可以使用基于性能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的粒度设计：一个表可以映射为多个类；每个类对应一个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*.hbm.xml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文件；根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据实际情况，使用不同的类。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数据库里的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数据表中，包括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phone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email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address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zipcode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fax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在内的字段都是用户的联系方式，基于设计的粒度设计将用户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的联系方式单独封装到类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ContactInfo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ContactInfo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phone;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email;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address;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zipcode;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fax;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ContactInfo()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super();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70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ContactInfo(String phone, String email, String address,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String zipcode, String fax)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super();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this.phone = phone;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this.email = email;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this.address = address;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this.zipcode = zipcode;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this.fax = fax;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ContactInfo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实例作为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的属性，用于表示用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户的联系方式，代码片段如下：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Customer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int customerId;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account;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password;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name;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Boolean 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Date birthday;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ContactInfo contactInfo;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省略构造函数和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表与两个类（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ContactInfo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）映射，具体代码如下：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hibernate-mapping PUBLIC "-//Hibernate/Hibernate Mapping DTD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"http://hibernate.sourceforge.net/hibernate-mapping-3.0.dtd"&gt;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&lt;class name="cn.edu.zjut.po.Customer" table="customer"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catalog="hibernatedb"&gt;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 name="customerId" type="int"&gt;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name="customerID"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&lt;generator class="increment"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name="account"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name="account" length="20" unique="true"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71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name="password"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name="password"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name="name"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name="name"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name="sex" type="java.lang.Boolean"&gt;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name="sex"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name="birthday" type="date"&gt;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name="birthday" length="10"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&lt;component name="contactInfo" class="cn.edu.zjut.po.ContactInfo"&gt;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name="phone"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name="phone"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name="email"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name="email" length="100"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name="address"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name="address" length="200"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name="zipcode"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name="zipcode" length="10"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name="fax"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name="fax"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&lt;/component&gt;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，开启增删改操作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的事务自动提交，代码片段如下：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 encoding="utf-8"?&gt;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hibernate-configuration 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"-//Hibernate/Hibernate Configuration DTD 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"http://hibernate.sourceforge.net/hibernate-configuration-3.0.dtd"&gt;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&lt;session-factory name="HibernateSessionFactory"&gt;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&lt;property name="connection.autocommit"&gt;true&lt;/property&gt;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&lt;/session-factory&gt;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72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register.jsp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页面，作为用户注册的视图（可参考“实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验二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基础应用”中提高实验里的页面代码，并根据数据库表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设计页面内容）；新建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regSuccess.jsp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页面，作为注册成功的视图（可重用“实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验二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基础应用”中提高实验里的页面代码）；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CustomerDAO.java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，增加“添加新用户”的操作，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CustomerDAO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void save(Customer customer)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log.debug("saving customer instance");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SessionFactory sf= new Configuration().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configure().buildSessionFactory();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 session=sf.openSession();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session.save(customer);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session.flush();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log.debug("save successful");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catch (RuntimeException re)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log.error("save failed", re);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throw re;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finally{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session.close();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cn.edu.zjut.service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UserService.java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，增加用户注册逻辑，代码片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UserService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void register(Customer loginUser)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CustomerDAO dao = new CustomerDAO();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dao.save(loginUser);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cn.edu.zjut.action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UserAction.java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，定义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register()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方法用于调用用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户注册逻辑，代码片段如下：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UserAction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String register()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UserService userServ = new UserService();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userServ.register(loginUser);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"registersuccess";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73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、修改工程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struts.xml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文件，为“用户注册”增加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Action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置并设置页面导航；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服务器上；通过浏览器访问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register.jsp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页面，记录运行结果，并在数据库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表中检查是否写入新的记录；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数据库里的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数据表中，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image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字段表示商品的照片，使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Blob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类型，所占空间较大，如果该字段不常被使用，则基于性能的粒度设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计将表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映射为两个类，其中一个类为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ItemDetail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，映射表中所有的字段，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而另一个类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ItemBasic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，映射表中除了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image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之外的字段，具体代码如下：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//ItemBasic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ItemBasic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title;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description;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</w:t>
      </w:r>
      <w:r>
        <w:rPr>
          <w:rFonts w:hint="default" w:ascii="Courier New" w:hAnsi="Courier New" w:eastAsia="宋体" w:cs="Courier New"/>
          <w:color w:val="0101FF"/>
          <w:kern w:val="0"/>
          <w:sz w:val="19"/>
          <w:szCs w:val="19"/>
          <w:lang w:val="en-US" w:eastAsia="zh-CN" w:bidi="ar"/>
        </w:rPr>
        <w:t>Ff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loat 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ItemBasic()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ItemBasic(String itemID)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this.itemID = 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ItemBasic(String itemID, String title, String description,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float cost)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this.itemID=itemID;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this.title=title;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this.description=description;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this.cost=cost;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//ItemDetail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cn.edu.zjut.po;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java.sql.Blob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ItemDetail extends ItemBasic{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Blob image;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ItemDetail()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ItemDetail(String itemID, String title, String description,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74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float cost, Blob image)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super(itemID, title, description, cost);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this.image=image;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ItemBasic.java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ItemDetail.java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的同一目录下中手动创建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ItemBasic.hbm.xml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ItemDetail.hbm.xml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ItemDetail.hbm.xml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的具体代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码如下（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ItemBasic.hbm.xml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略）：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hibernate-mapping PUBLIC "-//Hibernate/Hibernate Mapping DTD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"http://hibernate.sourceforge.net/hibernate-mapping-3.0.dtd"&gt;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&lt;class name="cn.edu.zjut.po.ItemDetail" table="item"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catalog="hibernatedb"&gt;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 name="itemID"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name="ISBN" length="20"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&lt;generator class="assigned"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name="title"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name="title" length="30"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name="description" type="string"&gt;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name="description" length="100"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&lt;property name="cost" type="</w:t>
      </w:r>
      <w:r>
        <w:rPr>
          <w:rFonts w:hint="default" w:ascii="Courier New" w:hAnsi="Courier New" w:eastAsia="宋体" w:cs="Courier New"/>
          <w:color w:val="0101FF"/>
          <w:kern w:val="0"/>
          <w:sz w:val="19"/>
          <w:szCs w:val="19"/>
          <w:lang w:val="en-US" w:eastAsia="zh-CN" w:bidi="ar"/>
        </w:rPr>
        <w:t>fF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loat"&gt;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name="cost"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name="image" type="java.sql.Blob"&gt;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&lt;column name="image"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&lt;/property&gt;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&lt;/class&gt;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&lt;/hibernate-mapping&gt;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、修改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hibernate-prj1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配置文件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hibernate.cfg.xml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，删除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Item.hbm.xml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映射文件声明，增加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ItemDetail.hbm.xml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ItemBasic.hbm.xml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映射文件声明，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 encoding="utf-8"?&gt;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hibernate-configuration PUBLIC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"-//Hibernate/Hibernate Configuration DTD 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"http://hibernate.sourceforge.net/hibernate-configuration-3.0.dtd"&gt;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&lt;session-factory name="HibernateSessionFactory"&gt;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18"/>
          <w:szCs w:val="18"/>
          <w:lang w:val="en-US" w:eastAsia="zh-CN" w:bidi="ar"/>
        </w:rPr>
        <w:t>75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&lt;mapping resource="cn/edu/zjut/po/Customer.hbm.xml"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&lt;mapping resource="cn/edu/zjut/po/ItemDetail.hbm.xml"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&lt;mapping resource="cn/edu/zjut/po/ItemBasic.hbm.xml" 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&lt;/session-factory&gt;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&lt;/hibernate-configuration&gt;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相应地修改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 w:bidi="ar"/>
        </w:rPr>
        <w:t xml:space="preserve">ItemDAO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重新部署在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Tomcat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服务器上；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、通过浏览器访问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login.jsp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页面，并记录运行结果。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）结合实验过程，总结两种粒度设计的方法及特点；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）根据实验步骤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，查找相关资料，写出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hibernate.cfg.xml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中的“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connection.autocommit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”属性的作用；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、上交程序源代码，代码中应有相关注释。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一、基础实验——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Hibernate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框架搭建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（1）运行结果截图；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1.登录成功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1135" cy="238950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227139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登录失败返回login.jsp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280733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052060" cy="23012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观察工程 hibernate-prj1 中的 Hibernate 配置文件 hibernate.cfg.xml，查找相关资料，总结配置文件中各元素及其属性的作用，并记录下来；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connection.url ：数据库 URL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connection.username ：数据库用户名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connection.password ：数据库用户密码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 xml:space="preserve">connection.driver_class ：数据库 JDBC 驱动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dialect ：配置数据库的方言，根据底层的数据库不同产生不同的 sql 语句， Hibernate 会针对数据库的特性在访问时进行优化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观察工程 hibernate-prj1 中的 JAVA 持久化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类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Customer.java、Hibernate 映射文件 Customer.hbm.xml，总结持久化类与数据库表的映射关系，以及映射文件中主要元素及其属性的作用，并记录下来；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Hibernate映射文件由&lt;hibernate-mapping package="JavaBean所在包的全路径"&gt;节点定义映射内容并指定所对应的JavaBean的位置(也可以不在该节点中用package属性指定对应的JavaBean位置,而在该节点下的class节点中的name属性中指定)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Hibernate映射文件中用&lt;hibernate-mapping&gt;节点下的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      &lt;class name="JavaBean名称" table="对应数据库中的表名"&gt;节点指定数据库表和JavaBean的关联。(该节点的父节点中用package属性指定了JavaBean的包名时用)/全路径(该节点的父节点中没用package属性指定JavaBean的包名时用)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3.在&lt;class&gt;节点下用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     &lt;id name="数据库中主键在JavaBean中的属性名称" column="数据库中主键名" type="string"&gt;节点映射对应的主键,该节点必须有且只有一个(因为主键只有一个),同时必须放在&lt;property ...&gt;节点前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4.在&lt;class ...&gt;节点下用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        &lt;property name="数据库中字段在JavaBean中的属性名称" column="数据库中的字段名" type="string"/&gt;节点映射普通字段,该节点可有多个(一个字段用一个该节点来映射)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根据实验过程，总结 Action、Service 和 DAO 之间的调用关系，思考实验一的扩展实验中的 DAO 类与本实验中 DAO 类的区别，并记录下来；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1.Action，管理业务调度和页面跳转，可以跳转到service层中去调用service层中的方法，类似于业务逻辑层。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2.Service中管理具体的某种方法，相比于Action的只负责管理，Service层起到了实施的作用。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3.DAO层起到了连接数据库的作用。这里连接数据库的操作用的是hibernate。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DAO的区别：</w:t>
      </w:r>
      <w:r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Hibernate 是一个面向Java环境的对象/关系数据库映射工具。用来bai把对象模型表示的对象映射到基于SQL 的关系模型结构中去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，Hibernate的最大好处就是根据数据库的表，反向生成实体类，并且还有关系在里面，并且它对数据的操作也很方便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碰到的问题及解决方案或思考；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第一次尝试hibernate连接数据库，在配置完所有文件之后发现连接不上数据库，根据报错信息去网上查找相关信息，第一步先仔细检查了hibernate.cfg.xml文件，发现没有配置错误，第二步下载了版本较低的mysql驱动器，成功运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发现eclipse项目前有个红叉，调出problem页面发现是版本较高的mysql驱动器产生了冲突，对lib中的文件重新进行build path后解决。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（6）实验收获及总结。</w:t>
      </w:r>
    </w:p>
    <w:p>
      <w:pP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1.成功配置了hibernate并且用hibernate的方式进行了数据库的连接。</w:t>
      </w:r>
    </w:p>
    <w:p>
      <w:pP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2，了解了hibernate的使用方法及与普通连接数据库的方式进行了对比。</w:t>
      </w:r>
    </w:p>
    <w:p>
      <w:pP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二、提高实验——持久化对象与 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Hibernate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映射文件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1.登录成功页面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899660" cy="213360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 xml:space="preserve">2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.显示数据库中存在的书籍数据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176655"/>
            <wp:effectExtent l="0" t="0" r="254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结合实验过程，查找相关资料，总结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POJO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模式下持久化类的规范，并记录下来；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七个规范：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公有类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共有无参构造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私有属性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公有的getter和setter方法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实现java.io.Serializable接口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不能用final修饰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如果是基础类型，要使用他们的包装类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i w:val="0"/>
          <w:iCs w:val="0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）结合实验过程，查找相关资料，总结映射文件中主要元素（如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class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id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generator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property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）及其属性的含义与作用，并记录下来；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class标签的一些属性：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1.class 元素用于指定类和表的映射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2.name:指定该持久化类映射的持久化类的类名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3.table:指定该持久化类映射的表名, Hibernate 默认以持久化类的类名作为表名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4.dynamic-insert: 若设置为 true, 表示当保存一个对象时, 会动态生成 insert 语句, insert 语句中仅包含所有取值不为 null 的字段. 默认值为 false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5.dynamic-update: 若设置为 true, 表示当更新一个对象时, 会动态生成 update 语句, update 语句中仅包含所有取值需要更新的字段. 默认值为 false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6.select-before-update:设置 Hibernate 在更新某个持久化对象之前是否需要先执行一次查询. 默认值为 false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7.batch-size:指定根据 OID 来抓取实例时每批抓取的实例数.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lazy: 指定是否使用延迟加载.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8.mutable: 若设置为 true, 等价于所有的&lt;property&gt; 元素的 update 属性为 false, 表示整个实例不能被更新. 默认为 true.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9.discriminator-value: 指定区分不同子类的值. 当使用&lt;subclass/&gt;元素来定义持久化类的继承关系时需要使用该属性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id标签：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id：设定持久化类的 OID 和表的主键的映射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1.name: 标识持久化类 OID 的属性名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2.column: 设置标识属性所映射的数据表的列名(主键字段的名字).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3.unsaved-value:若设定了该属性, Hibernate 会通过比较持久化类的 OID 值和该属性值来区分当前持久化类的对象是否为临时对象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4.type:指定 Hibernate 映射类型. Hibernate 映射类型是 Java 类型与 SQL 类型的桥梁. 如果没有为某个属性显式设定映射类型, Hibernate 会运用反射机制先识别出持久化类的特定属性的 Java 类型, 然后自动使用与之对应的默认的 Hibernate 映射类型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5.Java 的基本数据类型和包装类型对应相同的 Hibernate 映射类型. 基本数据类型无法表达 null, 所以对于持久化类的 OID 推荐使用包装类型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generator标签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设定持久化类设定标识符生成器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class: 指定使用的标识符生成器全限定类名或其缩写名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property标签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property 元素用于指定类的属性和表的字段的映射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1.name:指定该持久化类的属性的名字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2.column:指定与类的属性映射的表的字段名. 如果没有设置该属性, Hibernate 将直接使用类的属性名作为字段名.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3.type:指定 Hibernate 映射类型. Hibernate 映射类型是 Java 类型与 SQL 类型的桥梁. 如果没有为某个属性显式设定映射类型, Hibernate 会运用反射机制先识别出持久化类的特定属性的 Java 类型, 然后自动使用与之对应的默认的 Hibernate 映射类型.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4.not-null:若该属性值为 true, 表明不允许为 null, 默认为 false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5.access:指定 Hibernate 的默认的属性访问策略。默认值为 property, 即使用 getter, setter 方法来访问属性. 若指定 field, 则 Hibernate 会忽略 getter/setter 方法, 而通过反射访问成员变量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6.unique: 设置是否为该属性所映射的数据列添加唯一约束.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7.update:设置是否允许更改该字段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8.index: 指定一个字符串的索引名称. 当系统需要 Hibernate 自动建表时, 用于为该属性所映射的数据列创建索引, 从而加快该数据列的查询.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9.length: 指定该属性所映射数据列的字段的长度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10.scale: 指定该属性所映射数据列的小数位数, 对 double, float, decimal 等类型的数据列有效.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11.formula：设置一个 SQL 表达式, Hibernate 将根据它来计算出派生属性的值.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12.派生属性: 并不是持久化类的所有属性都直接和表的字段匹配, 持久化类的有些属性的值必须在运行时通过计算才能得出来, 这种属性称为派生属性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i w:val="0"/>
          <w:iCs w:val="0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）结合实验过程，查找相关资料，总结设置复合主键的方法和步骤，并记录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下来；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1.改写 PO类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若表中有多个列组成主键，则为这几个列封装成一个类，作为主键，并增加setter和getter方法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2.编写po类，将主键对象作为属性之一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3.在映射文件中进行配置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将主键类中每个属性和表中的列对应，并指定复合主键的类型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）查找相关资料，总结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映射文件中主键各种生成策略的作用，并记录下来；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1.increment：适用于代理主键。由Hibernate自动以递增的方式生成。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2.identity：适用于代理主键。由底层数据库生成标识符。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3.sequence：适用于代理主键。Hibernate根据底层数据库的序列生成标识符，这要求底层数据库支持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4.hilo：适用于代理主键。Hibernate分局high/low算法生成标识符。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5.seqhilo：适用于代理主键。使用一个高/低位算法来高效的生成long，short或int类型的标识符。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6.native：适用于代理主键。根据底层数据库对自动生成标识符的方式，自动选择identity，sequence或hilo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7.uuid.hex适用于代理主键。Hibernate采用128位的UUID算法生成标识符。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9.uuid.string：适用于代理主键。UUID被编码成一个16位字符长的字符串。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10.assigned：适用于自然主键，由java应用程序负责生成标识符。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11.foreign：适用于代理主键。使用另外一个相关联的对象的标识符。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碰到的问题及解决方案或思考；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120" w:leftChars="0" w:firstLine="0" w:firstLineChars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item.hbm.xml文件配置出现问题，导致了数据库连接不上.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0" w:leftChars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报错信息（部分）: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0" w:leftChars="0"/>
        <w:jc w:val="left"/>
      </w:pPr>
      <w:r>
        <w:drawing>
          <wp:inline distT="0" distB="0" distL="114300" distR="114300">
            <wp:extent cx="5269865" cy="2393950"/>
            <wp:effectExtent l="0" t="0" r="3175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解决方法：查询相关信息，判断哪里出现了问题，仔细核对item.hbm.xml文件，找出其中的书写错误，改正之后解决。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2.思考：对hbm.xml文件的书写有了更好的理解，对hibernate连接数据库的方式也理解的更深了。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i w:val="0"/>
          <w:iCs w:val="0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1.对持久化类与数据库的对应关系应该如何在hbm.xml文件中书写有了更好的认识和理解</w:t>
      </w:r>
    </w:p>
    <w:p>
      <w:pP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2.对复合主键有了一定的认识和理解。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三、扩展实验——粒度设计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1.第10小题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注册界面：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50180" cy="3779520"/>
            <wp:effectExtent l="0" t="0" r="762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注册成功界面：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1553845"/>
            <wp:effectExtent l="0" t="0" r="5715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数据库查询界面：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/>
          <w:bCs/>
          <w:i w:val="0"/>
          <w:iCs w:val="0"/>
          <w:lang w:val="en-US" w:eastAsia="zh-CN"/>
        </w:rPr>
        <w:tab/>
      </w:r>
      <w:r>
        <w:drawing>
          <wp:inline distT="0" distB="0" distL="114300" distR="114300">
            <wp:extent cx="5273040" cy="2315845"/>
            <wp:effectExtent l="0" t="0" r="0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12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第15小题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登录成功界面：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</w:pPr>
      <w:r>
        <w:drawing>
          <wp:inline distT="0" distB="0" distL="114300" distR="114300">
            <wp:extent cx="4709160" cy="2491740"/>
            <wp:effectExtent l="0" t="0" r="0" b="762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商品信息界面：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20"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504315"/>
            <wp:effectExtent l="0" t="0" r="5080" b="444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结合实验过程，总结两种粒度设计的方法及特点；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将表中几个属性单独封装到其中某一个类中，在hbm.xml文件中用&lt;component&gt;将其体现。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特点：通过对象细化，实现更清晰的系统逻辑划分。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2.将不常用的、读取代价较高的属性，例如blob类型，可以将原先的类拆分成两个不同的类。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特点：针对业务逻辑，通过合理的细粒度对象，提高系统的能耗比。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根据实验步骤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，查找相关资料，写出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配置文件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hibernate.cfg.xml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中的“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connection.autocommit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”属性的作用；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hibernate.connection.autocommit 允许被缓存的 JDBC 连接开启自动提交，及缓存中的数据可以自动与数据库进行连接操作。（无需事务的提交）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（5）碰到的问题及解决方案或思考；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1.session.flush（）报错，说没有事务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2735580"/>
            <wp:effectExtent l="0" t="0" r="63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检查了很多次，网上也找了很多资料，但是最后发现是register.jsp中写错了，没有将.contactInfo加上，加上后就能正确保存到数据库中。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1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思考：写代码时还是需要理解他的代码结构和运作方式，了解每个函数的作用才能够继续往下做，不然盲目的根据报错信息找错误是很难真正写好实验的。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left="1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思考：在遇到困难时，可以将真正的sql语句显示在工作台上，有利于更好的检验哪里出错。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（6）实验收获及总结。</w:t>
      </w:r>
    </w:p>
    <w:p>
      <w:pP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1.了解并实践了粒度设计。</w:t>
      </w:r>
    </w:p>
    <w:p>
      <w:pP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2.对hibernate的实现形式有了更好的理解。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44363"/>
    <w:multiLevelType w:val="singleLevel"/>
    <w:tmpl w:val="856443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660B0C9"/>
    <w:multiLevelType w:val="singleLevel"/>
    <w:tmpl w:val="8660B0C9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9BE53E78"/>
    <w:multiLevelType w:val="singleLevel"/>
    <w:tmpl w:val="9BE53E7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3">
    <w:nsid w:val="9E3C6B1D"/>
    <w:multiLevelType w:val="singleLevel"/>
    <w:tmpl w:val="9E3C6B1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1F29150"/>
    <w:multiLevelType w:val="singleLevel"/>
    <w:tmpl w:val="A1F29150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A44E3CEB"/>
    <w:multiLevelType w:val="singleLevel"/>
    <w:tmpl w:val="A44E3C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5553129"/>
    <w:multiLevelType w:val="singleLevel"/>
    <w:tmpl w:val="05553129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2A982FD3"/>
    <w:multiLevelType w:val="singleLevel"/>
    <w:tmpl w:val="2A982F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09A8FE7"/>
    <w:multiLevelType w:val="singleLevel"/>
    <w:tmpl w:val="509A8F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B304F4"/>
    <w:multiLevelType w:val="singleLevel"/>
    <w:tmpl w:val="59B304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A379B"/>
    <w:rsid w:val="0BB0796B"/>
    <w:rsid w:val="1DEE4AA5"/>
    <w:rsid w:val="2561712D"/>
    <w:rsid w:val="27BE7FB2"/>
    <w:rsid w:val="66222DC5"/>
    <w:rsid w:val="779805A4"/>
    <w:rsid w:val="788B4B34"/>
    <w:rsid w:val="78C72A82"/>
    <w:rsid w:val="7C34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2020-10-28T05:44:00Z</dcterms:created>
  <dc:creator>25284</dc:creator>
  <cp:lastModifiedBy>残缺灬温柔</cp:lastModifiedBy>
  <dcterms:modified xsi:type="dcterms:W3CDTF">2020-11-03T10:11:50Z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