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Glossario 2025/26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5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6240"/>
        <w:gridCol w:w="2235"/>
        <w:tblGridChange w:id="0">
          <w:tblGrid>
            <w:gridCol w:w="2280"/>
            <w:gridCol w:w="624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left"/>
              <w:rPr>
                <w:sz w:val="24"/>
                <w:szCs w:val="24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tl w:val="0"/>
              </w:rPr>
              <w:t xml:space="preserve">Termine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pStyle w:val="Heading3"/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Descrizione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pStyle w:val="Heading3"/>
              <w:spacing w:after="0" w:before="0" w:lineRule="auto"/>
              <w:jc w:val="left"/>
              <w:rPr/>
            </w:pPr>
            <w:bookmarkStart w:colFirst="0" w:colLast="0" w:name="_heading=h.1fob9te" w:id="2"/>
            <w:bookmarkEnd w:id="2"/>
            <w:r w:rsidDel="00000000" w:rsidR="00000000" w:rsidRPr="00000000">
              <w:rPr>
                <w:rtl w:val="0"/>
              </w:rPr>
              <w:t xml:space="preserve">Sinonimi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Attori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Stabilisce il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menù</w:t>
            </w:r>
            <w:r w:rsidDel="00000000" w:rsidR="00000000" w:rsidRPr="00000000">
              <w:rPr>
                <w:rtl w:val="0"/>
              </w:rPr>
              <w:t xml:space="preserve"> per gli eventi e ne supervisiona la preparazione.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Colui che commissiona l’organizzazione di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Cuoco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Prepara il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cibo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Organizzatore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La persona che gestisce il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personale</w:t>
            </w:r>
            <w:r w:rsidDel="00000000" w:rsidR="00000000" w:rsidRPr="00000000">
              <w:rPr>
                <w:rtl w:val="0"/>
              </w:rPr>
              <w:t xml:space="preserve"> e gli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eventi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parola personale è usata in modo ambiguo nel testo per intendere talvolta tutti i dipendenti (chef, cuochi, personale di servizio), talvolta soltanto i dipendenti soggetti a turni (cuochi e personale di servizio). In presenza di questo termine consultare il cliente per disambiguare.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Personale di Servizio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 persone (maître e camerieri) che si occupano del servizio durante l’evento stesso.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Staff di supporto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Generico utilizzatore dell’applicazione (ha necessariamente un ruolo fra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organizzatore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chef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cuoco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personale di servizio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 dell’applicazione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Annullamento di un evento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evento può essere annullato in qualsiasi fase della sua predisposizione.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Autore (di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ricetta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Chi ha ideato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ricetta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Cibo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Piatti preparati (seguendo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ricetta</w:t>
            </w:r>
            <w:r w:rsidDel="00000000" w:rsidR="00000000" w:rsidRPr="00000000">
              <w:rPr>
                <w:rtl w:val="0"/>
              </w:rPr>
              <w:t xml:space="preserve"> del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ricettario</w:t>
            </w:r>
            <w:r w:rsidDel="00000000" w:rsidR="00000000" w:rsidRPr="00000000">
              <w:rPr>
                <w:rtl w:val="0"/>
              </w:rPr>
              <w:t xml:space="preserve">) per essere consumati durante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servizio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Pietanze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Compito (di cucina)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Attività assegnata dallo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chef</w:t>
            </w:r>
            <w:r w:rsidDel="00000000" w:rsidR="00000000" w:rsidRPr="00000000">
              <w:rPr>
                <w:rtl w:val="0"/>
              </w:rPr>
              <w:t xml:space="preserve"> ai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cuochi</w:t>
            </w:r>
            <w:r w:rsidDel="00000000" w:rsidR="00000000" w:rsidRPr="00000000">
              <w:rPr>
                <w:rtl w:val="0"/>
              </w:rPr>
              <w:t xml:space="preserve"> durante la fase di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lavoro preparatorio</w:t>
            </w:r>
            <w:r w:rsidDel="00000000" w:rsidR="00000000" w:rsidRPr="00000000">
              <w:rPr>
                <w:rtl w:val="0"/>
              </w:rPr>
              <w:t xml:space="preserve">, che consiste nello svolgimento di uno o più passi di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ricetta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preparazione</w:t>
            </w:r>
            <w:r w:rsidDel="00000000" w:rsidR="00000000" w:rsidRPr="00000000">
              <w:rPr>
                <w:rtl w:val="0"/>
              </w:rPr>
              <w:t xml:space="preserve"> volti alla realizzazione di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piatto</w:t>
            </w:r>
            <w:r w:rsidDel="00000000" w:rsidR="00000000" w:rsidRPr="00000000">
              <w:rPr>
                <w:rtl w:val="0"/>
              </w:rPr>
              <w:t xml:space="preserve"> o di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preparato di base</w:t>
            </w:r>
            <w:r w:rsidDel="00000000" w:rsidR="00000000" w:rsidRPr="00000000">
              <w:rPr>
                <w:rtl w:val="0"/>
              </w:rPr>
              <w:t xml:space="preserve"> in vista di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servizio</w:t>
            </w:r>
            <w:r w:rsidDel="00000000" w:rsidR="00000000" w:rsidRPr="00000000">
              <w:rPr>
                <w:rtl w:val="0"/>
              </w:rPr>
              <w:t xml:space="preserve"> che deve essere effettuato.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Conclusione (di un evento ricorrente)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La data fino a cui l’evento ricorrente si ripete, oppure un numero massimo di ripetizioni che avranno luogo.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Dose (di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ingrediente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Indica la quantità di ogni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ingrediente</w:t>
            </w:r>
            <w:r w:rsidDel="00000000" w:rsidR="00000000" w:rsidRPr="00000000">
              <w:rPr>
                <w:rtl w:val="0"/>
              </w:rPr>
              <w:t xml:space="preserve"> (di base o preparati) necessario alla preparazione di un piatto.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Eliminazione di un evento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evento nelle fasi iniziali dell’organizzazione può essere eliminato. Questo è possibile solo in assenza di costi, ossia finché non è stata intrapresa nessuna reale attività sull’evento stesso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Emendamento di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menù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Modifica effettuata nel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menù</w:t>
            </w:r>
            <w:r w:rsidDel="00000000" w:rsidR="00000000" w:rsidRPr="00000000">
              <w:rPr>
                <w:rtl w:val="0"/>
              </w:rPr>
              <w:t xml:space="preserve"> di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  <w:t xml:space="preserve"> da parte dello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chef</w:t>
            </w:r>
            <w:r w:rsidDel="00000000" w:rsidR="00000000" w:rsidRPr="00000000">
              <w:rPr>
                <w:rtl w:val="0"/>
              </w:rPr>
              <w:t xml:space="preserve"> che può   togliere o aggiungere piatti. Queste modifiche non si riflettono sul menù originale, gli emendamenti restano visibili come aggiunte o eliminazioni limitate all’evento in questione. Anche l’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organizzatore</w:t>
            </w:r>
            <w:r w:rsidDel="00000000" w:rsidR="00000000" w:rsidRPr="00000000">
              <w:rPr>
                <w:rtl w:val="0"/>
              </w:rPr>
              <w:t xml:space="preserve"> può proporre questi emendamenti, che però dovranno essere approvati dallo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chef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Estrapolazione di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preparazioni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Trasformazione di una parte  di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ricetta</w:t>
            </w:r>
            <w:r w:rsidDel="00000000" w:rsidR="00000000" w:rsidRPr="00000000">
              <w:rPr>
                <w:rtl w:val="0"/>
              </w:rPr>
              <w:t xml:space="preserve"> in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preparazione</w:t>
            </w:r>
            <w:r w:rsidDel="00000000" w:rsidR="00000000" w:rsidRPr="00000000">
              <w:rPr>
                <w:rtl w:val="0"/>
              </w:rPr>
              <w:t xml:space="preserve">  a sé stante.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Contesto in cui viene fornito il servizio di catering. 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Prevede due momenti diversi, il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lavoro preparatorio</w:t>
            </w:r>
            <w:r w:rsidDel="00000000" w:rsidR="00000000" w:rsidRPr="00000000">
              <w:rPr>
                <w:rtl w:val="0"/>
              </w:rPr>
              <w:t xml:space="preserve"> e il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servizio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Se ne fa carico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organizzatore</w:t>
            </w:r>
            <w:r w:rsidDel="00000000" w:rsidR="00000000" w:rsidRPr="00000000">
              <w:rPr>
                <w:rtl w:val="0"/>
              </w:rPr>
              <w:t xml:space="preserve">, mentre la cucina è affidata a uno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chef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evento può essere semplice, e prevedere un singolo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servizio</w:t>
            </w:r>
            <w:r w:rsidDel="00000000" w:rsidR="00000000" w:rsidRPr="00000000">
              <w:rPr>
                <w:rtl w:val="0"/>
              </w:rPr>
              <w:t xml:space="preserve">, o complesso.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evento complesso può prevedere più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servizi</w:t>
            </w:r>
            <w:r w:rsidDel="00000000" w:rsidR="00000000" w:rsidRPr="00000000">
              <w:rPr>
                <w:rtl w:val="0"/>
              </w:rPr>
              <w:t xml:space="preserve"> (pranzo e cena, colazione e pranzo, coffee-break mattino e pomeriggio, ecc) in un unica giornata e/o prevedere più giornate. 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Evento ricorrente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Evento che si ripete con una data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regolarità</w:t>
            </w:r>
            <w:r w:rsidDel="00000000" w:rsidR="00000000" w:rsidRPr="00000000">
              <w:rPr>
                <w:rtl w:val="0"/>
              </w:rPr>
              <w:t xml:space="preserve">. In particolare è rilevante: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ogni quanto l’evento si ripete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frequenza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la data fino a cui si ripete, o il numero di occorrenze per cui si ripete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conclusione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Frequenza di un evento ricorrente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Intervallo di tempo dopo cui l’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evento ricorrente</w:t>
            </w:r>
            <w:r w:rsidDel="00000000" w:rsidR="00000000" w:rsidRPr="00000000">
              <w:rPr>
                <w:rtl w:val="0"/>
              </w:rPr>
              <w:t xml:space="preserve"> si ripete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Gestione del servizio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La gestione dei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servizi</w:t>
            </w:r>
            <w:r w:rsidDel="00000000" w:rsidR="00000000" w:rsidRPr="00000000">
              <w:rPr>
                <w:rtl w:val="0"/>
              </w:rPr>
              <w:t xml:space="preserve"> che compongono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  <w:t xml:space="preserve"> viene affidata ad un organizzatore.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Essa prevede: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scegliere il personale di servizio per ogni turno di servizio associato all’evento, indicando il ruolo che avrà in quella particolare situazione.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opzionalmente, l’assegnamento di un cuoco a quello stesso servizio se il menù prevede ricette che lo rendono necessario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Ingrediente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 prima per preparare un piatto. Può essere di base, ovvero scelto da un elenco di partenza corrispondente a ciò che si trova in dispensa, oppure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preparato intermedio</w:t>
            </w:r>
            <w:r w:rsidDel="00000000" w:rsidR="00000000" w:rsidRPr="00000000">
              <w:rPr>
                <w:rtl w:val="0"/>
              </w:rPr>
              <w:t xml:space="preserve"> realizzato in cucina dagli stessi cuochi.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Insieme delle istruzioni (di una ricetta)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Spiegazione di come trasformare gli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ingredienti</w:t>
            </w:r>
            <w:r w:rsidDel="00000000" w:rsidR="00000000" w:rsidRPr="00000000">
              <w:rPr>
                <w:rtl w:val="0"/>
              </w:rPr>
              <w:t xml:space="preserve"> di partenza in un prodotto finito.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Sono divise in due sezioni, la parte che può essere realizzata in anticipo e quella che deve essere realizzata all’ultimo sul posto dell’evento. Naturalmente è possibile che una delle due sezioni sia vuota. 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Ogni singola istruzione è rappresentata da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passo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Istanza (di evento)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Singola edizione di un evento ricorrente.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Occorrenza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Lavoro preparatorio / di servizio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 sono due momenti diversi di lavoro: il lavoro preparatorio che si svolge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  <w:t xml:space="preserve">, e il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servizio</w:t>
            </w:r>
            <w:r w:rsidDel="00000000" w:rsidR="00000000" w:rsidRPr="00000000">
              <w:rPr>
                <w:rtl w:val="0"/>
              </w:rPr>
              <w:t xml:space="preserve">, che si svolge nel luogo dell’evento, e che può andare dal semplice buffet all’allestimento di una vera e propria sala ristorante.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Entrambe le tipologie di lavoro sono organizzate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turni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Il lavoro preparatorio è effettuato dai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cuochi</w:t>
            </w:r>
            <w:r w:rsidDel="00000000" w:rsidR="00000000" w:rsidRPr="00000000">
              <w:rPr>
                <w:rtl w:val="0"/>
              </w:rPr>
              <w:t xml:space="preserve"> (sotto la supervisione di uno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chef</w:t>
            </w:r>
            <w:r w:rsidDel="00000000" w:rsidR="00000000" w:rsidRPr="00000000">
              <w:rPr>
                <w:rtl w:val="0"/>
              </w:rPr>
              <w:t xml:space="preserve">). Il lavoro in sede è effettuato dal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personale di servizio</w:t>
            </w:r>
            <w:r w:rsidDel="00000000" w:rsidR="00000000" w:rsidRPr="00000000">
              <w:rPr>
                <w:rtl w:val="0"/>
              </w:rPr>
              <w:t xml:space="preserve"> e opzionalmente da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cuochi </w:t>
            </w:r>
            <w:r w:rsidDel="00000000" w:rsidR="00000000" w:rsidRPr="00000000">
              <w:rPr>
                <w:rtl w:val="0"/>
              </w:rPr>
              <w:t xml:space="preserve">di supporto.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Descrive quali piatti vengono proposti in un dato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servizio</w:t>
            </w:r>
            <w:r w:rsidDel="00000000" w:rsidR="00000000" w:rsidRPr="00000000">
              <w:rPr>
                <w:rtl w:val="0"/>
              </w:rPr>
              <w:t xml:space="preserve"> (nell’ambito di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compone di diverse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voci</w:t>
            </w:r>
            <w:r w:rsidDel="00000000" w:rsidR="00000000" w:rsidRPr="00000000">
              <w:rPr>
                <w:rtl w:val="0"/>
              </w:rPr>
              <w:t xml:space="preserve">, opzionalmente organizzate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sezioni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6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 chef costruisce i suoi menù a partire dalle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ricette</w:t>
            </w:r>
            <w:r w:rsidDel="00000000" w:rsidR="00000000" w:rsidRPr="00000000">
              <w:rPr>
                <w:rtl w:val="0"/>
              </w:rPr>
              <w:t xml:space="preserve"> nel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ricettario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6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Un menù è caratterizzato da informazioni aggiuntive, quali: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 è consigliata la presenza di un cuoco durante il servizio per finalizzare le preparazioni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 prevede solo piatti freddi o anche piatti caldi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 richiede la disponibilità di una cucina nella sede dell’evento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 è adeguato per un buffet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 può essere fruito senza posate (finger food)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menù può essere modificato fintanto che non è utilizzato in alcun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Singolo elemento che compone 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istruzioni</w:t>
            </w:r>
            <w:r w:rsidDel="00000000" w:rsidR="00000000" w:rsidRPr="00000000">
              <w:rPr>
                <w:rtl w:val="0"/>
              </w:rPr>
              <w:t xml:space="preserve"> di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ricetta</w:t>
            </w:r>
            <w:r w:rsidDel="00000000" w:rsidR="00000000" w:rsidRPr="00000000">
              <w:rPr>
                <w:rtl w:val="0"/>
              </w:rPr>
              <w:t xml:space="preserve">. I passi di una ricetta si dividono in due sezioni: quella dei passi realizzabili in anticipo (durante la fase di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lavoro preparatorio</w:t>
            </w:r>
            <w:r w:rsidDel="00000000" w:rsidR="00000000" w:rsidRPr="00000000">
              <w:rPr>
                <w:rtl w:val="0"/>
              </w:rPr>
              <w:t xml:space="preserve">) e quella dei passi che devono essere effettuati sul posto (durante il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servizio</w:t>
            </w:r>
            <w:r w:rsidDel="00000000" w:rsidR="00000000" w:rsidRPr="00000000">
              <w:rPr>
                <w:rtl w:val="0"/>
              </w:rPr>
              <w:t xml:space="preserve">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Istruzione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Piatto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Risultato dell’esecuzione di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ricetta</w:t>
            </w:r>
            <w:r w:rsidDel="00000000" w:rsidR="00000000" w:rsidRPr="00000000">
              <w:rPr>
                <w:rtl w:val="0"/>
              </w:rPr>
              <w:t xml:space="preserve">, che può essere servito al cliente in quanto nel suo stato finale.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Porzione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Quantità indicativa di un piatto finito per una persona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Preparato intermedio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Composto realizzato tramite le indicazioni di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preparazione</w:t>
            </w:r>
            <w:r w:rsidDel="00000000" w:rsidR="00000000" w:rsidRPr="00000000">
              <w:rPr>
                <w:rtl w:val="0"/>
              </w:rPr>
              <w:t xml:space="preserve">, che diventa ingrediente di un’altra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preparazione</w:t>
            </w:r>
            <w:r w:rsidDel="00000000" w:rsidR="00000000" w:rsidRPr="00000000">
              <w:rPr>
                <w:rtl w:val="0"/>
              </w:rPr>
              <w:t xml:space="preserve"> o di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ricetta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Preparato di base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Preparazione (nel ricettario)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Del tutto analoga a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ricetta</w:t>
            </w:r>
            <w:r w:rsidDel="00000000" w:rsidR="00000000" w:rsidRPr="00000000">
              <w:rPr>
                <w:rtl w:val="0"/>
              </w:rPr>
              <w:t xml:space="preserve">, ma descrive come realizzare un preparato da utilizzare in un’altra.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Preparazione in sede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in cui i cuochi si dedicano ad anticipare alcune preparazioni e ricette necessarie per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servizio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Lavoro preparatorio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Procedura (di preparazione)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Sequenza di passi indicata da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ricetta</w:t>
            </w:r>
            <w:r w:rsidDel="00000000" w:rsidR="00000000" w:rsidRPr="00000000">
              <w:rPr>
                <w:rtl w:val="0"/>
              </w:rPr>
              <w:t xml:space="preserve"> (o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preparazione</w:t>
            </w:r>
            <w:r w:rsidDel="00000000" w:rsidR="00000000" w:rsidRPr="00000000">
              <w:rPr>
                <w:rtl w:val="0"/>
              </w:rPr>
              <w:t xml:space="preserve">) che un cuoco deve eseguire per realizzare il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piatto</w:t>
            </w:r>
            <w:r w:rsidDel="00000000" w:rsidR="00000000" w:rsidRPr="00000000">
              <w:rPr>
                <w:rtl w:val="0"/>
              </w:rPr>
              <w:t xml:space="preserve"> o il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preparato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Proprietario (di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ricetta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Chi ha inserito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ricetta</w:t>
            </w:r>
            <w:r w:rsidDel="00000000" w:rsidR="00000000" w:rsidRPr="00000000">
              <w:rPr>
                <w:rtl w:val="0"/>
              </w:rPr>
              <w:t xml:space="preserve"> nel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ricettario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Ricetta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Descrive come preparare un piatto da servire a tavola a partire dagli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ingredienti</w:t>
            </w:r>
            <w:r w:rsidDel="00000000" w:rsidR="00000000" w:rsidRPr="00000000">
              <w:rPr>
                <w:rtl w:val="0"/>
              </w:rPr>
              <w:t xml:space="preserve"> (ciascuno con una propria dose) e dalle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istruzioni</w:t>
            </w:r>
            <w:r w:rsidDel="00000000" w:rsidR="00000000" w:rsidRPr="00000000">
              <w:rPr>
                <w:rtl w:val="0"/>
              </w:rPr>
              <w:t xml:space="preserve"> per realizzarla.</w:t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E’ caratterizzata da un nome, da un proprietario opzionalmente da un autore e può essere accompagnata da una descrizione breve di ciò che realizza o da altre note che si ritiene possano essere di interesse. Ha inoltre un tempo di preparazione.</w:t>
            </w:r>
          </w:p>
          <w:p w:rsidR="00000000" w:rsidDel="00000000" w:rsidP="00000000" w:rsidRDefault="00000000" w:rsidRPr="00000000" w14:paraId="0000008E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Può essere accompagnata da tag che segnalano ricette vegetariane, senza latticini, senza uova, senza glutine, vegane.</w:t>
            </w:r>
          </w:p>
          <w:p w:rsidR="00000000" w:rsidDel="00000000" w:rsidP="00000000" w:rsidRDefault="00000000" w:rsidRPr="00000000" w14:paraId="0000008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 ricetta produce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piatto finito</w:t>
            </w:r>
            <w:r w:rsidDel="00000000" w:rsidR="00000000" w:rsidRPr="00000000">
              <w:rPr>
                <w:rtl w:val="0"/>
              </w:rPr>
              <w:t xml:space="preserve"> (a differenza di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preparazione</w:t>
            </w:r>
            <w:r w:rsidDel="00000000" w:rsidR="00000000" w:rsidRPr="00000000">
              <w:rPr>
                <w:rtl w:val="0"/>
              </w:rPr>
              <w:t xml:space="preserve">, che pur essendo del tutto analoga produce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preparato intermedio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Ricettario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Un elenco/raccolta di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ricette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preparazioni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Richiesta (di organizzazione)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cliente commissiona l’organizzazione di un evento all’azienda di Catering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Ruolo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Specifica mansione assegnata a un membro del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personale di servizio</w:t>
            </w:r>
            <w:r w:rsidDel="00000000" w:rsidR="00000000" w:rsidRPr="00000000">
              <w:rPr>
                <w:rtl w:val="0"/>
              </w:rPr>
              <w:t xml:space="preserve"> in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dato servizio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Scheda di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Creata dall’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organizzatore</w:t>
            </w:r>
            <w:r w:rsidDel="00000000" w:rsidR="00000000" w:rsidRPr="00000000">
              <w:rPr>
                <w:rtl w:val="0"/>
              </w:rPr>
              <w:t xml:space="preserve">, è il documento in cui sono descritte le caratteristiche dell’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9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Viene creata dall’organizzatore e riporta informazioni quali: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luogo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di servizio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numero di persone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 particolari (opzionale)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Ubicazione della società di catering e delle relative cucine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Sede di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Luogo di svolgimento degli eventi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Servizio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Attività che consiste nel servire ai partecipanti i piatti e le bevande preparati. Include l’allestimento preliminare e il rigoverno al termine. Può andare dal semplice buffet all’allestimento di una sala ristorante.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Uno stesso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  <w:t xml:space="preserve"> può prevedere più servizi, anche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sedi</w:t>
            </w:r>
            <w:r w:rsidDel="00000000" w:rsidR="00000000" w:rsidRPr="00000000">
              <w:rPr>
                <w:rtl w:val="0"/>
              </w:rPr>
              <w:t xml:space="preserve"> diverse. Ciascun servizio avrà una precisa fascia oraria, e naturalmente un proprio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menu</w:t>
            </w:r>
            <w:r w:rsidDel="00000000" w:rsidR="00000000" w:rsidRPr="00000000">
              <w:rPr>
                <w:rtl w:val="0"/>
              </w:rPr>
              <w:t xml:space="preserve"> e un proprio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staff di supporto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Sezione di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menù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Partizionamento (opzionale) di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menù</w:t>
            </w:r>
            <w:r w:rsidDel="00000000" w:rsidR="00000000" w:rsidRPr="00000000">
              <w:rPr>
                <w:rtl w:val="0"/>
              </w:rPr>
              <w:t xml:space="preserve">. Ad es.: primi, secondi, dolci sono sezioni.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Turno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Periodo di attività di una persona caratterizzato da una data, un luogo di svolgimento dell’attività e da una fascia oraria.</w:t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I turni sono di due tipi: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turni preparatori</w:t>
            </w:r>
            <w:r w:rsidDel="00000000" w:rsidR="00000000" w:rsidRPr="00000000">
              <w:rPr>
                <w:rtl w:val="0"/>
              </w:rPr>
              <w:t xml:space="preserve">,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turni di servizio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turno</w:t>
            </w:r>
            <w:r w:rsidDel="00000000" w:rsidR="00000000" w:rsidRPr="00000000">
              <w:rPr>
                <w:rtl w:val="0"/>
              </w:rPr>
              <w:t xml:space="preserve"> può essere indicato come “completo” se la cucina e lo staff per quel turno sono completamente impegnati e non più disponibili per altre lavorazioni.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Turno preparatorio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Turno in cui 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cuochi</w:t>
            </w:r>
            <w:r w:rsidDel="00000000" w:rsidR="00000000" w:rsidRPr="00000000">
              <w:rPr>
                <w:rtl w:val="0"/>
              </w:rPr>
              <w:t xml:space="preserve"> lavorano a preparare le pietanze. I turni preparatori possono essere raggruppati per cui il personale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dà la propria disponibilità per tutti i turni del gruppo o per nessuno. I raggruppamenti possono essere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singoli o ricorrenti.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Turno di cucina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Turno di servizio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Turno in cui lavorano il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personale di servizio</w:t>
            </w:r>
            <w:r w:rsidDel="00000000" w:rsidR="00000000" w:rsidRPr="00000000">
              <w:rPr>
                <w:rtl w:val="0"/>
              </w:rPr>
              <w:t xml:space="preserve"> e 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cuochi</w:t>
            </w:r>
            <w:r w:rsidDel="00000000" w:rsidR="00000000" w:rsidRPr="00000000">
              <w:rPr>
                <w:rtl w:val="0"/>
              </w:rPr>
              <w:t xml:space="preserve"> per realizzare il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servizio</w:t>
            </w:r>
            <w:r w:rsidDel="00000000" w:rsidR="00000000" w:rsidRPr="00000000">
              <w:rPr>
                <w:rtl w:val="0"/>
              </w:rPr>
              <w:t xml:space="preserve"> stesso. Possono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specificare un tempo aggiuntivo rispetto agli orari del servizio effettivo per la preparazione (prima) e per rigovernare (dopo).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Voce di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menù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Singolo elemento di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menù</w:t>
            </w:r>
            <w:r w:rsidDel="00000000" w:rsidR="00000000" w:rsidRPr="00000000">
              <w:rPr>
                <w:rtl w:val="0"/>
              </w:rPr>
              <w:t xml:space="preserve">. Può appartenere ad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sezione</w:t>
            </w:r>
            <w:r w:rsidDel="00000000" w:rsidR="00000000" w:rsidRPr="00000000">
              <w:rPr>
                <w:rtl w:val="0"/>
              </w:rPr>
              <w:t xml:space="preserve"> se il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menù</w:t>
            </w:r>
            <w:r w:rsidDel="00000000" w:rsidR="00000000" w:rsidRPr="00000000">
              <w:rPr>
                <w:rtl w:val="0"/>
              </w:rPr>
              <w:t xml:space="preserve"> è diviso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sezioni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Ogni voce fa riferimento ad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ricetta</w:t>
            </w:r>
            <w:r w:rsidDel="00000000" w:rsidR="00000000" w:rsidRPr="00000000">
              <w:rPr>
                <w:rtl w:val="0"/>
              </w:rPr>
              <w:t xml:space="preserve"> nel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ricettario</w:t>
            </w:r>
            <w:r w:rsidDel="00000000" w:rsidR="00000000" w:rsidRPr="00000000">
              <w:rPr>
                <w:rtl w:val="0"/>
              </w:rPr>
              <w:t xml:space="preserve">, ma il testo della voce può anche essere diverso dal nome della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ricetta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566" w:top="566" w:left="566" w:right="56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udiowide">
    <w:embedRegular w:fontKey="{00000000-0000-0000-0000-000000000000}" r:id="rId1" w:subsetted="0"/>
  </w:font>
  <w:font w:name="Oxygen">
    <w:embedRegular w:fontKey="{00000000-0000-0000-0000-000000000000}" r:id="rId2" w:subsetted="0"/>
    <w:embedBold w:fontKey="{00000000-0000-0000-0000-000000000000}" r:id="rId3" w:subsetted="0"/>
  </w:font>
  <w:font w:name="Robo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Bitter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xygen" w:cs="Oxygen" w:eastAsia="Oxygen" w:hAnsi="Oxygen"/>
        <w:sz w:val="24"/>
        <w:szCs w:val="24"/>
        <w:lang w:val="it"/>
      </w:rPr>
    </w:rPrDefault>
    <w:pPrDefault>
      <w:pPr>
        <w:widowControl w:val="0"/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00" w:line="240" w:lineRule="auto"/>
    </w:pPr>
    <w:rPr>
      <w:rFonts w:ascii="Bitter" w:cs="Bitter" w:eastAsia="Bitter" w:hAnsi="Bitter"/>
      <w:b w:val="1"/>
      <w:bCs w:val="1"/>
      <w:color w:val="00615e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="240" w:lineRule="auto"/>
      <w:jc w:val="left"/>
    </w:pPr>
    <w:rPr>
      <w:rFonts w:ascii="Bitter" w:cs="Bitter" w:eastAsia="Bitter" w:hAnsi="Bitter"/>
      <w:b w:val="1"/>
      <w:bCs w:val="1"/>
      <w:color w:val="354d5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="240" w:lineRule="auto"/>
    </w:pPr>
    <w:rPr>
      <w:rFonts w:ascii="Bitter" w:cs="Bitter" w:eastAsia="Bitter" w:hAnsi="Bitter"/>
      <w:b w:val="1"/>
      <w:bCs w:val="1"/>
      <w:color w:val="0c363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0" w:lineRule="auto"/>
      <w:jc w:val="center"/>
    </w:pPr>
    <w:rPr>
      <w:rFonts w:ascii="Audiowide" w:cs="Audiowide" w:eastAsia="Audiowide" w:hAnsi="Audiowide"/>
      <w:color w:val="009a96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200" w:before="400" w:line="240" w:lineRule="auto"/>
      <w:outlineLvl w:val="0"/>
    </w:pPr>
    <w:rPr>
      <w:rFonts w:ascii="Bitter" w:cs="Bitter" w:eastAsia="Bitter" w:hAnsi="Bitter"/>
      <w:b w:val="1"/>
      <w:color w:val="00615e"/>
      <w:sz w:val="48"/>
      <w:szCs w:val="48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00" w:before="200" w:line="240" w:lineRule="auto"/>
      <w:jc w:val="left"/>
      <w:outlineLvl w:val="1"/>
    </w:pPr>
    <w:rPr>
      <w:rFonts w:ascii="Bitter" w:cs="Bitter" w:eastAsia="Bitter" w:hAnsi="Bitter"/>
      <w:b w:val="1"/>
      <w:color w:val="354d51"/>
      <w:sz w:val="36"/>
      <w:szCs w:val="36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100" w:before="200" w:line="240" w:lineRule="auto"/>
      <w:outlineLvl w:val="2"/>
    </w:pPr>
    <w:rPr>
      <w:rFonts w:ascii="Bitter" w:cs="Bitter" w:eastAsia="Bitter" w:hAnsi="Bitter"/>
      <w:b w:val="1"/>
      <w:color w:val="0c3635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3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4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5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0"/>
      <w:jc w:val="center"/>
    </w:pPr>
    <w:rPr>
      <w:rFonts w:ascii="Audiowide" w:cs="Audiowide" w:eastAsia="Audiowide" w:hAnsi="Audiowide"/>
      <w:color w:val="009a96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200"/>
    </w:pPr>
    <w:rPr>
      <w:rFonts w:ascii="Trebuchet MS" w:cs="Trebuchet MS" w:eastAsia="Trebuchet MS" w:hAnsi="Trebuchet MS"/>
      <w:i w:val="1"/>
      <w:color w:val="666666"/>
      <w:sz w:val="26"/>
      <w:szCs w:val="26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92461C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2461C"/>
  </w:style>
  <w:style w:type="paragraph" w:styleId="Footer">
    <w:name w:val="footer"/>
    <w:basedOn w:val="Normal"/>
    <w:link w:val="FooterChar"/>
    <w:uiPriority w:val="99"/>
    <w:unhideWhenUsed w:val="1"/>
    <w:rsid w:val="0092461C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2461C"/>
  </w:style>
  <w:style w:type="paragraph" w:styleId="Revision">
    <w:name w:val="Revision"/>
    <w:hidden w:val="1"/>
    <w:uiPriority w:val="99"/>
    <w:semiHidden w:val="1"/>
    <w:rsid w:val="00B338F8"/>
    <w:pPr>
      <w:widowControl w:val="1"/>
      <w:spacing w:line="240" w:lineRule="auto"/>
      <w:jc w:val="left"/>
    </w:p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udiowide-regular.ttf"/><Relationship Id="rId2" Type="http://schemas.openxmlformats.org/officeDocument/2006/relationships/font" Target="fonts/Oxygen-regular.ttf"/><Relationship Id="rId3" Type="http://schemas.openxmlformats.org/officeDocument/2006/relationships/font" Target="fonts/Oxygen-bold.ttf"/><Relationship Id="rId4" Type="http://schemas.openxmlformats.org/officeDocument/2006/relationships/font" Target="fonts/Roboto-regular.ttf"/><Relationship Id="rId11" Type="http://schemas.openxmlformats.org/officeDocument/2006/relationships/font" Target="fonts/Bitter-boldItalic.ttf"/><Relationship Id="rId10" Type="http://schemas.openxmlformats.org/officeDocument/2006/relationships/font" Target="fonts/Bitter-italic.ttf"/><Relationship Id="rId9" Type="http://schemas.openxmlformats.org/officeDocument/2006/relationships/font" Target="fonts/Bitter-bold.ttf"/><Relationship Id="rId5" Type="http://schemas.openxmlformats.org/officeDocument/2006/relationships/font" Target="fonts/Roboto-bold.ttf"/><Relationship Id="rId6" Type="http://schemas.openxmlformats.org/officeDocument/2006/relationships/font" Target="fonts/Roboto-italic.ttf"/><Relationship Id="rId7" Type="http://schemas.openxmlformats.org/officeDocument/2006/relationships/font" Target="fonts/Roboto-boldItalic.ttf"/><Relationship Id="rId8" Type="http://schemas.openxmlformats.org/officeDocument/2006/relationships/font" Target="fonts/Bitter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iE7cmwAqUGIHAqKyY9+a5RCZsQ==">CgMxLjAyCGguZ2pkZ3hzMgloLjMwajB6bGwyCWguMWZvYjl0ZTgAciExY2w3azhSQ1hVQjJMdW5veTZ5aUFRX1Vma0lsSUNPNWo=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2024-02-18T08:42:00Z</dcterms:created>
</cp:coreProperties>
</file>