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2341" w:rsidRPr="003E54BF" w:rsidRDefault="00E32341" w:rsidP="003204C9">
      <w:pPr>
        <w:pStyle w:val="Titolo"/>
        <w:spacing w:after="400"/>
        <w:jc w:val="center"/>
        <w:rPr>
          <w:rFonts w:ascii="Helvetica Neue" w:eastAsia="Fredericka the Great" w:hAnsi="Helvetica Neue" w:cs="Fredericka the Great"/>
          <w:color w:val="019A96"/>
          <w:sz w:val="72"/>
          <w:szCs w:val="72"/>
        </w:rPr>
      </w:pPr>
      <w:r w:rsidRPr="003E54BF">
        <w:rPr>
          <w:rFonts w:ascii="Helvetica Neue" w:eastAsia="Fredericka the Great" w:hAnsi="Helvetica Neue" w:cs="Fredericka the Great"/>
          <w:color w:val="019A96"/>
        </w:rPr>
        <w:t>Gestire 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>Nome caso d</w:t>
      </w:r>
      <w:r w:rsidRPr="003E54BF">
        <w:rPr>
          <w:rFonts w:ascii="Helvetica Neue" w:hAnsi="Helvetica Neue"/>
          <w:b/>
          <w:bCs/>
          <w:rtl/>
        </w:rPr>
        <w:t>’</w:t>
      </w:r>
      <w:r w:rsidRPr="003E54BF">
        <w:rPr>
          <w:rFonts w:ascii="Helvetica Neue" w:hAnsi="Helvetica Neue"/>
          <w:b/>
          <w:bCs/>
        </w:rPr>
        <w:t>uso</w:t>
      </w:r>
      <w:r w:rsidRPr="003E54BF">
        <w:rPr>
          <w:rFonts w:ascii="Helvetica Neue" w:hAnsi="Helvetica Neue"/>
        </w:rPr>
        <w:t>: Gestire gli eventi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Portata: </w:t>
      </w:r>
      <w:r w:rsidRPr="003E54BF">
        <w:rPr>
          <w:rFonts w:ascii="Helvetica Neue" w:hAnsi="Helvetica Neue"/>
          <w:lang w:val="pt-PT"/>
        </w:rPr>
        <w:t>Sistema</w:t>
      </w:r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Livello: </w:t>
      </w:r>
      <w:r w:rsidRPr="003E54BF">
        <w:rPr>
          <w:rFonts w:ascii="Helvetica Neue" w:hAnsi="Helvetica Neue"/>
        </w:rPr>
        <w:t>Obiettivo utente</w:t>
      </w:r>
    </w:p>
    <w:p w:rsidR="004B35E4" w:rsidRPr="003E54BF" w:rsidRDefault="004B35E4" w:rsidP="004B35E4">
      <w:pPr>
        <w:pStyle w:val="Corpo"/>
        <w:rPr>
          <w:rFonts w:ascii="Helvetica Neue" w:hAnsi="Helvetica Neue"/>
          <w:lang w:val="de-DE"/>
        </w:rPr>
      </w:pPr>
      <w:r w:rsidRPr="003E54BF">
        <w:rPr>
          <w:rFonts w:ascii="Helvetica Neue" w:hAnsi="Helvetica Neue"/>
          <w:b/>
          <w:bCs/>
        </w:rPr>
        <w:t xml:space="preserve">Attore primario: </w:t>
      </w:r>
      <w:proofErr w:type="spellStart"/>
      <w:r w:rsidRPr="003E54BF">
        <w:rPr>
          <w:rFonts w:ascii="Helvetica Neue" w:hAnsi="Helvetica Neue"/>
          <w:lang w:val="de-DE"/>
        </w:rPr>
        <w:t>Organizzatore</w:t>
      </w:r>
      <w:proofErr w:type="spellEnd"/>
    </w:p>
    <w:p w:rsidR="004B35E4" w:rsidRPr="003E54BF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Parti Interessate: </w:t>
      </w:r>
      <w:r w:rsidR="00D34987" w:rsidRPr="003E54BF">
        <w:rPr>
          <w:rFonts w:ascii="Helvetica Neue" w:hAnsi="Helvetica Neue"/>
        </w:rPr>
        <w:t xml:space="preserve">Cliente, </w:t>
      </w:r>
      <w:r w:rsidRPr="003E54BF">
        <w:rPr>
          <w:rFonts w:ascii="Helvetica Neue" w:hAnsi="Helvetica Neue"/>
        </w:rPr>
        <w:t>Personale di Servizio, Cuochi, Chef</w:t>
      </w:r>
    </w:p>
    <w:p w:rsidR="004B35E4" w:rsidRDefault="004B35E4" w:rsidP="004B35E4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Pre-condizioni: </w:t>
      </w:r>
      <w:r w:rsidRPr="003E54BF">
        <w:rPr>
          <w:rFonts w:ascii="Helvetica Neue" w:hAnsi="Helvetica Neue"/>
        </w:rPr>
        <w:t>L</w:t>
      </w:r>
      <w:r w:rsidRPr="003E54BF">
        <w:rPr>
          <w:rFonts w:ascii="Helvetica Neue" w:hAnsi="Helvetica Neue"/>
          <w:rtl/>
        </w:rPr>
        <w:t>’</w:t>
      </w:r>
      <w:r w:rsidRPr="003E54BF">
        <w:rPr>
          <w:rFonts w:ascii="Helvetica Neue" w:hAnsi="Helvetica Neue"/>
        </w:rPr>
        <w:t>attore deve essere autenticato come Organizzatore</w:t>
      </w:r>
    </w:p>
    <w:p w:rsidR="00784B57" w:rsidRPr="003E54BF" w:rsidRDefault="00784B57" w:rsidP="00784B57">
      <w:pPr>
        <w:pStyle w:val="Corpo"/>
        <w:rPr>
          <w:rFonts w:ascii="Helvetica Neue" w:hAnsi="Helvetica Neue"/>
        </w:rPr>
      </w:pPr>
      <w:r w:rsidRPr="003E54BF">
        <w:rPr>
          <w:rFonts w:ascii="Helvetica Neue" w:hAnsi="Helvetica Neue"/>
          <w:b/>
          <w:bCs/>
        </w:rPr>
        <w:t xml:space="preserve">Garanzie di successo o post-condizioni: </w:t>
      </w:r>
      <w:r w:rsidRPr="003E54BF">
        <w:rPr>
          <w:rFonts w:ascii="Helvetica Neue" w:hAnsi="Helvetica Neue"/>
        </w:rPr>
        <w:t>L'evento (o la ricorrenza) è stato creato, aggiornato, eliminato, annullato o chiuso correttamente. Il personale e lo Chef sono notificati dei relativi assegnamenti.</w:t>
      </w:r>
    </w:p>
    <w:p w:rsidR="00784B57" w:rsidRDefault="00784B57" w:rsidP="004B35E4">
      <w:pPr>
        <w:pStyle w:val="Corpo"/>
        <w:rPr>
          <w:rFonts w:ascii="Helvetica Neue" w:hAnsi="Helvetica Neue"/>
        </w:rPr>
      </w:pPr>
    </w:p>
    <w:p w:rsidR="00784B57" w:rsidRPr="003E54BF" w:rsidRDefault="00784B57" w:rsidP="004B35E4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93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570"/>
        <w:gridCol w:w="5490"/>
        <w:gridCol w:w="4455"/>
      </w:tblGrid>
      <w:tr w:rsidR="00A921D4" w:rsidRPr="00A921D4" w:rsidTr="002D0BF1">
        <w:trPr>
          <w:trHeight w:val="36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Intestazione2"/>
              <w:spacing w:before="0" w:after="0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lastRenderedPageBreak/>
              <w:t xml:space="preserve"># 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A921D4" w:rsidRPr="00A921D4" w:rsidTr="002D0BF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Crea la scheda di un nuovo evento </w:t>
            </w:r>
            <w:r w:rsidR="0020366C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semplice 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inserendo i dati del cliente, le date, il luogo, il numero previsto di partecipanti e le note particolari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la scheda preliminare dell'evento</w:t>
            </w:r>
          </w:p>
        </w:tc>
      </w:tr>
      <w:tr w:rsidR="00A921D4" w:rsidRPr="00A921D4" w:rsidTr="002D0BF1">
        <w:trPr>
          <w:trHeight w:val="622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  <w:u w:color="000000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Definisce i servizi che compongono l'evento (es. pranzo, coffee break) indicando per ciascuno la fascia oraria e la tipologia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i servizi associati all'evento</w:t>
            </w:r>
          </w:p>
        </w:tc>
      </w:tr>
      <w:tr w:rsidR="00A921D4" w:rsidRPr="00A921D4" w:rsidTr="002D0BF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Assegna uno Chef responsabile all'evento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l'assegnamento e notifica lo Chef</w:t>
            </w:r>
          </w:p>
        </w:tc>
      </w:tr>
      <w:tr w:rsidR="00A921D4" w:rsidRPr="00A921D4" w:rsidTr="002D0BF1">
        <w:trPr>
          <w:trHeight w:val="103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Richiede e assegna il personale di servizio (ed eventualmente dei cuochi) per i vari servizi, specificandone il ruolo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gli assegnamenti e aggiorna l'impegno del personale</w:t>
            </w:r>
          </w:p>
        </w:tc>
      </w:tr>
      <w:tr w:rsidR="00A921D4" w:rsidRPr="00A921D4" w:rsidTr="002D0BF1">
        <w:trPr>
          <w:trHeight w:val="537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Consulta i</w:t>
            </w:r>
            <w:r w:rsidR="00784B5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menù propost</w:t>
            </w:r>
            <w:r w:rsidR="00784B5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o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dallo Chef per i</w:t>
            </w:r>
            <w:r w:rsidR="00784B5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 servizio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Fornisce i menù proposti</w:t>
            </w:r>
          </w:p>
        </w:tc>
      </w:tr>
      <w:tr w:rsidR="00A921D4" w:rsidRPr="00A921D4" w:rsidTr="002D0BF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Approva i</w:t>
            </w:r>
            <w:r w:rsidR="00784B5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l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menù</w:t>
            </w:r>
            <w:r w:rsidR="00B511DA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propost</w:t>
            </w:r>
            <w:r w:rsidR="00784B57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o</w:t>
            </w:r>
            <w:r w:rsidR="00B511DA">
              <w:rPr>
                <w:rFonts w:ascii="Helvetica Neue" w:hAnsi="Helvetica Neue"/>
                <w:color w:val="000000" w:themeColor="text1"/>
                <w:sz w:val="24"/>
                <w:szCs w:val="24"/>
              </w:rPr>
              <w:t xml:space="preserve"> dallo Chef eventualmente propone delle modifiche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l'approvazione e imposta lo stato dell'evento come "in corso" (dando il via ufficiale ai lavori)</w:t>
            </w:r>
          </w:p>
        </w:tc>
      </w:tr>
      <w:tr w:rsidR="00784B57" w:rsidRPr="00A921D4" w:rsidTr="002D0BF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784B57" w:rsidRDefault="00784B57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784B57" w:rsidRDefault="00784B57" w:rsidP="00784B57">
            <w:pPr>
              <w:pStyle w:val="Corpo"/>
              <w:widowControl/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Eventualmente nel caso di un menù complesso ripete i passi 4 e 5 fino a completare i servizi dell’evento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</w:rPr>
            </w:pPr>
          </w:p>
        </w:tc>
      </w:tr>
      <w:tr w:rsidR="00A921D4" w:rsidRPr="00A921D4" w:rsidTr="002D0BF1">
        <w:trPr>
          <w:trHeight w:val="944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B511DA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Al termine dell'evento, "chiude" la scheda inserendo note storiche (riuscita del menù, efficienza del personale, eventuali rimanenze per la cucina) e allegando documentazione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jc w:val="left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Registra le informazioni e imposta l'evento come "chiuso"</w:t>
            </w:r>
          </w:p>
        </w:tc>
      </w:tr>
      <w:tr w:rsidR="00A921D4" w:rsidRPr="00A921D4" w:rsidTr="002D0BF1">
        <w:trPr>
          <w:trHeight w:val="300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pStyle w:val="Corpo"/>
              <w:widowControl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color w:val="000000" w:themeColor="text1"/>
                <w:sz w:val="24"/>
                <w:szCs w:val="24"/>
              </w:rPr>
              <w:t>Termina il caso d’uso</w:t>
            </w:r>
          </w:p>
        </w:tc>
        <w:tc>
          <w:tcPr>
            <w:tcW w:w="4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C45BD" w:rsidRPr="00A921D4" w:rsidRDefault="00DC45BD" w:rsidP="00784B57">
            <w:pPr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</w:p>
        </w:tc>
      </w:tr>
    </w:tbl>
    <w:p w:rsidR="00D34987" w:rsidRPr="003E54BF" w:rsidRDefault="00D34987" w:rsidP="00D34987">
      <w:pPr>
        <w:pStyle w:val="Corpo"/>
        <w:rPr>
          <w:rFonts w:ascii="Helvetica Neue" w:hAnsi="Helvetica Neue"/>
        </w:rPr>
      </w:pPr>
    </w:p>
    <w:tbl>
      <w:tblPr>
        <w:tblStyle w:val="TableNormal"/>
        <w:tblpPr w:leftFromText="141" w:rightFromText="141" w:vertAnchor="page" w:horzAnchor="margin" w:tblpXSpec="center" w:tblpY="12887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A921D4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784B57" w:rsidRPr="00A921D4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Annullare un evento/istanza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Non sono ancora iniziati i lavori preparatori e l’evento viene annullato</w:t>
            </w:r>
          </w:p>
        </w:tc>
      </w:tr>
      <w:tr w:rsidR="00784B57" w:rsidRPr="00A921D4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655E42" w:rsidRDefault="003204C9" w:rsidP="00655E4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="00B511DA">
        <w:rPr>
          <w:rFonts w:ascii="Helvetica Neue" w:hAnsi="Helvetica Neue"/>
        </w:rPr>
        <w:t>1</w:t>
      </w:r>
      <w:r w:rsidR="00655E42">
        <w:rPr>
          <w:rFonts w:ascii="Helvetica Neue" w:hAnsi="Helvetica Neue"/>
        </w:rPr>
        <w:t>a</w:t>
      </w:r>
    </w:p>
    <w:p w:rsidR="003204C9" w:rsidRDefault="003204C9" w:rsidP="003204C9">
      <w:pPr>
        <w:pStyle w:val="Corpo"/>
      </w:pPr>
    </w:p>
    <w:p w:rsidR="003204C9" w:rsidRPr="003E54BF" w:rsidRDefault="003204C9" w:rsidP="003204C9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 w:rsidR="00B511DA">
        <w:rPr>
          <w:rFonts w:ascii="Helvetica Neue" w:hAnsi="Helvetica Neue"/>
        </w:rPr>
        <w:t>1</w:t>
      </w:r>
      <w:r>
        <w:rPr>
          <w:rFonts w:ascii="Helvetica Neue" w:hAnsi="Helvetica Neue"/>
        </w:rPr>
        <w:t>b</w:t>
      </w:r>
    </w:p>
    <w:tbl>
      <w:tblPr>
        <w:tblpPr w:leftFromText="141" w:rightFromText="141" w:vertAnchor="page" w:horzAnchor="margin" w:tblpXSpec="center" w:tblpY="242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3204C9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b/>
                <w:bCs/>
              </w:rPr>
            </w:pPr>
            <w:r w:rsidRPr="003204C9">
              <w:rPr>
                <w:b/>
                <w:bCs/>
              </w:rPr>
              <w:t>Sistema</w:t>
            </w:r>
          </w:p>
        </w:tc>
      </w:tr>
      <w:tr w:rsidR="00784B57" w:rsidRPr="003204C9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1b</w:t>
            </w:r>
            <w:r w:rsidRPr="003204C9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</w:pPr>
            <w:r>
              <w:t>Eliminare un evento/istanza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</w:pPr>
            <w:r w:rsidRPr="003204C9">
              <w:t xml:space="preserve">Non sono ancora iniziati i lavori preparatori e l’evento viene </w:t>
            </w:r>
            <w:r>
              <w:t>eliminato</w:t>
            </w:r>
          </w:p>
        </w:tc>
      </w:tr>
      <w:tr w:rsidR="00784B57" w:rsidRPr="003204C9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  <w:rPr>
                <w:i/>
                <w:iCs/>
              </w:rPr>
            </w:pPr>
            <w:r w:rsidRPr="003204C9"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3204C9" w:rsidRDefault="00784B57" w:rsidP="00784B57">
            <w:pPr>
              <w:pStyle w:val="Corpo"/>
            </w:pPr>
          </w:p>
        </w:tc>
      </w:tr>
    </w:tbl>
    <w:p w:rsidR="00655E42" w:rsidRPr="003E54BF" w:rsidRDefault="00655E42" w:rsidP="00655E4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="00B511DA">
        <w:rPr>
          <w:rFonts w:ascii="Helvetica Neue" w:hAnsi="Helvetica Neue"/>
        </w:rPr>
        <w:t>1</w:t>
      </w:r>
      <w:r>
        <w:rPr>
          <w:rFonts w:ascii="Helvetica Neue" w:hAnsi="Helvetica Neue"/>
        </w:rPr>
        <w:t>c</w:t>
      </w:r>
    </w:p>
    <w:p w:rsidR="003204C9" w:rsidRDefault="003204C9" w:rsidP="003204C9">
      <w:pPr>
        <w:pStyle w:val="Corpo"/>
      </w:pPr>
    </w:p>
    <w:tbl>
      <w:tblPr>
        <w:tblpPr w:leftFromText="141" w:rightFromText="141" w:vertAnchor="page" w:horzAnchor="margin" w:tblpXSpec="center" w:tblpY="5821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655E42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Sistema</w:t>
            </w:r>
          </w:p>
        </w:tc>
      </w:tr>
      <w:tr w:rsidR="00784B57" w:rsidRPr="00655E42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1c</w:t>
            </w:r>
            <w:r w:rsidRPr="00655E42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  <w:r>
              <w:t>Modificare un evento/istanza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  <w:r w:rsidRPr="00655E42">
              <w:t xml:space="preserve">Non sono ancora iniziati i lavori preparatori e l’evento viene </w:t>
            </w:r>
            <w:r>
              <w:t>modificato</w:t>
            </w:r>
          </w:p>
        </w:tc>
      </w:tr>
      <w:tr w:rsidR="00784B57" w:rsidRPr="00655E42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Continua al passo 3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</w:p>
        </w:tc>
      </w:tr>
    </w:tbl>
    <w:p w:rsidR="00655E42" w:rsidRDefault="00655E42" w:rsidP="003204C9">
      <w:pPr>
        <w:pStyle w:val="Corpo"/>
      </w:pPr>
    </w:p>
    <w:tbl>
      <w:tblPr>
        <w:tblStyle w:val="TableNormal"/>
        <w:tblpPr w:leftFromText="141" w:rightFromText="141" w:vertAnchor="page" w:horzAnchor="margin" w:tblpXSpec="center" w:tblpY="9442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A921D4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Sistema</w:t>
            </w:r>
          </w:p>
        </w:tc>
      </w:tr>
      <w:tr w:rsidR="00784B57" w:rsidRPr="00A921D4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000000" w:themeColor="text1"/>
                <w:sz w:val="24"/>
                <w:szCs w:val="24"/>
              </w:rPr>
              <w:t>1d</w:t>
            </w:r>
            <w:r w:rsidRPr="00A921D4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Specifica che l'evento in creazione è ricorrente, indicando la frequenza (es. settimanale) e la conclusione (una data di fine o un numero di ripetizioni)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Registra i parametri della ricorrenza</w:t>
            </w:r>
          </w:p>
        </w:tc>
      </w:tr>
      <w:tr w:rsidR="00784B57" w:rsidRPr="00A921D4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1d</w:t>
            </w:r>
            <w:r w:rsidRPr="00A921D4">
              <w:rPr>
                <w:rFonts w:ascii="Helvetica Neue" w:hAnsi="Helvetica Neue"/>
                <w:b/>
                <w:bCs/>
                <w:sz w:val="24"/>
                <w:szCs w:val="24"/>
              </w:rPr>
              <w:t>.</w:t>
            </w:r>
            <w:r>
              <w:rPr>
                <w:rFonts w:ascii="Helvetica Neue" w:hAnsi="Helvetica Neue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Conferma i dati dell'evento capofila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sz w:val="24"/>
                <w:szCs w:val="24"/>
              </w:rPr>
            </w:pPr>
            <w:r w:rsidRPr="00A921D4">
              <w:rPr>
                <w:rFonts w:ascii="Helvetica Neue" w:hAnsi="Helvetica Neue"/>
                <w:sz w:val="24"/>
                <w:szCs w:val="24"/>
              </w:rPr>
              <w:t>Genera e mostra tutte le istanze della ricorrenza, modellate di default sulle impostazioni dell'evento capofila</w:t>
            </w:r>
          </w:p>
        </w:tc>
      </w:tr>
      <w:tr w:rsidR="00784B57" w:rsidRPr="00A921D4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b/>
                <w:bCs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i/>
                <w:iCs/>
                <w:sz w:val="24"/>
                <w:szCs w:val="24"/>
              </w:rPr>
            </w:pPr>
            <w:r w:rsidRPr="00A921D4">
              <w:rPr>
                <w:rFonts w:ascii="Helvetica Neue" w:hAnsi="Helvetica Neue"/>
                <w:i/>
                <w:iCs/>
                <w:sz w:val="24"/>
                <w:szCs w:val="24"/>
              </w:rPr>
              <w:t>Il flusso riprende dal passo 3 per la configurazione delle istanze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A921D4" w:rsidRDefault="00784B57" w:rsidP="00784B57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655E42" w:rsidRPr="003E54BF" w:rsidRDefault="00655E42" w:rsidP="00655E42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 w:rsidR="00B511DA">
        <w:rPr>
          <w:rFonts w:ascii="Helvetica Neue" w:hAnsi="Helvetica Neue"/>
        </w:rPr>
        <w:t>1</w:t>
      </w:r>
      <w:r>
        <w:rPr>
          <w:rFonts w:ascii="Helvetica Neue" w:hAnsi="Helvetica Neue"/>
        </w:rPr>
        <w:t>d</w:t>
      </w:r>
    </w:p>
    <w:p w:rsidR="00655E42" w:rsidRDefault="00655E42" w:rsidP="003204C9">
      <w:pPr>
        <w:pStyle w:val="Corpo"/>
      </w:pPr>
    </w:p>
    <w:p w:rsidR="00784B57" w:rsidRDefault="00784B57" w:rsidP="00B511DA">
      <w:pPr>
        <w:pStyle w:val="Intestazione"/>
        <w:spacing w:after="0"/>
        <w:rPr>
          <w:rFonts w:ascii="Helvetica Neue" w:hAnsi="Helvetica Neue"/>
        </w:rPr>
      </w:pPr>
    </w:p>
    <w:p w:rsidR="00784B57" w:rsidRDefault="00784B57" w:rsidP="00784B57">
      <w:pPr>
        <w:pStyle w:val="Corpo"/>
      </w:pPr>
    </w:p>
    <w:p w:rsidR="00784B57" w:rsidRPr="00784B57" w:rsidRDefault="00784B57" w:rsidP="00784B57">
      <w:pPr>
        <w:pStyle w:val="Corpo"/>
      </w:pPr>
    </w:p>
    <w:p w:rsidR="00B511DA" w:rsidRPr="003E54BF" w:rsidRDefault="00B511DA" w:rsidP="00B511DA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1e</w:t>
      </w:r>
    </w:p>
    <w:p w:rsidR="00B511DA" w:rsidRDefault="00B511DA" w:rsidP="003204C9">
      <w:pPr>
        <w:pStyle w:val="Corpo"/>
      </w:pPr>
    </w:p>
    <w:tbl>
      <w:tblPr>
        <w:tblpPr w:leftFromText="141" w:rightFromText="141" w:vertAnchor="page" w:horzAnchor="margin" w:tblpXSpec="center" w:tblpY="2510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655E42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 w:rsidRPr="00655E42">
              <w:rPr>
                <w:b/>
                <w:bCs/>
              </w:rPr>
              <w:t>Sistema</w:t>
            </w:r>
          </w:p>
        </w:tc>
      </w:tr>
      <w:tr w:rsidR="00784B57" w:rsidRPr="00655E42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1e</w:t>
            </w:r>
            <w:r w:rsidRPr="00655E42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  <w:r>
              <w:t>Annullamento di una ricorrenza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  <w:r>
              <w:t>Annulla tutte le istanze di una ricorrenza</w:t>
            </w:r>
          </w:p>
        </w:tc>
      </w:tr>
      <w:tr w:rsidR="00784B57" w:rsidRPr="00655E42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655E42" w:rsidRDefault="00784B57" w:rsidP="00784B57">
            <w:pPr>
              <w:pStyle w:val="Corpo"/>
            </w:pPr>
          </w:p>
        </w:tc>
      </w:tr>
    </w:tbl>
    <w:p w:rsidR="00B511DA" w:rsidRDefault="00B511DA" w:rsidP="003204C9">
      <w:pPr>
        <w:pStyle w:val="Corpo"/>
      </w:pPr>
    </w:p>
    <w:p w:rsidR="00B511DA" w:rsidRPr="003E54BF" w:rsidRDefault="00B511DA" w:rsidP="00B511DA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1f</w:t>
      </w:r>
    </w:p>
    <w:p w:rsidR="00B511DA" w:rsidRDefault="00B511DA" w:rsidP="003204C9">
      <w:pPr>
        <w:pStyle w:val="Corpo"/>
      </w:pPr>
    </w:p>
    <w:tbl>
      <w:tblPr>
        <w:tblpPr w:leftFromText="141" w:rightFromText="141" w:vertAnchor="page" w:horzAnchor="margin" w:tblpXSpec="center" w:tblpY="6028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B511DA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Sistema</w:t>
            </w:r>
          </w:p>
        </w:tc>
      </w:tr>
      <w:tr w:rsidR="00784B57" w:rsidRPr="00B511DA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1f</w:t>
            </w:r>
            <w:r w:rsidRPr="00B511DA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  <w:r>
              <w:t>Eliminazione</w:t>
            </w:r>
            <w:r w:rsidRPr="00B511DA">
              <w:t xml:space="preserve"> di una ricorrenza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  <w:r>
              <w:t>Elimina</w:t>
            </w:r>
            <w:r w:rsidRPr="00B511DA">
              <w:t xml:space="preserve"> tutte le istanze di una ricorrenza</w:t>
            </w:r>
          </w:p>
        </w:tc>
      </w:tr>
      <w:tr w:rsidR="00784B57" w:rsidRPr="00B511DA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i/>
                <w:iCs/>
              </w:rPr>
            </w:pPr>
            <w:r w:rsidRPr="00B511DA">
              <w:rPr>
                <w:i/>
                <w:iCs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</w:p>
        </w:tc>
      </w:tr>
    </w:tbl>
    <w:p w:rsidR="0020366C" w:rsidRPr="003E54BF" w:rsidRDefault="0020366C" w:rsidP="0020366C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1</w:t>
      </w:r>
      <w:r>
        <w:rPr>
          <w:rFonts w:ascii="Helvetica Neue" w:hAnsi="Helvetica Neue"/>
        </w:rPr>
        <w:t>g</w:t>
      </w:r>
    </w:p>
    <w:p w:rsidR="0020366C" w:rsidRDefault="0020366C" w:rsidP="003204C9">
      <w:pPr>
        <w:pStyle w:val="Corpo"/>
      </w:pPr>
    </w:p>
    <w:tbl>
      <w:tblPr>
        <w:tblpPr w:leftFromText="141" w:rightFromText="141" w:vertAnchor="page" w:horzAnchor="margin" w:tblpXSpec="center" w:tblpY="9175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784B57" w:rsidRPr="00B511DA" w:rsidTr="00784B57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Sistema</w:t>
            </w:r>
          </w:p>
        </w:tc>
      </w:tr>
      <w:tr w:rsidR="00784B57" w:rsidRPr="00B511DA" w:rsidTr="00784B57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1g</w:t>
            </w:r>
            <w:r w:rsidRPr="00B511DA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  <w:r w:rsidRPr="00A921D4">
              <w:rPr>
                <w:rFonts w:ascii="Helvetica Neue" w:hAnsi="Helvetica Neue"/>
                <w:color w:val="000000" w:themeColor="text1"/>
              </w:rPr>
              <w:t xml:space="preserve">Crea la scheda di un nuovo evento </w:t>
            </w:r>
            <w:r>
              <w:rPr>
                <w:rFonts w:ascii="Helvetica Neue" w:hAnsi="Helvetica Neue"/>
                <w:color w:val="000000" w:themeColor="text1"/>
              </w:rPr>
              <w:t xml:space="preserve">complesso </w:t>
            </w:r>
            <w:r w:rsidRPr="00A921D4">
              <w:rPr>
                <w:rFonts w:ascii="Helvetica Neue" w:hAnsi="Helvetica Neue"/>
                <w:color w:val="000000" w:themeColor="text1"/>
              </w:rPr>
              <w:t>inserendo i dati del cliente, le date, il luogo, il numero previsto di partecipanti e le note particolari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  <w:r w:rsidRPr="00A921D4">
              <w:rPr>
                <w:rFonts w:ascii="Helvetica Neue" w:hAnsi="Helvetica Neue"/>
                <w:color w:val="000000" w:themeColor="text1"/>
              </w:rPr>
              <w:t>Registra la scheda preliminare dell'evento</w:t>
            </w:r>
          </w:p>
        </w:tc>
      </w:tr>
      <w:tr w:rsidR="00784B57" w:rsidRPr="00B511DA" w:rsidTr="00784B57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Procede col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84B57" w:rsidRPr="00B511DA" w:rsidRDefault="00784B57" w:rsidP="00784B57">
            <w:pPr>
              <w:pStyle w:val="Corpo"/>
            </w:pPr>
          </w:p>
        </w:tc>
      </w:tr>
    </w:tbl>
    <w:p w:rsidR="0020366C" w:rsidRDefault="0020366C">
      <w:pPr>
        <w:rPr>
          <w:rFonts w:ascii="Oxygen" w:eastAsia="Oxygen" w:hAnsi="Oxygen" w:cs="Oxygen"/>
          <w:color w:val="000000"/>
          <w:kern w:val="0"/>
          <w:u w:color="000000"/>
          <w:bdr w:val="nil"/>
          <w:lang w:eastAsia="it-IT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>
        <w:br w:type="page"/>
      </w:r>
    </w:p>
    <w:p w:rsidR="0020366C" w:rsidRPr="003E54BF" w:rsidRDefault="0020366C" w:rsidP="0020366C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6a</w:t>
      </w:r>
    </w:p>
    <w:p w:rsidR="0020366C" w:rsidRDefault="0020366C" w:rsidP="003204C9">
      <w:pPr>
        <w:pStyle w:val="Corpo"/>
      </w:pPr>
    </w:p>
    <w:tbl>
      <w:tblPr>
        <w:tblpPr w:leftFromText="141" w:rightFromText="141" w:vertAnchor="page" w:horzAnchor="margin" w:tblpXSpec="center" w:tblpY="2346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0366C" w:rsidRPr="00B511DA" w:rsidTr="0020366C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b/>
                <w:bCs/>
              </w:rPr>
            </w:pPr>
            <w:r w:rsidRPr="00B511DA">
              <w:rPr>
                <w:b/>
                <w:bCs/>
              </w:rPr>
              <w:t>Sistema</w:t>
            </w:r>
          </w:p>
        </w:tc>
      </w:tr>
      <w:tr w:rsidR="0020366C" w:rsidRPr="00B511DA" w:rsidTr="0020366C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b/>
                <w:bCs/>
              </w:rPr>
            </w:pPr>
            <w:r>
              <w:rPr>
                <w:b/>
                <w:bCs/>
              </w:rPr>
              <w:t>6a</w:t>
            </w:r>
            <w:r w:rsidRPr="00B511DA">
              <w:rPr>
                <w:b/>
                <w:bCs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</w:pPr>
            <w:r>
              <w:t>Propone modifiche al menù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</w:pPr>
            <w:r>
              <w:t>Mostra le proposte allo Chef</w:t>
            </w:r>
          </w:p>
        </w:tc>
      </w:tr>
      <w:tr w:rsidR="0020366C" w:rsidRPr="00B511DA" w:rsidTr="0020366C">
        <w:trPr>
          <w:trHeight w:val="223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b/>
                <w:bCs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  <w:rPr>
                <w:i/>
                <w:iCs/>
              </w:rPr>
            </w:pPr>
            <w:r>
              <w:rPr>
                <w:i/>
                <w:iCs/>
              </w:rPr>
              <w:t>Procede col passo 7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0366C" w:rsidRPr="00B511DA" w:rsidRDefault="0020366C" w:rsidP="0020366C">
            <w:pPr>
              <w:pStyle w:val="Corpo"/>
            </w:pPr>
          </w:p>
        </w:tc>
      </w:tr>
    </w:tbl>
    <w:p w:rsidR="0020366C" w:rsidRDefault="0020366C" w:rsidP="00B511DA">
      <w:pPr>
        <w:pStyle w:val="Intestazione"/>
        <w:spacing w:after="0"/>
        <w:rPr>
          <w:rFonts w:ascii="Helvetica Neue" w:hAnsi="Helvetica Neue"/>
        </w:rPr>
      </w:pPr>
    </w:p>
    <w:p w:rsidR="00784B57" w:rsidRPr="003E54BF" w:rsidRDefault="00784B57" w:rsidP="00784B57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 w:rsidR="002D0BF1">
        <w:rPr>
          <w:rFonts w:ascii="Helvetica Neue" w:hAnsi="Helvetica Neue"/>
          <w:color w:val="CC0000"/>
          <w:u w:color="CC0000"/>
        </w:rPr>
        <w:t>a.1a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2D0BF1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Annullare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una motivazione testuale per la deroga</w:t>
            </w:r>
          </w:p>
        </w:tc>
      </w:tr>
      <w:tr w:rsidR="002D0BF1" w:rsidRPr="003E54BF" w:rsidTr="0009394A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la motivazione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Annulla l'evento aggirando l'addebito della 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20366C" w:rsidRDefault="0020366C" w:rsidP="003204C9">
      <w:pPr>
        <w:pStyle w:val="Corpo"/>
      </w:pPr>
    </w:p>
    <w:p w:rsidR="002D0BF1" w:rsidRPr="003E54BF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a</w:t>
      </w:r>
      <w:r>
        <w:rPr>
          <w:rFonts w:ascii="Helvetica Neue" w:hAnsi="Helvetica Neue"/>
          <w:color w:val="CC0000"/>
          <w:u w:color="CC0000"/>
        </w:rPr>
        <w:t>.1</w:t>
      </w:r>
      <w:r>
        <w:rPr>
          <w:rFonts w:ascii="Helvetica Neue" w:hAnsi="Helvetica Neue"/>
          <w:color w:val="CC0000"/>
          <w:u w:color="CC0000"/>
        </w:rPr>
        <w:t>b</w:t>
      </w: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2D0BF1">
        <w:trPr>
          <w:trHeight w:val="682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2D0BF1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b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Annullare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Annulla l'evento </w:t>
            </w:r>
            <w:r>
              <w:rPr>
                <w:rFonts w:ascii="Helvetica Neue" w:hAnsi="Helvetica Neue"/>
                <w:sz w:val="24"/>
                <w:szCs w:val="24"/>
              </w:rPr>
              <w:t>addebitando l</w:t>
            </w:r>
            <w:r w:rsidRPr="003E54BF">
              <w:rPr>
                <w:rFonts w:ascii="Helvetica Neue" w:hAnsi="Helvetica Neue"/>
                <w:sz w:val="24"/>
                <w:szCs w:val="24"/>
              </w:rPr>
              <w:t>a 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2D0BF1" w:rsidRDefault="002D0BF1" w:rsidP="003204C9">
      <w:pPr>
        <w:pStyle w:val="Corpo"/>
      </w:pPr>
    </w:p>
    <w:p w:rsidR="002D0BF1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</w:p>
    <w:p w:rsidR="002D0BF1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</w:p>
    <w:p w:rsidR="002D0BF1" w:rsidRDefault="002D0BF1" w:rsidP="002D0BF1">
      <w:pPr>
        <w:pStyle w:val="Corpo"/>
      </w:pPr>
    </w:p>
    <w:p w:rsidR="002D0BF1" w:rsidRPr="002D0BF1" w:rsidRDefault="002D0BF1" w:rsidP="002D0BF1">
      <w:pPr>
        <w:pStyle w:val="Corpo"/>
      </w:pPr>
    </w:p>
    <w:p w:rsidR="002D0BF1" w:rsidRPr="003E54BF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lastRenderedPageBreak/>
        <w:t>Eccezione 1</w:t>
      </w:r>
      <w:r>
        <w:rPr>
          <w:rFonts w:ascii="Helvetica Neue" w:hAnsi="Helvetica Neue"/>
          <w:color w:val="CC0000"/>
          <w:u w:color="CC0000"/>
        </w:rPr>
        <w:t>b</w:t>
      </w:r>
      <w:r>
        <w:rPr>
          <w:rFonts w:ascii="Helvetica Neue" w:hAnsi="Helvetica Neue"/>
          <w:color w:val="CC0000"/>
          <w:u w:color="CC0000"/>
        </w:rPr>
        <w:t>.1</w:t>
      </w:r>
      <w:r>
        <w:rPr>
          <w:rFonts w:ascii="Helvetica Neue" w:hAnsi="Helvetica Neue"/>
          <w:color w:val="CC0000"/>
          <w:u w:color="CC0000"/>
        </w:rPr>
        <w:t>a</w:t>
      </w:r>
    </w:p>
    <w:p w:rsidR="002D0BF1" w:rsidRDefault="002D0BF1" w:rsidP="003204C9">
      <w:pPr>
        <w:pStyle w:val="Corpo"/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09394A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b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Eliminare</w:t>
            </w:r>
            <w:r>
              <w:rPr>
                <w:rFonts w:ascii="Helvetica Neue" w:hAnsi="Helvetica Neue"/>
                <w:sz w:val="24"/>
                <w:szCs w:val="24"/>
              </w:rPr>
              <w:t xml:space="preserve">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Richiede una motivazione testuale per la deroga</w:t>
            </w:r>
          </w:p>
        </w:tc>
      </w:tr>
      <w:tr w:rsidR="002D0BF1" w:rsidRPr="003E54BF" w:rsidTr="0009394A">
        <w:trPr>
          <w:trHeight w:val="641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b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>Inserisce la motivazione e conferma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Elimina</w:t>
            </w:r>
            <w:r w:rsidRPr="003E54BF">
              <w:rPr>
                <w:rFonts w:ascii="Helvetica Neue" w:hAnsi="Helvetica Neue"/>
                <w:sz w:val="24"/>
                <w:szCs w:val="24"/>
              </w:rPr>
              <w:t xml:space="preserve"> l'evento aggirando l'addebito della 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2D0BF1" w:rsidRDefault="002D0BF1" w:rsidP="003204C9">
      <w:pPr>
        <w:pStyle w:val="Corpo"/>
      </w:pPr>
    </w:p>
    <w:p w:rsidR="002D0BF1" w:rsidRPr="003E54BF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b.1</w:t>
      </w:r>
      <w:r>
        <w:rPr>
          <w:rFonts w:ascii="Helvetica Neue" w:hAnsi="Helvetica Neue"/>
          <w:color w:val="CC0000"/>
          <w:u w:color="CC0000"/>
        </w:rPr>
        <w:t>b</w:t>
      </w:r>
    </w:p>
    <w:p w:rsidR="002D0BF1" w:rsidRDefault="002D0BF1" w:rsidP="003204C9">
      <w:pPr>
        <w:pStyle w:val="Corpo"/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09394A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1b.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b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Eliminare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Elimina</w:t>
            </w:r>
            <w:r w:rsidRPr="003E54BF">
              <w:rPr>
                <w:rFonts w:ascii="Helvetica Neue" w:hAnsi="Helvetica Neue"/>
                <w:sz w:val="24"/>
                <w:szCs w:val="24"/>
              </w:rPr>
              <w:t xml:space="preserve"> l'evento </w:t>
            </w:r>
            <w:r>
              <w:rPr>
                <w:rFonts w:ascii="Helvetica Neue" w:hAnsi="Helvetica Neue"/>
                <w:sz w:val="24"/>
                <w:szCs w:val="24"/>
              </w:rPr>
              <w:t>addebitando la</w:t>
            </w:r>
            <w:r w:rsidRPr="003E54BF">
              <w:rPr>
                <w:rFonts w:ascii="Helvetica Neue" w:hAnsi="Helvetica Neue"/>
                <w:sz w:val="24"/>
                <w:szCs w:val="24"/>
              </w:rPr>
              <w:t xml:space="preserve"> 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i/>
                <w:iCs/>
                <w:sz w:val="24"/>
                <w:szCs w:val="24"/>
              </w:rPr>
              <w:t>Termina il caso d’uso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2D0BF1" w:rsidRDefault="002D0BF1" w:rsidP="003204C9">
      <w:pPr>
        <w:pStyle w:val="Corpo"/>
      </w:pPr>
    </w:p>
    <w:p w:rsidR="002D0BF1" w:rsidRPr="003E54BF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c</w:t>
      </w:r>
      <w:r>
        <w:rPr>
          <w:rFonts w:ascii="Helvetica Neue" w:hAnsi="Helvetica Neue"/>
          <w:color w:val="CC0000"/>
          <w:u w:color="CC0000"/>
        </w:rPr>
        <w:t>.1</w:t>
      </w:r>
      <w:r>
        <w:rPr>
          <w:rFonts w:ascii="Helvetica Neue" w:hAnsi="Helvetica Neue"/>
          <w:color w:val="CC0000"/>
          <w:u w:color="CC0000"/>
        </w:rPr>
        <w:t>a</w:t>
      </w:r>
    </w:p>
    <w:p w:rsidR="002D0BF1" w:rsidRDefault="002D0BF1" w:rsidP="003204C9">
      <w:pPr>
        <w:pStyle w:val="Corpo"/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09394A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c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Modifica</w:t>
            </w:r>
            <w:r>
              <w:rPr>
                <w:rFonts w:ascii="Helvetica Neue" w:hAnsi="Helvetica Neue"/>
                <w:sz w:val="24"/>
                <w:szCs w:val="24"/>
              </w:rPr>
              <w:t xml:space="preserve">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 xml:space="preserve">Controlla che i criteri siano rispettati e </w:t>
            </w:r>
            <w:proofErr w:type="spellStart"/>
            <w:r>
              <w:rPr>
                <w:rFonts w:ascii="Helvetica Neue" w:hAnsi="Helvetica Neue"/>
                <w:sz w:val="24"/>
                <w:szCs w:val="24"/>
              </w:rPr>
              <w:t>ion</w:t>
            </w:r>
            <w:proofErr w:type="spellEnd"/>
            <w:r>
              <w:rPr>
                <w:rFonts w:ascii="Helvetica Neue" w:hAnsi="Helvetica Neue"/>
                <w:sz w:val="24"/>
                <w:szCs w:val="24"/>
              </w:rPr>
              <w:t xml:space="preserve"> tal caso m</w:t>
            </w:r>
            <w:r>
              <w:rPr>
                <w:rFonts w:ascii="Helvetica Neue" w:hAnsi="Helvetica Neue"/>
                <w:sz w:val="24"/>
                <w:szCs w:val="24"/>
              </w:rPr>
              <w:t>odifica</w:t>
            </w:r>
            <w:r w:rsidRPr="003E54BF">
              <w:rPr>
                <w:rFonts w:ascii="Helvetica Neue" w:hAnsi="Helvetica Neue"/>
                <w:sz w:val="24"/>
                <w:szCs w:val="24"/>
              </w:rPr>
              <w:t xml:space="preserve"> l'evento aggirando l'addebito della 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Procede col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2D0BF1" w:rsidRDefault="002D0BF1" w:rsidP="003204C9">
      <w:pPr>
        <w:pStyle w:val="Corpo"/>
      </w:pPr>
    </w:p>
    <w:p w:rsidR="002D0BF1" w:rsidRPr="003E54BF" w:rsidRDefault="002D0BF1" w:rsidP="002D0BF1">
      <w:pPr>
        <w:pStyle w:val="Intestazione"/>
        <w:spacing w:after="0"/>
        <w:rPr>
          <w:rFonts w:ascii="Helvetica Neue" w:hAnsi="Helvetica Neue"/>
          <w:color w:val="CC0000"/>
          <w:u w:color="CC0000"/>
        </w:rPr>
      </w:pPr>
      <w:r w:rsidRPr="003E54BF">
        <w:rPr>
          <w:rFonts w:ascii="Helvetica Neue" w:hAnsi="Helvetica Neue"/>
          <w:color w:val="CC0000"/>
          <w:u w:color="CC0000"/>
        </w:rPr>
        <w:t>Eccezione 1</w:t>
      </w:r>
      <w:r>
        <w:rPr>
          <w:rFonts w:ascii="Helvetica Neue" w:hAnsi="Helvetica Neue"/>
          <w:color w:val="CC0000"/>
          <w:u w:color="CC0000"/>
        </w:rPr>
        <w:t>c.1</w:t>
      </w:r>
      <w:r>
        <w:rPr>
          <w:rFonts w:ascii="Helvetica Neue" w:hAnsi="Helvetica Neue"/>
          <w:color w:val="CC0000"/>
          <w:u w:color="CC0000"/>
        </w:rPr>
        <w:t>b</w:t>
      </w:r>
    </w:p>
    <w:p w:rsidR="002D0BF1" w:rsidRDefault="002D0BF1" w:rsidP="003204C9">
      <w:pPr>
        <w:pStyle w:val="Corpo"/>
      </w:pPr>
    </w:p>
    <w:tbl>
      <w:tblPr>
        <w:tblStyle w:val="TableNormal"/>
        <w:tblW w:w="10515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2D0BF1" w:rsidRPr="003E54BF" w:rsidTr="0009394A">
        <w:trPr>
          <w:trHeight w:val="36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2"/>
              <w:spacing w:before="0" w:after="0"/>
              <w:rPr>
                <w:rFonts w:ascii="Helvetica Neue" w:hAnsi="Helvetica Neue"/>
                <w:sz w:val="24"/>
                <w:szCs w:val="24"/>
              </w:rPr>
            </w:pPr>
            <w:r w:rsidRPr="003E54BF">
              <w:rPr>
                <w:rFonts w:ascii="Helvetica Neue" w:hAnsi="Helvetica Neue"/>
                <w:sz w:val="24"/>
                <w:szCs w:val="24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2D0BF1" w:rsidRPr="00496DA8" w:rsidRDefault="002D0BF1" w:rsidP="0009394A">
            <w:pPr>
              <w:pStyle w:val="Intestazione2"/>
              <w:spacing w:before="0" w:after="0"/>
              <w:ind w:left="100"/>
              <w:jc w:val="center"/>
              <w:rPr>
                <w:rFonts w:ascii="Helvetica Neue" w:hAnsi="Helvetica Neue"/>
                <w:color w:val="000000" w:themeColor="text1"/>
                <w:sz w:val="24"/>
                <w:szCs w:val="24"/>
              </w:rPr>
            </w:pPr>
            <w:r w:rsidRPr="00496DA8">
              <w:rPr>
                <w:rFonts w:ascii="Helvetica Neue" w:hAnsi="Helvetica Neue"/>
                <w:color w:val="000000" w:themeColor="text1"/>
                <w:sz w:val="24"/>
                <w:szCs w:val="24"/>
              </w:rPr>
              <w:t>Sistema</w:t>
            </w:r>
          </w:p>
        </w:tc>
      </w:tr>
      <w:tr w:rsidR="002D0BF1" w:rsidRPr="003E54BF" w:rsidTr="0009394A">
        <w:trPr>
          <w:trHeight w:val="549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Intestazione3"/>
              <w:spacing w:before="0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1c.</w:t>
            </w:r>
            <w:r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1b</w:t>
            </w:r>
            <w:r w:rsidRPr="003E54BF">
              <w:rPr>
                <w:rFonts w:ascii="Helvetica Neue" w:hAnsi="Helvetica Neue"/>
                <w:color w:val="CC0000"/>
                <w:sz w:val="24"/>
                <w:szCs w:val="24"/>
                <w:u w:color="CC0000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Modifica un evento o un’istanza già “in corso”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jc w:val="left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sz w:val="24"/>
                <w:szCs w:val="24"/>
              </w:rPr>
              <w:t>Modifica</w:t>
            </w:r>
            <w:r w:rsidRPr="003E54BF">
              <w:rPr>
                <w:rFonts w:ascii="Helvetica Neue" w:hAnsi="Helvetica Neue"/>
                <w:sz w:val="24"/>
                <w:szCs w:val="24"/>
              </w:rPr>
              <w:t xml:space="preserve"> l'evento a</w:t>
            </w:r>
            <w:r>
              <w:rPr>
                <w:rFonts w:ascii="Helvetica Neue" w:hAnsi="Helvetica Neue"/>
                <w:sz w:val="24"/>
                <w:szCs w:val="24"/>
              </w:rPr>
              <w:t xml:space="preserve">ddebitando </w:t>
            </w:r>
            <w:r w:rsidRPr="003E54BF">
              <w:rPr>
                <w:rFonts w:ascii="Helvetica Neue" w:hAnsi="Helvetica Neue"/>
                <w:sz w:val="24"/>
                <w:szCs w:val="24"/>
              </w:rPr>
              <w:t>penale</w:t>
            </w:r>
          </w:p>
        </w:tc>
      </w:tr>
      <w:tr w:rsidR="002D0BF1" w:rsidRPr="003E54BF" w:rsidTr="0009394A">
        <w:trPr>
          <w:trHeight w:val="300"/>
          <w:jc w:val="center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pStyle w:val="Corpo"/>
              <w:spacing w:line="240" w:lineRule="auto"/>
              <w:rPr>
                <w:rFonts w:ascii="Helvetica Neue" w:hAnsi="Helvetica Neue"/>
                <w:sz w:val="24"/>
                <w:szCs w:val="24"/>
              </w:rPr>
            </w:pPr>
            <w:r>
              <w:rPr>
                <w:rFonts w:ascii="Helvetica Neue" w:hAnsi="Helvetica Neue"/>
                <w:i/>
                <w:iCs/>
                <w:sz w:val="24"/>
                <w:szCs w:val="24"/>
              </w:rPr>
              <w:t>Procede col passo 2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D0BF1" w:rsidRPr="003E54BF" w:rsidRDefault="002D0BF1" w:rsidP="0009394A">
            <w:pPr>
              <w:rPr>
                <w:rFonts w:ascii="Helvetica Neue" w:hAnsi="Helvetica Neue"/>
                <w:sz w:val="24"/>
                <w:szCs w:val="24"/>
              </w:rPr>
            </w:pPr>
          </w:p>
        </w:tc>
      </w:tr>
    </w:tbl>
    <w:p w:rsidR="00B9591D" w:rsidRPr="003E54BF" w:rsidRDefault="00B9591D" w:rsidP="00B9591D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lastRenderedPageBreak/>
        <w:t xml:space="preserve">Estensione </w:t>
      </w:r>
      <w:r>
        <w:rPr>
          <w:rFonts w:ascii="Helvetica Neue" w:hAnsi="Helvetica Neue"/>
        </w:rPr>
        <w:t>4</w:t>
      </w:r>
      <w:r w:rsidRPr="003E54BF">
        <w:rPr>
          <w:rFonts w:ascii="Helvetica Neue" w:hAnsi="Helvetica Neue"/>
        </w:rPr>
        <w:t>a</w:t>
      </w:r>
    </w:p>
    <w:tbl>
      <w:tblPr>
        <w:tblpPr w:leftFromText="141" w:rightFromText="141" w:vertAnchor="page" w:horzAnchor="margin" w:tblpXSpec="center" w:tblpY="2436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B9591D" w:rsidRPr="00A921D4" w:rsidTr="00B9591D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B9591D" w:rsidRPr="00A921D4" w:rsidTr="00B9591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Decide di liberare membri del personale precedentemente assegnati (ad esempio perché non più necessari dopo la scelta del menù)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Rimuove l'assegnamento del personale al servizio</w:t>
            </w:r>
          </w:p>
        </w:tc>
      </w:tr>
      <w:tr w:rsidR="00B9591D" w:rsidRPr="00A921D4" w:rsidTr="00B9591D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Aggiorna lo stato del personale rimettendolo a disposizione per altri turni</w:t>
            </w:r>
          </w:p>
        </w:tc>
      </w:tr>
      <w:tr w:rsidR="00B9591D" w:rsidRPr="00A921D4" w:rsidTr="00B9591D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811423" w:rsidP="00B9591D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</w:rPr>
              <w:t>Procede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591D" w:rsidRPr="00A921D4" w:rsidRDefault="00B9591D" w:rsidP="00B9591D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2D0BF1" w:rsidRPr="003204C9" w:rsidRDefault="002D0BF1" w:rsidP="003204C9">
      <w:pPr>
        <w:pStyle w:val="Corpo"/>
      </w:pPr>
    </w:p>
    <w:p w:rsidR="003E54BF" w:rsidRDefault="003E54BF" w:rsidP="006C7CC7">
      <w:pPr>
        <w:pStyle w:val="Corpo"/>
        <w:rPr>
          <w:rFonts w:ascii="Helvetica Neue" w:hAnsi="Helvetica Neue"/>
        </w:rPr>
      </w:pPr>
    </w:p>
    <w:p w:rsidR="00435E81" w:rsidRPr="003E54BF" w:rsidRDefault="00435E81" w:rsidP="00435E81">
      <w:pPr>
        <w:pStyle w:val="Intestazione"/>
        <w:spacing w:after="0"/>
        <w:rPr>
          <w:rFonts w:ascii="Helvetica Neue" w:hAnsi="Helvetica Neue"/>
        </w:rPr>
      </w:pPr>
      <w:r w:rsidRPr="003E54BF">
        <w:rPr>
          <w:rFonts w:ascii="Helvetica Neue" w:hAnsi="Helvetica Neue"/>
        </w:rPr>
        <w:t xml:space="preserve">Estensione </w:t>
      </w:r>
      <w:r>
        <w:rPr>
          <w:rFonts w:ascii="Helvetica Neue" w:hAnsi="Helvetica Neue"/>
        </w:rPr>
        <w:t>4</w:t>
      </w:r>
      <w:r>
        <w:rPr>
          <w:rFonts w:ascii="Helvetica Neue" w:hAnsi="Helvetica Neue"/>
        </w:rPr>
        <w:t>b</w:t>
      </w:r>
    </w:p>
    <w:p w:rsidR="00435E81" w:rsidRDefault="00435E81" w:rsidP="006C7CC7">
      <w:pPr>
        <w:pStyle w:val="Corpo"/>
        <w:rPr>
          <w:rFonts w:ascii="Helvetica Neue" w:hAnsi="Helvetica Neue"/>
        </w:rPr>
      </w:pPr>
    </w:p>
    <w:tbl>
      <w:tblPr>
        <w:tblpPr w:leftFromText="141" w:rightFromText="141" w:vertAnchor="page" w:horzAnchor="margin" w:tblpXSpec="center" w:tblpY="7736"/>
        <w:tblOverlap w:val="never"/>
        <w:tblW w:w="10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080"/>
        <w:gridCol w:w="4605"/>
        <w:gridCol w:w="4830"/>
      </w:tblGrid>
      <w:tr w:rsidR="00435E81" w:rsidRPr="00A921D4" w:rsidTr="00435E81">
        <w:trPr>
          <w:trHeight w:val="3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 xml:space="preserve"># 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Attore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F5E7"/>
            <w:tcMar>
              <w:top w:w="80" w:type="dxa"/>
              <w:left w:w="1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Sistema</w:t>
            </w:r>
          </w:p>
        </w:tc>
      </w:tr>
      <w:tr w:rsidR="00435E81" w:rsidRPr="00A921D4" w:rsidTr="00435E8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>
              <w:rPr>
                <w:rFonts w:ascii="Helvetica Neue" w:hAnsi="Helvetica Neue"/>
                <w:b/>
                <w:bCs/>
                <w:color w:val="000000" w:themeColor="text1"/>
              </w:rPr>
              <w:t>b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.1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Richiede e assegna il personale di servizio (ed eventualmente dei cuochi) per i vari servizi, specificandone il ruolo</w:t>
            </w:r>
            <w:r>
              <w:rPr>
                <w:rFonts w:ascii="Helvetica Neue" w:hAnsi="Helvetica Neue"/>
                <w:color w:val="000000" w:themeColor="text1"/>
              </w:rPr>
              <w:t xml:space="preserve"> senza che il menù sia </w:t>
            </w:r>
            <w:r w:rsidR="00811423">
              <w:rPr>
                <w:rFonts w:ascii="Helvetica Neue" w:hAnsi="Helvetica Neue"/>
                <w:color w:val="000000" w:themeColor="text1"/>
              </w:rPr>
              <w:t>deciso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811423" w:rsidP="00435E81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>
              <w:rPr>
                <w:rFonts w:ascii="Helvetica Neue" w:hAnsi="Helvetica Neue"/>
                <w:color w:val="000000" w:themeColor="text1"/>
              </w:rPr>
              <w:t>Notifica all’organizzatore che il menù non è confermato ma lo fa procedere comunque</w:t>
            </w:r>
          </w:p>
        </w:tc>
      </w:tr>
      <w:tr w:rsidR="00435E81" w:rsidRPr="00A921D4" w:rsidTr="00435E81">
        <w:trPr>
          <w:trHeight w:val="622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  <w:r>
              <w:rPr>
                <w:rFonts w:ascii="Helvetica Neue" w:hAnsi="Helvetica Neue"/>
                <w:b/>
                <w:bCs/>
                <w:color w:val="000000" w:themeColor="text1"/>
              </w:rPr>
              <w:t>4</w:t>
            </w:r>
            <w:r>
              <w:rPr>
                <w:rFonts w:ascii="Helvetica Neue" w:hAnsi="Helvetica Neue"/>
                <w:b/>
                <w:bCs/>
                <w:color w:val="000000" w:themeColor="text1"/>
              </w:rPr>
              <w:t>b</w:t>
            </w:r>
            <w:r w:rsidRPr="00A921D4">
              <w:rPr>
                <w:rFonts w:ascii="Helvetica Neue" w:hAnsi="Helvetica Neue"/>
                <w:b/>
                <w:bCs/>
                <w:color w:val="000000" w:themeColor="text1"/>
              </w:rPr>
              <w:t>.2</w:t>
            </w: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Conferma l'operazione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811423" w:rsidP="00435E81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  <w:r w:rsidRPr="00A921D4">
              <w:rPr>
                <w:rFonts w:ascii="Helvetica Neue" w:hAnsi="Helvetica Neue"/>
                <w:color w:val="000000" w:themeColor="text1"/>
              </w:rPr>
              <w:t>Registra gli assegnamenti e aggiorna l'impegno del personale</w:t>
            </w:r>
          </w:p>
        </w:tc>
      </w:tr>
      <w:tr w:rsidR="00435E81" w:rsidRPr="00A921D4" w:rsidTr="00435E81">
        <w:trPr>
          <w:trHeight w:val="314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b/>
                <w:bCs/>
                <w:color w:val="000000" w:themeColor="text1"/>
              </w:rPr>
            </w:pPr>
          </w:p>
        </w:tc>
        <w:tc>
          <w:tcPr>
            <w:tcW w:w="46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811423" w:rsidP="00435E81">
            <w:pPr>
              <w:pStyle w:val="Corpo"/>
              <w:rPr>
                <w:rFonts w:ascii="Helvetica Neue" w:hAnsi="Helvetica Neue"/>
                <w:i/>
                <w:iCs/>
                <w:color w:val="000000" w:themeColor="text1"/>
              </w:rPr>
            </w:pPr>
            <w:r>
              <w:rPr>
                <w:rFonts w:ascii="Helvetica Neue" w:hAnsi="Helvetica Neue"/>
                <w:i/>
                <w:iCs/>
                <w:color w:val="000000" w:themeColor="text1"/>
              </w:rPr>
              <w:t>Procede al passo 5</w:t>
            </w:r>
          </w:p>
        </w:tc>
        <w:tc>
          <w:tcPr>
            <w:tcW w:w="4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35E81" w:rsidRPr="00A921D4" w:rsidRDefault="00435E81" w:rsidP="00435E81">
            <w:pPr>
              <w:pStyle w:val="Corpo"/>
              <w:rPr>
                <w:rFonts w:ascii="Helvetica Neue" w:hAnsi="Helvetica Neue"/>
                <w:color w:val="000000" w:themeColor="text1"/>
              </w:rPr>
            </w:pPr>
          </w:p>
        </w:tc>
      </w:tr>
    </w:tbl>
    <w:p w:rsidR="00435E81" w:rsidRPr="003E54BF" w:rsidRDefault="00435E81" w:rsidP="006C7CC7">
      <w:pPr>
        <w:pStyle w:val="Corpo"/>
        <w:rPr>
          <w:rFonts w:ascii="Helvetica Neue" w:hAnsi="Helvetica Neue"/>
        </w:rPr>
      </w:pPr>
    </w:p>
    <w:sectPr w:rsidR="00435E81" w:rsidRPr="003E54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xygen">
    <w:panose1 w:val="02000503000000000000"/>
    <w:charset w:val="4D"/>
    <w:family w:val="auto"/>
    <w:pitch w:val="variable"/>
    <w:sig w:usb0="A00000EF" w:usb1="4000204B" w:usb2="00000000" w:usb3="00000000" w:csb0="00000093" w:csb1="00000000"/>
  </w:font>
  <w:font w:name="Bitter">
    <w:altName w:val="Cambria"/>
    <w:panose1 w:val="020B0604020202020204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Fredericka the Grea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activeWritingStyle w:appName="MSWord" w:lang="de-DE" w:vendorID="64" w:dllVersion="409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6A"/>
    <w:rsid w:val="00005A77"/>
    <w:rsid w:val="0005126A"/>
    <w:rsid w:val="001D1170"/>
    <w:rsid w:val="0020366C"/>
    <w:rsid w:val="002D0BF1"/>
    <w:rsid w:val="003204C9"/>
    <w:rsid w:val="003A3F35"/>
    <w:rsid w:val="003E54BF"/>
    <w:rsid w:val="00430934"/>
    <w:rsid w:val="00435E81"/>
    <w:rsid w:val="00496DA8"/>
    <w:rsid w:val="004B35E4"/>
    <w:rsid w:val="005005CB"/>
    <w:rsid w:val="00514F44"/>
    <w:rsid w:val="00520F92"/>
    <w:rsid w:val="005677F8"/>
    <w:rsid w:val="00655E42"/>
    <w:rsid w:val="0068663D"/>
    <w:rsid w:val="006926F4"/>
    <w:rsid w:val="006C7CC7"/>
    <w:rsid w:val="006D5097"/>
    <w:rsid w:val="00715C09"/>
    <w:rsid w:val="00784B57"/>
    <w:rsid w:val="007A20F3"/>
    <w:rsid w:val="00811423"/>
    <w:rsid w:val="008A5885"/>
    <w:rsid w:val="00936D3D"/>
    <w:rsid w:val="00952382"/>
    <w:rsid w:val="0096009B"/>
    <w:rsid w:val="00992AAE"/>
    <w:rsid w:val="00A921D4"/>
    <w:rsid w:val="00AD12FC"/>
    <w:rsid w:val="00B511DA"/>
    <w:rsid w:val="00B9591D"/>
    <w:rsid w:val="00BB0025"/>
    <w:rsid w:val="00BB3C01"/>
    <w:rsid w:val="00D0079F"/>
    <w:rsid w:val="00D34987"/>
    <w:rsid w:val="00DC45BD"/>
    <w:rsid w:val="00E32341"/>
    <w:rsid w:val="00F95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9ECC2"/>
  <w15:chartTrackingRefBased/>
  <w15:docId w15:val="{2F483ABA-920B-3E40-96B3-6E73F8E2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E81"/>
  </w:style>
  <w:style w:type="paragraph" w:styleId="Titolo1">
    <w:name w:val="heading 1"/>
    <w:basedOn w:val="Normale"/>
    <w:next w:val="Normale"/>
    <w:link w:val="Titolo1Carattere"/>
    <w:uiPriority w:val="9"/>
    <w:qFormat/>
    <w:rsid w:val="00051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51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51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51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51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51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51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51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51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51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51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51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5126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5126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5126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5126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5126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5126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51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51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51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51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51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5126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5126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5126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51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5126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5126A"/>
    <w:rPr>
      <w:b/>
      <w:bCs/>
      <w:smallCaps/>
      <w:color w:val="0F4761" w:themeColor="accent1" w:themeShade="BF"/>
      <w:spacing w:val="5"/>
    </w:rPr>
  </w:style>
  <w:style w:type="paragraph" w:customStyle="1" w:styleId="Corpo">
    <w:name w:val="Corpo"/>
    <w:rsid w:val="0005126A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jc w:val="both"/>
    </w:pPr>
    <w:rPr>
      <w:rFonts w:ascii="Oxygen" w:eastAsia="Oxygen" w:hAnsi="Oxygen" w:cs="Oxygen"/>
      <w:color w:val="000000"/>
      <w:kern w:val="0"/>
      <w:u w:color="000000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Intestazione">
    <w:name w:val="header"/>
    <w:next w:val="Corpo"/>
    <w:link w:val="IntestazioneCarattere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400" w:after="300" w:line="276" w:lineRule="auto"/>
      <w:jc w:val="both"/>
      <w:outlineLvl w:val="0"/>
    </w:pPr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rsid w:val="0005126A"/>
    <w:rPr>
      <w:rFonts w:ascii="Bitter" w:eastAsia="Bitter" w:hAnsi="Bitter" w:cs="Bitter"/>
      <w:b/>
      <w:bCs/>
      <w:color w:val="00615E"/>
      <w:kern w:val="0"/>
      <w:sz w:val="36"/>
      <w:szCs w:val="36"/>
      <w:u w:color="00615E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citation-165">
    <w:name w:val="citation-165"/>
    <w:basedOn w:val="Carpredefinitoparagrafo"/>
    <w:rsid w:val="0005126A"/>
  </w:style>
  <w:style w:type="table" w:customStyle="1" w:styleId="TableNormal">
    <w:name w:val="Table Normal"/>
    <w:rsid w:val="0005126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it-IT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ntestazione2">
    <w:name w:val="Intestazione 2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200" w:after="200" w:line="240" w:lineRule="auto"/>
      <w:outlineLvl w:val="1"/>
    </w:pPr>
    <w:rPr>
      <w:rFonts w:ascii="Bitter" w:eastAsia="Bitter" w:hAnsi="Bitter" w:cs="Bitter"/>
      <w:b/>
      <w:bCs/>
      <w:color w:val="354D51"/>
      <w:kern w:val="0"/>
      <w:sz w:val="28"/>
      <w:szCs w:val="28"/>
      <w:u w:color="354D51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customStyle="1" w:styleId="Intestazione3">
    <w:name w:val="Intestazione 3"/>
    <w:next w:val="Corpo"/>
    <w:rsid w:val="0005126A"/>
    <w:pPr>
      <w:keepNext/>
      <w:keepLines/>
      <w:widowControl w:val="0"/>
      <w:pBdr>
        <w:top w:val="nil"/>
        <w:left w:val="nil"/>
        <w:bottom w:val="nil"/>
        <w:right w:val="nil"/>
        <w:between w:val="nil"/>
        <w:bar w:val="nil"/>
      </w:pBdr>
      <w:spacing w:before="160" w:after="0" w:line="276" w:lineRule="auto"/>
      <w:jc w:val="both"/>
      <w:outlineLvl w:val="2"/>
    </w:pPr>
    <w:rPr>
      <w:rFonts w:ascii="Bitter" w:eastAsia="Bitter" w:hAnsi="Bitter" w:cs="Bitter"/>
      <w:b/>
      <w:bCs/>
      <w:color w:val="0C3635"/>
      <w:kern w:val="0"/>
      <w:u w:color="0C3635"/>
      <w:bdr w:val="nil"/>
      <w:lang w:eastAsia="it-IT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NormaleWeb">
    <w:name w:val="Normal (Web)"/>
    <w:basedOn w:val="Normale"/>
    <w:uiPriority w:val="99"/>
    <w:unhideWhenUsed/>
    <w:rsid w:val="006D5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customStyle="1" w:styleId="citation-164">
    <w:name w:val="citation-164"/>
    <w:basedOn w:val="Carpredefinitoparagrafo"/>
    <w:rsid w:val="006D5097"/>
  </w:style>
  <w:style w:type="character" w:customStyle="1" w:styleId="citation-162">
    <w:name w:val="citation-162"/>
    <w:basedOn w:val="Carpredefinitoparagrafo"/>
    <w:rsid w:val="006D5097"/>
  </w:style>
  <w:style w:type="character" w:customStyle="1" w:styleId="citation-161">
    <w:name w:val="citation-161"/>
    <w:basedOn w:val="Carpredefinitoparagrafo"/>
    <w:rsid w:val="006D5097"/>
  </w:style>
  <w:style w:type="character" w:customStyle="1" w:styleId="citation-160">
    <w:name w:val="citation-160"/>
    <w:basedOn w:val="Carpredefinitoparagrafo"/>
    <w:rsid w:val="00715C09"/>
  </w:style>
  <w:style w:type="character" w:customStyle="1" w:styleId="citation-246">
    <w:name w:val="citation-246"/>
    <w:basedOn w:val="Carpredefinitoparagrafo"/>
    <w:rsid w:val="00514F44"/>
  </w:style>
  <w:style w:type="character" w:customStyle="1" w:styleId="citation-245">
    <w:name w:val="citation-245"/>
    <w:basedOn w:val="Carpredefinitoparagrafo"/>
    <w:rsid w:val="00514F44"/>
  </w:style>
  <w:style w:type="character" w:customStyle="1" w:styleId="citation-244">
    <w:name w:val="citation-244"/>
    <w:basedOn w:val="Carpredefinitoparagrafo"/>
    <w:rsid w:val="00514F44"/>
  </w:style>
  <w:style w:type="character" w:customStyle="1" w:styleId="citation-243">
    <w:name w:val="citation-243"/>
    <w:basedOn w:val="Carpredefinitoparagrafo"/>
    <w:rsid w:val="00514F44"/>
  </w:style>
  <w:style w:type="character" w:customStyle="1" w:styleId="citation-241">
    <w:name w:val="citation-241"/>
    <w:basedOn w:val="Carpredefinitoparagrafo"/>
    <w:rsid w:val="00514F44"/>
  </w:style>
  <w:style w:type="character" w:customStyle="1" w:styleId="citation-239">
    <w:name w:val="citation-239"/>
    <w:basedOn w:val="Carpredefinitoparagrafo"/>
    <w:rsid w:val="00514F44"/>
  </w:style>
  <w:style w:type="character" w:customStyle="1" w:styleId="citation-237">
    <w:name w:val="citation-237"/>
    <w:basedOn w:val="Carpredefinitoparagrafo"/>
    <w:rsid w:val="00514F44"/>
  </w:style>
  <w:style w:type="character" w:customStyle="1" w:styleId="citation-232">
    <w:name w:val="citation-232"/>
    <w:basedOn w:val="Carpredefinitoparagrafo"/>
    <w:rsid w:val="00E32341"/>
  </w:style>
  <w:style w:type="character" w:customStyle="1" w:styleId="citation-231">
    <w:name w:val="citation-231"/>
    <w:basedOn w:val="Carpredefinitoparagrafo"/>
    <w:rsid w:val="00E32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Serranò</dc:creator>
  <cp:keywords/>
  <dc:description/>
  <cp:lastModifiedBy>Manuel Serranò</cp:lastModifiedBy>
  <cp:revision>2</cp:revision>
  <dcterms:created xsi:type="dcterms:W3CDTF">2026-04-17T13:59:00Z</dcterms:created>
  <dcterms:modified xsi:type="dcterms:W3CDTF">2026-04-17T13:59:00Z</dcterms:modified>
</cp:coreProperties>
</file>