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BF68C" w14:textId="40C8C1B7" w:rsidR="00DB77E1" w:rsidRPr="00BF1DE8" w:rsidRDefault="00DB77E1" w:rsidP="00DB77E1">
      <w:pPr>
        <w:pStyle w:val="Titolo"/>
        <w:spacing w:after="400"/>
        <w:jc w:val="center"/>
        <w:rPr>
          <w:rFonts w:ascii="Helvetica" w:eastAsia="Fredericka the Great" w:hAnsi="Helvetica" w:cs="Fredericka the Great"/>
          <w:color w:val="019A96"/>
          <w:sz w:val="72"/>
          <w:szCs w:val="72"/>
        </w:rPr>
      </w:pPr>
      <w:r w:rsidRPr="00BF1DE8">
        <w:rPr>
          <w:rFonts w:ascii="Helvetica" w:eastAsia="Fredericka the Great" w:hAnsi="Helvetica" w:cs="Fredericka the Great"/>
          <w:color w:val="019A96"/>
        </w:rPr>
        <w:t>Gestire gli eventi</w:t>
      </w:r>
    </w:p>
    <w:p w14:paraId="014E1B06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>Nome caso d</w:t>
      </w:r>
      <w:r w:rsidRPr="00BF1DE8">
        <w:rPr>
          <w:rFonts w:ascii="Helvetica" w:hAnsi="Helvetica"/>
          <w:b/>
          <w:bCs/>
          <w:rtl/>
        </w:rPr>
        <w:t>’</w:t>
      </w:r>
      <w:r w:rsidRPr="00BF1DE8">
        <w:rPr>
          <w:rFonts w:ascii="Helvetica" w:hAnsi="Helvetica"/>
          <w:b/>
          <w:bCs/>
        </w:rPr>
        <w:t>uso</w:t>
      </w:r>
      <w:r w:rsidRPr="00BF1DE8">
        <w:rPr>
          <w:rFonts w:ascii="Helvetica" w:hAnsi="Helvetica"/>
        </w:rPr>
        <w:t>: Gestire gli eventi</w:t>
      </w:r>
    </w:p>
    <w:p w14:paraId="2C6F7791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Portata: </w:t>
      </w:r>
      <w:r w:rsidRPr="00BF1DE8">
        <w:rPr>
          <w:rFonts w:ascii="Helvetica" w:hAnsi="Helvetica"/>
          <w:lang w:val="pt-PT"/>
        </w:rPr>
        <w:t>Sistema</w:t>
      </w:r>
    </w:p>
    <w:p w14:paraId="4B4ACCF8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Livello: </w:t>
      </w:r>
      <w:r w:rsidRPr="00BF1DE8">
        <w:rPr>
          <w:rFonts w:ascii="Helvetica" w:hAnsi="Helvetica"/>
        </w:rPr>
        <w:t>Obiettivo utente</w:t>
      </w:r>
    </w:p>
    <w:p w14:paraId="0FA61C87" w14:textId="77777777" w:rsidR="00DB77E1" w:rsidRPr="00BF1DE8" w:rsidRDefault="00DB77E1" w:rsidP="00DB77E1">
      <w:pPr>
        <w:pStyle w:val="Corpo"/>
        <w:rPr>
          <w:rFonts w:ascii="Helvetica" w:hAnsi="Helvetica"/>
          <w:lang w:val="de-DE"/>
        </w:rPr>
      </w:pPr>
      <w:r w:rsidRPr="00BF1DE8">
        <w:rPr>
          <w:rFonts w:ascii="Helvetica" w:hAnsi="Helvetica"/>
          <w:b/>
          <w:bCs/>
        </w:rPr>
        <w:t xml:space="preserve">Attore primario: </w:t>
      </w:r>
      <w:r w:rsidRPr="00BF1DE8">
        <w:rPr>
          <w:rFonts w:ascii="Helvetica" w:hAnsi="Helvetica"/>
          <w:lang w:val="de-DE"/>
        </w:rPr>
        <w:t>Organizzatore</w:t>
      </w:r>
    </w:p>
    <w:p w14:paraId="72A11B6A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Parti Interessate: </w:t>
      </w:r>
      <w:r w:rsidRPr="00BF1DE8">
        <w:rPr>
          <w:rFonts w:ascii="Helvetica" w:hAnsi="Helvetica"/>
        </w:rPr>
        <w:t>Cliente, Personale di Servizio, Cuochi, Chef</w:t>
      </w:r>
    </w:p>
    <w:p w14:paraId="29A5B070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Pre-condizioni: </w:t>
      </w:r>
      <w:r w:rsidRPr="00BF1DE8">
        <w:rPr>
          <w:rFonts w:ascii="Helvetica" w:hAnsi="Helvetica"/>
        </w:rPr>
        <w:t>L</w:t>
      </w:r>
      <w:r w:rsidRPr="00BF1DE8">
        <w:rPr>
          <w:rFonts w:ascii="Helvetica" w:hAnsi="Helvetica"/>
          <w:rtl/>
        </w:rPr>
        <w:t>’</w:t>
      </w:r>
      <w:r w:rsidRPr="00BF1DE8">
        <w:rPr>
          <w:rFonts w:ascii="Helvetica" w:hAnsi="Helvetica"/>
        </w:rPr>
        <w:t>attore deve essere autenticato come Organizzatore</w:t>
      </w:r>
    </w:p>
    <w:p w14:paraId="6F7EDD05" w14:textId="5339FAE2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Garanzie di successo o post-condizioni: </w:t>
      </w:r>
      <w:r w:rsidRPr="00BF1DE8">
        <w:rPr>
          <w:rFonts w:ascii="Helvetica" w:hAnsi="Helvetica"/>
        </w:rPr>
        <w:t>L'evento (o la ricorrenza) è stato creato, aggiornato, eliminato, annullato o chiuso correttamente. Il personale e lo Chef sono notificati dei relativi assegnamenti.</w:t>
      </w:r>
    </w:p>
    <w:tbl>
      <w:tblPr>
        <w:tblStyle w:val="TableNormal"/>
        <w:tblpPr w:leftFromText="141" w:rightFromText="141" w:vertAnchor="page" w:horzAnchor="margin" w:tblpXSpec="center" w:tblpY="6517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490"/>
        <w:gridCol w:w="4455"/>
      </w:tblGrid>
      <w:tr w:rsidR="00DB77E1" w:rsidRPr="00A921D4" w14:paraId="29B626AB" w14:textId="77777777" w:rsidTr="00DB77E1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917A83" w14:textId="77777777" w:rsidR="00DB77E1" w:rsidRPr="00BF1DE8" w:rsidRDefault="00DB77E1" w:rsidP="00DB77E1">
            <w:pPr>
              <w:pStyle w:val="Intestazione2"/>
              <w:spacing w:before="0" w:after="0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# 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F15D141" w14:textId="77777777" w:rsidR="00DB77E1" w:rsidRPr="00BF1DE8" w:rsidRDefault="00DB77E1" w:rsidP="00DB77E1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3096009" w14:textId="77777777" w:rsidR="00DB77E1" w:rsidRPr="00BF1DE8" w:rsidRDefault="00DB77E1" w:rsidP="00DB77E1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DB77E1" w:rsidRPr="00A921D4" w14:paraId="4325BFDD" w14:textId="77777777" w:rsidTr="00E7634B">
        <w:trPr>
          <w:trHeight w:val="499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F62917" w14:textId="77777777" w:rsidR="00DB77E1" w:rsidRPr="00BF1DE8" w:rsidRDefault="00DB77E1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32F52" w14:textId="2A0FF0B4" w:rsidR="00DB77E1" w:rsidRPr="00BF1DE8" w:rsidRDefault="00DB77E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Crea la scheda di un nuovo evento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8B4011" w14:textId="5F1B7DCD" w:rsidR="00DB77E1" w:rsidRPr="00BF1DE8" w:rsidRDefault="00E7634B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Crea una scheda evento bianca</w:t>
            </w:r>
          </w:p>
        </w:tc>
      </w:tr>
      <w:tr w:rsidR="00E7634B" w:rsidRPr="00A921D4" w14:paraId="42EE0DBF" w14:textId="77777777" w:rsidTr="00DB77E1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80D6B9" w14:textId="586C056D" w:rsidR="00E7634B" w:rsidRPr="00E7634B" w:rsidRDefault="00E7634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E7634B">
              <w:rPr>
                <w:rFonts w:ascii="Helvetica" w:hAnsi="Helvetica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BA2BBC" w14:textId="63BD010C" w:rsidR="00E7634B" w:rsidRPr="00BF1DE8" w:rsidRDefault="00E7634B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I</w:t>
            </w: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nser</w:t>
            </w: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isce</w:t>
            </w: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 i dati del cliente, le date, il luogo, il numero previsto di partecipanti e le note particolari</w:t>
            </w: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, eventualmente indicandolo come un</w:t>
            </w: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a</w:t>
            </w: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 ricorrenza.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2C8B70" w14:textId="6FD84F6D" w:rsidR="00E7634B" w:rsidRPr="00E7634B" w:rsidRDefault="00E7634B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E7634B">
              <w:rPr>
                <w:rFonts w:ascii="Helvetica" w:hAnsi="Helvetica"/>
                <w:color w:val="000000" w:themeColor="text1"/>
                <w:sz w:val="24"/>
                <w:szCs w:val="24"/>
              </w:rPr>
              <w:t>Ver</w:t>
            </w: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ifica i dati e controlla il preavviso, registra la scheda preliminare dell’evento2</w:t>
            </w:r>
          </w:p>
        </w:tc>
      </w:tr>
      <w:tr w:rsidR="00DB77E1" w:rsidRPr="00A921D4" w14:paraId="291EB245" w14:textId="77777777" w:rsidTr="00DB77E1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E6C83" w14:textId="69EF2B49" w:rsidR="00DB77E1" w:rsidRPr="00BF1DE8" w:rsidRDefault="00E7634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  <w:u w:color="000000"/>
              </w:rPr>
              <w:t>3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D58E4B" w14:textId="7AF0949E" w:rsidR="00DB77E1" w:rsidRPr="00BF1DE8" w:rsidRDefault="006C464C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Opzionalmente d</w:t>
            </w:r>
            <w:r w:rsidR="00DB77E1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efinisce i servizi per ogni giornata (es. pranzo, coffee break) indicando per ciascuno la fascia oraria e la tipologia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C0AFA3" w14:textId="37AF17F0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Registra i servizi </w:t>
            </w:r>
            <w:r w:rsidR="00EC3077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e li associa alla giornata de</w:t>
            </w: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ll'evento</w:t>
            </w:r>
          </w:p>
        </w:tc>
      </w:tr>
      <w:tr w:rsidR="004B5ADD" w:rsidRPr="00A921D4" w14:paraId="2B11AA92" w14:textId="77777777" w:rsidTr="00DB77E1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5AB23B" w14:textId="77777777" w:rsidR="004B5ADD" w:rsidRPr="00BF1DE8" w:rsidRDefault="004B5ADD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u w:color="000000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47580" w14:textId="61E1DC26" w:rsidR="004B5ADD" w:rsidRPr="00BF1DE8" w:rsidRDefault="004B5ADD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 xml:space="preserve">Eventualmente ripete il passo 2 </w:t>
            </w:r>
            <w:r w:rsidR="00EE5D81"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>per ogni servizio richiesto dall’evento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C70D6" w14:textId="77777777" w:rsidR="004B5ADD" w:rsidRPr="00BF1DE8" w:rsidRDefault="004B5ADD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</w:rPr>
            </w:pPr>
          </w:p>
        </w:tc>
      </w:tr>
      <w:tr w:rsidR="00DB77E1" w:rsidRPr="00A921D4" w14:paraId="75613D30" w14:textId="77777777" w:rsidTr="00DB77E1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A9C16F" w14:textId="5B56AF9D" w:rsidR="00DB77E1" w:rsidRPr="00BF1DE8" w:rsidRDefault="00E7634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6E73ED" w14:textId="5929FC29" w:rsidR="00DB77E1" w:rsidRPr="00BF1DE8" w:rsidRDefault="006C464C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Opzionalmente a</w:t>
            </w:r>
            <w:r w:rsidR="00DB77E1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ssegna uno Chef responsabile all'intero evento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621234" w14:textId="77777777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Registra l'assegnamento e notifica lo Chef</w:t>
            </w:r>
          </w:p>
        </w:tc>
      </w:tr>
      <w:tr w:rsidR="00DB77E1" w:rsidRPr="00A921D4" w14:paraId="38E17A79" w14:textId="77777777" w:rsidTr="00DB77E1">
        <w:trPr>
          <w:trHeight w:val="103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7554A6" w14:textId="266EA6D9" w:rsidR="00DB77E1" w:rsidRPr="00BF1DE8" w:rsidRDefault="00E7634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3D21AB" w14:textId="7FCCE381" w:rsidR="00DB77E1" w:rsidRPr="00BF1DE8" w:rsidRDefault="006C464C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Opzionalmente richiede </w:t>
            </w:r>
            <w:proofErr w:type="gramStart"/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e </w:t>
            </w:r>
            <w:r w:rsidR="00DB77E1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 assegna</w:t>
            </w:r>
            <w:proofErr w:type="gramEnd"/>
            <w:r w:rsidR="00DB77E1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 il personale di servizio (ed eventualmente dei cuochi) per i vari servizi, specificandone il ruolo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419442" w14:textId="77777777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Registra gli assegnamenti e aggiorna l'impegno del personale</w:t>
            </w:r>
          </w:p>
        </w:tc>
      </w:tr>
      <w:tr w:rsidR="00DB77E1" w:rsidRPr="00A921D4" w14:paraId="7CB7EF29" w14:textId="77777777" w:rsidTr="00DB77E1">
        <w:trPr>
          <w:trHeight w:val="537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244D46" w14:textId="69BA058E" w:rsidR="00DB77E1" w:rsidRPr="00BF1DE8" w:rsidRDefault="00E7634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B53DB0" w14:textId="687513F5" w:rsidR="00DB77E1" w:rsidRPr="00BF1DE8" w:rsidRDefault="0062602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Conferma l’evento.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0C58D0" w14:textId="736D8695" w:rsidR="00DB77E1" w:rsidRPr="00BF1DE8" w:rsidRDefault="0062602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Imposta l’evento in fase preliminare</w:t>
            </w:r>
          </w:p>
        </w:tc>
      </w:tr>
      <w:tr w:rsidR="00DB77E1" w:rsidRPr="00A921D4" w14:paraId="7021940F" w14:textId="77777777" w:rsidTr="00DB77E1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02BFD3" w14:textId="77777777" w:rsidR="00DB77E1" w:rsidRPr="00BF1DE8" w:rsidRDefault="00DB77E1" w:rsidP="00DB77E1">
            <w:pPr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85B44D" w14:textId="77777777" w:rsidR="00DB77E1" w:rsidRPr="00BF1DE8" w:rsidRDefault="00DB77E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>Termina il caso d’uso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62E615" w14:textId="77777777" w:rsidR="00DB77E1" w:rsidRPr="00BF1DE8" w:rsidRDefault="00DB77E1" w:rsidP="00DB77E1">
            <w:pPr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</w:p>
        </w:tc>
      </w:tr>
    </w:tbl>
    <w:p w14:paraId="097C880E" w14:textId="77777777" w:rsidR="00905B89" w:rsidRDefault="00905B89"/>
    <w:p w14:paraId="14A206C2" w14:textId="77777777" w:rsidR="00626021" w:rsidRDefault="00626021" w:rsidP="00DB77E1">
      <w:pPr>
        <w:pStyle w:val="Intestazione"/>
        <w:spacing w:after="0"/>
        <w:rPr>
          <w:rFonts w:ascii="Helvetica" w:hAnsi="Helvetica"/>
        </w:rPr>
      </w:pPr>
    </w:p>
    <w:p w14:paraId="081A13FC" w14:textId="143D7444" w:rsidR="00DB77E1" w:rsidRPr="00BF1DE8" w:rsidRDefault="00DB77E1" w:rsidP="00DB77E1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>Estensione 1a</w:t>
      </w:r>
    </w:p>
    <w:p w14:paraId="0939962C" w14:textId="77777777" w:rsidR="00513238" w:rsidRPr="00BF1DE8" w:rsidRDefault="00513238">
      <w:pPr>
        <w:rPr>
          <w:rFonts w:ascii="Helvetica" w:hAnsi="Helvetica"/>
        </w:rPr>
      </w:pPr>
    </w:p>
    <w:tbl>
      <w:tblPr>
        <w:tblStyle w:val="TableNormal"/>
        <w:tblpPr w:leftFromText="141" w:rightFromText="141" w:vertAnchor="page" w:horzAnchor="margin" w:tblpXSpec="center" w:tblpY="325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626021" w:rsidRPr="00BF1DE8" w14:paraId="6F8171A2" w14:textId="77777777" w:rsidTr="00626021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7758C2" w14:textId="77777777" w:rsidR="00626021" w:rsidRPr="00BF1DE8" w:rsidRDefault="00626021" w:rsidP="00626021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794FA0B" w14:textId="77777777" w:rsidR="00626021" w:rsidRPr="00BF1DE8" w:rsidRDefault="00626021" w:rsidP="00626021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94963AB" w14:textId="77777777" w:rsidR="00626021" w:rsidRPr="00BF1DE8" w:rsidRDefault="00626021" w:rsidP="00626021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Sistema</w:t>
            </w:r>
          </w:p>
        </w:tc>
      </w:tr>
      <w:tr w:rsidR="00626021" w:rsidRPr="00BF1DE8" w14:paraId="11227DC0" w14:textId="77777777" w:rsidTr="00626021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F13DE0" w14:textId="77777777" w:rsidR="00626021" w:rsidRPr="00BF1DE8" w:rsidRDefault="00626021" w:rsidP="00626021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F951C" w14:textId="0CEE0F55" w:rsidR="00626021" w:rsidRPr="00BF1DE8" w:rsidRDefault="00E7634B" w:rsidP="00626021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Sceglie un </w:t>
            </w:r>
            <w:r w:rsidR="00626021">
              <w:rPr>
                <w:rFonts w:ascii="Helvetica" w:hAnsi="Helvetica"/>
                <w:sz w:val="24"/>
                <w:szCs w:val="24"/>
              </w:rPr>
              <w:t>evento</w:t>
            </w:r>
            <w:r>
              <w:rPr>
                <w:rFonts w:ascii="Helvetica" w:hAnsi="Helvetica"/>
                <w:sz w:val="24"/>
                <w:szCs w:val="24"/>
              </w:rPr>
              <w:t xml:space="preserve"> già esistente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685219" w14:textId="569526C1" w:rsidR="00626021" w:rsidRPr="00BF1DE8" w:rsidRDefault="00626021" w:rsidP="00626021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Fornisce la scheda dell’evento scelto</w:t>
            </w:r>
          </w:p>
        </w:tc>
      </w:tr>
      <w:tr w:rsidR="00626021" w:rsidRPr="00BF1DE8" w14:paraId="0A7DB961" w14:textId="77777777" w:rsidTr="00626021">
        <w:trPr>
          <w:trHeight w:val="22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86D3E3" w14:textId="77777777" w:rsidR="00626021" w:rsidRPr="00BF1DE8" w:rsidRDefault="00626021" w:rsidP="00626021">
            <w:pPr>
              <w:rPr>
                <w:rFonts w:ascii="Helvetica" w:hAnsi="Helvetica"/>
                <w:b/>
                <w:bCs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7B78CA" w14:textId="23CEEE39" w:rsidR="00626021" w:rsidRPr="00BF1DE8" w:rsidRDefault="00626021" w:rsidP="00626021">
            <w:pPr>
              <w:rPr>
                <w:rFonts w:ascii="Helvetica" w:hAnsi="Helvetica"/>
                <w:i/>
                <w:iCs/>
                <w:sz w:val="24"/>
                <w:szCs w:val="24"/>
              </w:rPr>
            </w:pPr>
            <w:r>
              <w:rPr>
                <w:rFonts w:ascii="Helvetica" w:hAnsi="Helvetica"/>
                <w:i/>
                <w:iCs/>
                <w:sz w:val="24"/>
                <w:szCs w:val="24"/>
              </w:rPr>
              <w:t>Procede al passo 2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D5C89C" w14:textId="77777777" w:rsidR="00626021" w:rsidRPr="00BF1DE8" w:rsidRDefault="00626021" w:rsidP="00626021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36642480" w14:textId="77777777" w:rsidR="00513238" w:rsidRPr="00BF1DE8" w:rsidRDefault="00513238">
      <w:pPr>
        <w:rPr>
          <w:rFonts w:ascii="Helvetica" w:hAnsi="Helvetica"/>
        </w:rPr>
      </w:pPr>
    </w:p>
    <w:tbl>
      <w:tblPr>
        <w:tblpPr w:leftFromText="141" w:rightFromText="141" w:vertAnchor="page" w:horzAnchor="margin" w:tblpXSpec="center" w:tblpY="7186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626021" w:rsidRPr="00BF1DE8" w14:paraId="578D2990" w14:textId="77777777" w:rsidTr="00626021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472116" w14:textId="51F1E05E" w:rsidR="00626021" w:rsidRPr="00BF1DE8" w:rsidRDefault="00626021" w:rsidP="00626021">
            <w:pPr>
              <w:pStyle w:val="Corpo"/>
              <w:jc w:val="left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#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5CCFD84" w14:textId="77777777" w:rsidR="00626021" w:rsidRPr="00BF1DE8" w:rsidRDefault="00626021" w:rsidP="00626021">
            <w:pPr>
              <w:pStyle w:val="Corpo"/>
              <w:jc w:val="left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4269776" w14:textId="77777777" w:rsidR="00626021" w:rsidRPr="00BF1DE8" w:rsidRDefault="00626021" w:rsidP="00626021">
            <w:pPr>
              <w:pStyle w:val="Corpo"/>
              <w:jc w:val="left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Sistema</w:t>
            </w:r>
          </w:p>
        </w:tc>
      </w:tr>
      <w:tr w:rsidR="00626021" w:rsidRPr="00BF1DE8" w14:paraId="2F73B221" w14:textId="77777777" w:rsidTr="00626021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804CC8" w14:textId="7C72E908" w:rsidR="00626021" w:rsidRPr="00BF1DE8" w:rsidRDefault="00E7634B" w:rsidP="00626021">
            <w:pPr>
              <w:pStyle w:val="Corpo"/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2a.1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0E7BD6" w14:textId="7674AF87" w:rsidR="00626021" w:rsidRPr="00BF1DE8" w:rsidRDefault="00626021" w:rsidP="00626021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 xml:space="preserve">Annulla </w:t>
            </w:r>
            <w:r w:rsidRPr="00BF1DE8">
              <w:rPr>
                <w:rFonts w:ascii="Helvetica" w:hAnsi="Helvetica"/>
              </w:rPr>
              <w:t xml:space="preserve">l’evento o una singola istanza 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178CA" w14:textId="29ED6CD6" w:rsidR="00626021" w:rsidRPr="00BF1DE8" w:rsidRDefault="00626021" w:rsidP="00626021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 xml:space="preserve">Se l’evento è parte di una ricorrenza, chiede se </w:t>
            </w:r>
            <w:r>
              <w:rPr>
                <w:rFonts w:ascii="Helvetica" w:hAnsi="Helvetica"/>
              </w:rPr>
              <w:t>annullare</w:t>
            </w:r>
            <w:r w:rsidRPr="00BF1DE8">
              <w:rPr>
                <w:rFonts w:ascii="Helvetica" w:hAnsi="Helvetica"/>
              </w:rPr>
              <w:t xml:space="preserve"> solo l’istanza o tutte le future</w:t>
            </w:r>
          </w:p>
        </w:tc>
      </w:tr>
      <w:tr w:rsidR="00626021" w:rsidRPr="00BF1DE8" w14:paraId="056B9E25" w14:textId="77777777" w:rsidTr="00626021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85602D" w14:textId="76D4A316" w:rsidR="00626021" w:rsidRPr="00BF1DE8" w:rsidRDefault="00E7634B" w:rsidP="00626021">
            <w:pPr>
              <w:pStyle w:val="Corpo"/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2</w:t>
            </w:r>
            <w:r w:rsidR="00626021">
              <w:rPr>
                <w:rFonts w:ascii="Helvetica" w:hAnsi="Helvetica"/>
                <w:b/>
                <w:bCs/>
              </w:rPr>
              <w:t>a</w:t>
            </w:r>
            <w:r w:rsidR="00626021" w:rsidRPr="00BF1DE8">
              <w:rPr>
                <w:rFonts w:ascii="Helvetica" w:hAnsi="Helvetica"/>
                <w:b/>
                <w:bCs/>
              </w:rPr>
              <w:t>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75D11" w14:textId="77777777" w:rsidR="00626021" w:rsidRPr="00BF1DE8" w:rsidRDefault="00626021" w:rsidP="00626021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>Conferma l’operazione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4A09EC" w14:textId="1078DB6E" w:rsidR="00626021" w:rsidRPr="00BF1DE8" w:rsidRDefault="00626021" w:rsidP="00626021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 xml:space="preserve">Verifica che l'evento non sia </w:t>
            </w:r>
            <w:r>
              <w:rPr>
                <w:rFonts w:ascii="Helvetica" w:hAnsi="Helvetica"/>
              </w:rPr>
              <w:t xml:space="preserve">in stato </w:t>
            </w:r>
            <w:r w:rsidRPr="00BF1DE8">
              <w:rPr>
                <w:rFonts w:ascii="Helvetica" w:hAnsi="Helvetica"/>
              </w:rPr>
              <w:t>"</w:t>
            </w:r>
            <w:r>
              <w:rPr>
                <w:rFonts w:ascii="Helvetica" w:hAnsi="Helvetica"/>
              </w:rPr>
              <w:t>Preliminare</w:t>
            </w:r>
            <w:r w:rsidRPr="00BF1DE8">
              <w:rPr>
                <w:rFonts w:ascii="Helvetica" w:hAnsi="Helvetica"/>
              </w:rPr>
              <w:t>"</w:t>
            </w:r>
            <w:r>
              <w:rPr>
                <w:rFonts w:ascii="Helvetica" w:hAnsi="Helvetica"/>
              </w:rPr>
              <w:t>, imposta lo stato annullato e libera lo Chef.</w:t>
            </w:r>
          </w:p>
        </w:tc>
      </w:tr>
      <w:tr w:rsidR="00626021" w:rsidRPr="00BF1DE8" w14:paraId="0CD95D3A" w14:textId="77777777" w:rsidTr="00626021">
        <w:trPr>
          <w:trHeight w:val="22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9EAB37" w14:textId="77777777" w:rsidR="00626021" w:rsidRPr="00BF1DE8" w:rsidRDefault="00626021" w:rsidP="00626021">
            <w:pPr>
              <w:pStyle w:val="Corpo"/>
              <w:rPr>
                <w:rFonts w:ascii="Helvetica" w:hAnsi="Helvetica"/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1B122E" w14:textId="77777777" w:rsidR="00626021" w:rsidRPr="00BF1DE8" w:rsidRDefault="00626021" w:rsidP="00626021">
            <w:pPr>
              <w:pStyle w:val="Corpo"/>
              <w:rPr>
                <w:rFonts w:ascii="Helvetica" w:hAnsi="Helvetica"/>
                <w:i/>
                <w:iCs/>
              </w:rPr>
            </w:pPr>
            <w:r w:rsidRPr="00BF1DE8">
              <w:rPr>
                <w:rFonts w:ascii="Helvetica" w:hAnsi="Helvetica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954734" w14:textId="77777777" w:rsidR="00626021" w:rsidRPr="00BF1DE8" w:rsidRDefault="00626021" w:rsidP="00626021">
            <w:pPr>
              <w:pStyle w:val="Corpo"/>
              <w:rPr>
                <w:rFonts w:ascii="Helvetica" w:hAnsi="Helvetica"/>
              </w:rPr>
            </w:pPr>
          </w:p>
        </w:tc>
      </w:tr>
    </w:tbl>
    <w:p w14:paraId="40AABC45" w14:textId="17A129B0" w:rsidR="00626021" w:rsidRDefault="00626021" w:rsidP="00626021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 xml:space="preserve">Estensione </w:t>
      </w:r>
      <w:r w:rsidR="00E7634B">
        <w:rPr>
          <w:rFonts w:ascii="Helvetica" w:hAnsi="Helvetica"/>
        </w:rPr>
        <w:t>2</w:t>
      </w:r>
      <w:r>
        <w:rPr>
          <w:rFonts w:ascii="Helvetica" w:hAnsi="Helvetica"/>
        </w:rPr>
        <w:t>a</w:t>
      </w:r>
    </w:p>
    <w:tbl>
      <w:tblPr>
        <w:tblpPr w:leftFromText="141" w:rightFromText="141" w:vertAnchor="page" w:horzAnchor="margin" w:tblpXSpec="center" w:tblpY="11818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626021" w:rsidRPr="00626021" w14:paraId="73AC9F53" w14:textId="77777777" w:rsidTr="00626021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4ED38B" w14:textId="77777777" w:rsidR="00626021" w:rsidRPr="00626021" w:rsidRDefault="00626021" w:rsidP="00626021">
            <w:pPr>
              <w:pStyle w:val="Corpo"/>
              <w:rPr>
                <w:b/>
                <w:bCs/>
              </w:rPr>
            </w:pPr>
            <w:r w:rsidRPr="00626021">
              <w:rPr>
                <w:b/>
                <w:bCs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46162827" w14:textId="77777777" w:rsidR="00626021" w:rsidRPr="00626021" w:rsidRDefault="00626021" w:rsidP="00626021">
            <w:pPr>
              <w:pStyle w:val="Corpo"/>
              <w:rPr>
                <w:b/>
                <w:bCs/>
              </w:rPr>
            </w:pPr>
            <w:r w:rsidRPr="00626021">
              <w:rPr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B0F43E5" w14:textId="77777777" w:rsidR="00626021" w:rsidRPr="00626021" w:rsidRDefault="00626021" w:rsidP="00626021">
            <w:pPr>
              <w:pStyle w:val="Corpo"/>
              <w:rPr>
                <w:b/>
                <w:bCs/>
              </w:rPr>
            </w:pPr>
            <w:r w:rsidRPr="00626021">
              <w:rPr>
                <w:b/>
                <w:bCs/>
              </w:rPr>
              <w:t>Sistema</w:t>
            </w:r>
          </w:p>
        </w:tc>
      </w:tr>
      <w:tr w:rsidR="00626021" w:rsidRPr="00626021" w14:paraId="0B6B0A67" w14:textId="77777777" w:rsidTr="00626021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692C03" w14:textId="54C824BC" w:rsidR="00626021" w:rsidRPr="00626021" w:rsidRDefault="00E7634B" w:rsidP="00626021">
            <w:pPr>
              <w:pStyle w:val="Corpo"/>
              <w:rPr>
                <w:b/>
                <w:bCs/>
              </w:rPr>
            </w:pPr>
            <w:r>
              <w:rPr>
                <w:b/>
                <w:bCs/>
              </w:rPr>
              <w:t>2b</w:t>
            </w:r>
            <w:r w:rsidR="00626021" w:rsidRPr="00626021">
              <w:rPr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CA487B" w14:textId="77777777" w:rsidR="00626021" w:rsidRPr="00626021" w:rsidRDefault="00626021" w:rsidP="00626021">
            <w:pPr>
              <w:pStyle w:val="Corpo"/>
            </w:pPr>
            <w:r w:rsidRPr="00626021">
              <w:t xml:space="preserve">Elimina l’evento o una singola istanza 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4B64E8" w14:textId="77777777" w:rsidR="00626021" w:rsidRPr="00626021" w:rsidRDefault="00626021" w:rsidP="00626021">
            <w:pPr>
              <w:pStyle w:val="Corpo"/>
            </w:pPr>
            <w:r w:rsidRPr="00626021">
              <w:t>Se l’evento è parte di una ricorrenza, chiede se eliminare solo l’istanza o tutte le future</w:t>
            </w:r>
          </w:p>
        </w:tc>
      </w:tr>
      <w:tr w:rsidR="00626021" w:rsidRPr="00626021" w14:paraId="1C4B56C4" w14:textId="77777777" w:rsidTr="00626021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7AB71C" w14:textId="4515D2C7" w:rsidR="00626021" w:rsidRPr="00626021" w:rsidRDefault="00E7634B" w:rsidP="00626021">
            <w:pPr>
              <w:pStyle w:val="Corpo"/>
              <w:rPr>
                <w:b/>
                <w:bCs/>
              </w:rPr>
            </w:pPr>
            <w:r>
              <w:rPr>
                <w:b/>
                <w:bCs/>
              </w:rPr>
              <w:t>2b</w:t>
            </w:r>
            <w:r w:rsidR="00626021" w:rsidRPr="00626021">
              <w:rPr>
                <w:b/>
                <w:bCs/>
              </w:rPr>
              <w:t>.</w:t>
            </w:r>
            <w:r>
              <w:rPr>
                <w:b/>
                <w:bCs/>
              </w:rPr>
              <w:t>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CF6EAA" w14:textId="77777777" w:rsidR="00626021" w:rsidRPr="00626021" w:rsidRDefault="00626021" w:rsidP="00626021">
            <w:pPr>
              <w:pStyle w:val="Corpo"/>
            </w:pPr>
            <w:r w:rsidRPr="00626021">
              <w:t>Conferma l’operazione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519CB" w14:textId="77777777" w:rsidR="00626021" w:rsidRPr="00626021" w:rsidRDefault="00626021" w:rsidP="00626021">
            <w:pPr>
              <w:pStyle w:val="Corpo"/>
            </w:pPr>
            <w:r w:rsidRPr="00626021">
              <w:t>Verifica che l'evento non sia "In corso". Rimuove i dati dal sistema</w:t>
            </w:r>
          </w:p>
        </w:tc>
      </w:tr>
      <w:tr w:rsidR="00626021" w:rsidRPr="00626021" w14:paraId="6700B557" w14:textId="77777777" w:rsidTr="00626021">
        <w:trPr>
          <w:trHeight w:val="22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4C64C3" w14:textId="77777777" w:rsidR="00626021" w:rsidRPr="00626021" w:rsidRDefault="00626021" w:rsidP="00626021">
            <w:pPr>
              <w:pStyle w:val="Corpo"/>
              <w:rPr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C25239" w14:textId="77777777" w:rsidR="00626021" w:rsidRPr="00626021" w:rsidRDefault="00626021" w:rsidP="00626021">
            <w:pPr>
              <w:pStyle w:val="Corpo"/>
              <w:rPr>
                <w:i/>
                <w:iCs/>
              </w:rPr>
            </w:pPr>
            <w:r w:rsidRPr="00626021">
              <w:rPr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D93630" w14:textId="77777777" w:rsidR="00626021" w:rsidRPr="00626021" w:rsidRDefault="00626021" w:rsidP="00626021">
            <w:pPr>
              <w:pStyle w:val="Corpo"/>
            </w:pPr>
          </w:p>
        </w:tc>
      </w:tr>
    </w:tbl>
    <w:p w14:paraId="5CD9D7A4" w14:textId="2AE28685" w:rsidR="00626021" w:rsidRDefault="00626021" w:rsidP="00626021">
      <w:pPr>
        <w:pStyle w:val="Intestazione"/>
        <w:spacing w:after="0"/>
        <w:rPr>
          <w:rFonts w:ascii="Helvetica" w:hAnsi="Helvetica"/>
        </w:rPr>
      </w:pPr>
      <w:r>
        <w:rPr>
          <w:rFonts w:ascii="Helvetica" w:hAnsi="Helvetica"/>
        </w:rPr>
        <w:t>E</w:t>
      </w:r>
      <w:r w:rsidRPr="00BF1DE8">
        <w:rPr>
          <w:rFonts w:ascii="Helvetica" w:hAnsi="Helvetica"/>
        </w:rPr>
        <w:t xml:space="preserve">stensione </w:t>
      </w:r>
      <w:r w:rsidR="00E7634B">
        <w:rPr>
          <w:rFonts w:ascii="Helvetica" w:hAnsi="Helvetica"/>
        </w:rPr>
        <w:t>2b</w:t>
      </w:r>
    </w:p>
    <w:p w14:paraId="31177ABE" w14:textId="77777777" w:rsidR="00626021" w:rsidRDefault="00626021" w:rsidP="00626021">
      <w:pPr>
        <w:pStyle w:val="Corpo"/>
      </w:pPr>
    </w:p>
    <w:p w14:paraId="3B947904" w14:textId="77777777" w:rsidR="00626021" w:rsidRDefault="00626021" w:rsidP="00626021">
      <w:pPr>
        <w:pStyle w:val="Corpo"/>
      </w:pPr>
    </w:p>
    <w:p w14:paraId="1B818513" w14:textId="77777777" w:rsidR="00626021" w:rsidRDefault="00626021" w:rsidP="00626021">
      <w:pPr>
        <w:pStyle w:val="Corpo"/>
      </w:pPr>
    </w:p>
    <w:p w14:paraId="4DF06F8A" w14:textId="1E0512D7" w:rsidR="00B6442E" w:rsidRPr="00BF1DE8" w:rsidRDefault="00626021" w:rsidP="00B6442E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lastRenderedPageBreak/>
        <w:t xml:space="preserve">Estensione </w:t>
      </w:r>
      <w:r w:rsidR="00E7634B">
        <w:rPr>
          <w:rFonts w:ascii="Helvetica" w:hAnsi="Helvetica"/>
        </w:rPr>
        <w:t>2c</w:t>
      </w:r>
    </w:p>
    <w:tbl>
      <w:tblPr>
        <w:tblStyle w:val="TableNormal"/>
        <w:tblpPr w:leftFromText="141" w:rightFromText="141" w:vertAnchor="page" w:horzAnchor="margin" w:tblpXSpec="center" w:tblpY="2376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7634B" w:rsidRPr="00BF1DE8" w14:paraId="5D03B70F" w14:textId="77777777" w:rsidTr="00E7634B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2DB9C" w14:textId="77777777" w:rsidR="00E7634B" w:rsidRPr="00BF1DE8" w:rsidRDefault="00E7634B" w:rsidP="00E7634B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#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408FCE15" w14:textId="77777777" w:rsidR="00E7634B" w:rsidRPr="00BF1DE8" w:rsidRDefault="00E7634B" w:rsidP="00E7634B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7E1D05F" w14:textId="77777777" w:rsidR="00E7634B" w:rsidRPr="00BF1DE8" w:rsidRDefault="00E7634B" w:rsidP="00E7634B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Sistema</w:t>
            </w:r>
          </w:p>
        </w:tc>
      </w:tr>
      <w:tr w:rsidR="00E7634B" w:rsidRPr="00BF1DE8" w14:paraId="3698EF89" w14:textId="77777777" w:rsidTr="00E7634B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29F86" w14:textId="77777777" w:rsidR="00E7634B" w:rsidRPr="00BF1DE8" w:rsidRDefault="00E7634B" w:rsidP="00E7634B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2c</w:t>
            </w: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FED927" w14:textId="77777777" w:rsidR="00E7634B" w:rsidRPr="00BF1DE8" w:rsidRDefault="00E7634B" w:rsidP="00E7634B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Termina un evento chiudendo la scheda dell’evento e inserendo note storiche e allegandone la documentazione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DA893" w14:textId="77777777" w:rsidR="00E7634B" w:rsidRPr="00BF1DE8" w:rsidRDefault="00E7634B" w:rsidP="00E7634B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Registra le informazioni e registra l’evento come chiuso</w:t>
            </w:r>
          </w:p>
        </w:tc>
      </w:tr>
      <w:tr w:rsidR="00E7634B" w:rsidRPr="00BF1DE8" w14:paraId="7C89574F" w14:textId="77777777" w:rsidTr="00E7634B">
        <w:trPr>
          <w:trHeight w:val="31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2A3655" w14:textId="77777777" w:rsidR="00E7634B" w:rsidRPr="00BF1DE8" w:rsidRDefault="00E7634B" w:rsidP="00E7634B">
            <w:pPr>
              <w:rPr>
                <w:rFonts w:ascii="Helvetica" w:hAnsi="Helvetica"/>
                <w:b/>
                <w:bCs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733360" w14:textId="77777777" w:rsidR="00E7634B" w:rsidRPr="00BF1DE8" w:rsidRDefault="00E7634B" w:rsidP="00E7634B">
            <w:pPr>
              <w:rPr>
                <w:rFonts w:ascii="Helvetica" w:hAnsi="Helvetica"/>
                <w:i/>
                <w:iCs/>
                <w:sz w:val="24"/>
                <w:szCs w:val="24"/>
              </w:rPr>
            </w:pPr>
            <w:r>
              <w:rPr>
                <w:rFonts w:ascii="Helvetica" w:hAnsi="Helvetica"/>
                <w:i/>
                <w:iCs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868AD9" w14:textId="77777777" w:rsidR="00E7634B" w:rsidRPr="00BF1DE8" w:rsidRDefault="00E7634B" w:rsidP="00E7634B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39266D25" w14:textId="77777777" w:rsidR="00DD02A6" w:rsidRPr="00BF1DE8" w:rsidRDefault="00DD02A6" w:rsidP="009977D6">
      <w:pPr>
        <w:pStyle w:val="Corpo"/>
        <w:rPr>
          <w:rFonts w:ascii="Helvetica" w:hAnsi="Helvetica"/>
        </w:rPr>
      </w:pPr>
    </w:p>
    <w:p w14:paraId="0B134C7B" w14:textId="731430AB" w:rsidR="00513238" w:rsidRPr="00BF1DE8" w:rsidRDefault="00513238" w:rsidP="00513238">
      <w:pPr>
        <w:pStyle w:val="Intestazione"/>
        <w:spacing w:after="0"/>
        <w:rPr>
          <w:rFonts w:ascii="Helvetica" w:hAnsi="Helvetica"/>
          <w:color w:val="CC0000"/>
          <w:u w:color="CC0000"/>
        </w:rPr>
      </w:pPr>
      <w:r w:rsidRPr="00BF1DE8">
        <w:rPr>
          <w:rFonts w:ascii="Helvetica" w:hAnsi="Helvetica"/>
          <w:color w:val="CC0000"/>
          <w:u w:color="CC0000"/>
        </w:rPr>
        <w:t xml:space="preserve">Eccezione </w:t>
      </w:r>
      <w:r w:rsidR="006C464C">
        <w:rPr>
          <w:rFonts w:ascii="Helvetica" w:hAnsi="Helvetica"/>
          <w:color w:val="CC0000"/>
          <w:u w:color="CC0000"/>
        </w:rPr>
        <w:t>2</w:t>
      </w:r>
      <w:r w:rsidRPr="00BF1DE8">
        <w:rPr>
          <w:rFonts w:ascii="Helvetica" w:hAnsi="Helvetica"/>
          <w:color w:val="CC0000"/>
          <w:u w:color="CC0000"/>
        </w:rPr>
        <w:t>a.1a</w:t>
      </w:r>
    </w:p>
    <w:tbl>
      <w:tblPr>
        <w:tblStyle w:val="TableNormal"/>
        <w:tblW w:w="10515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513238" w:rsidRPr="00BF1DE8" w14:paraId="30A0B181" w14:textId="77777777" w:rsidTr="00591F4D">
        <w:trPr>
          <w:trHeight w:val="36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524001" w14:textId="77777777" w:rsidR="00513238" w:rsidRPr="00BF1DE8" w:rsidRDefault="00513238" w:rsidP="00591F4D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E6E09BA" w14:textId="77777777" w:rsidR="00513238" w:rsidRPr="00BF1DE8" w:rsidRDefault="00513238" w:rsidP="00591F4D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E781A96" w14:textId="77777777" w:rsidR="00513238" w:rsidRPr="00BF1DE8" w:rsidRDefault="00513238" w:rsidP="00591F4D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513238" w:rsidRPr="00BF1DE8" w14:paraId="3DD88C83" w14:textId="77777777" w:rsidTr="00591F4D">
        <w:trPr>
          <w:trHeight w:val="549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C66081" w14:textId="4350F2BF" w:rsidR="00513238" w:rsidRPr="00BF1DE8" w:rsidRDefault="006C464C" w:rsidP="00591F4D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</w:t>
            </w:r>
            <w:r w:rsidR="00513238"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a.1a.1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710903" w14:textId="39BBB4A6" w:rsidR="00513238" w:rsidRPr="00BF1DE8" w:rsidRDefault="00305D74" w:rsidP="00591F4D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Conferma</w:t>
            </w:r>
            <w:r w:rsidR="00E7634B">
              <w:rPr>
                <w:rFonts w:ascii="Helvetica" w:hAnsi="Helvetica"/>
                <w:sz w:val="24"/>
                <w:szCs w:val="24"/>
              </w:rPr>
              <w:t xml:space="preserve"> </w:t>
            </w:r>
            <w:r w:rsidRPr="00BF1DE8">
              <w:rPr>
                <w:rFonts w:ascii="Helvetica" w:hAnsi="Helvetica"/>
                <w:sz w:val="24"/>
                <w:szCs w:val="24"/>
              </w:rPr>
              <w:t>l’annullamento dell’evento/istanza</w:t>
            </w:r>
            <w:r w:rsidR="00184B16" w:rsidRPr="00BF1DE8">
              <w:rPr>
                <w:rFonts w:ascii="Helvetica" w:hAnsi="Helvetica"/>
                <w:sz w:val="24"/>
                <w:szCs w:val="24"/>
              </w:rPr>
              <w:t xml:space="preserve"> già “In corso”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736AE4" w14:textId="47C4F2D8" w:rsidR="00513238" w:rsidRPr="00BF1DE8" w:rsidRDefault="00184B16" w:rsidP="00591F4D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Segnala che l’operazione comporta una penale e richiede</w:t>
            </w:r>
            <w:r w:rsidR="00C75E11" w:rsidRPr="00BF1DE8">
              <w:rPr>
                <w:rFonts w:ascii="Helvetica" w:hAnsi="Helvetica"/>
                <w:sz w:val="24"/>
                <w:szCs w:val="24"/>
              </w:rPr>
              <w:t xml:space="preserve"> una motivazione per una eventuale deroga</w:t>
            </w:r>
          </w:p>
        </w:tc>
      </w:tr>
      <w:tr w:rsidR="00513238" w:rsidRPr="00BF1DE8" w14:paraId="742AAC15" w14:textId="77777777" w:rsidTr="00591F4D">
        <w:trPr>
          <w:trHeight w:val="641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9355B5" w14:textId="4EF23B9C" w:rsidR="00513238" w:rsidRPr="00BF1DE8" w:rsidRDefault="006C464C" w:rsidP="00591F4D">
            <w:pPr>
              <w:pStyle w:val="Intestazione3"/>
              <w:spacing w:before="0"/>
              <w:jc w:val="left"/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</w:t>
            </w:r>
            <w:r w:rsidR="00513238"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a.1a.2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4BCB9C" w14:textId="095EF5F8" w:rsidR="00513238" w:rsidRPr="00BF1DE8" w:rsidRDefault="00513238" w:rsidP="00591F4D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Inserisce la motivazione </w:t>
            </w:r>
            <w:r w:rsidR="00C75E11" w:rsidRPr="00BF1DE8">
              <w:rPr>
                <w:rFonts w:ascii="Helvetica" w:hAnsi="Helvetica"/>
                <w:sz w:val="24"/>
                <w:szCs w:val="24"/>
              </w:rPr>
              <w:t>(deroga)</w:t>
            </w:r>
            <w:r w:rsidR="003016C3">
              <w:rPr>
                <w:rFonts w:ascii="Helvetica" w:hAnsi="Helvetica"/>
                <w:sz w:val="24"/>
                <w:szCs w:val="24"/>
              </w:rPr>
              <w:t xml:space="preserve"> o c</w:t>
            </w:r>
            <w:r w:rsidR="003016C3" w:rsidRPr="00BF1DE8">
              <w:rPr>
                <w:rFonts w:ascii="Helvetica" w:hAnsi="Helvetica"/>
                <w:sz w:val="24"/>
                <w:szCs w:val="24"/>
              </w:rPr>
              <w:t>onferma senza deroga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CEE4C2" w14:textId="594A1020" w:rsidR="00513238" w:rsidRPr="00BF1DE8" w:rsidRDefault="00C75E11" w:rsidP="00591F4D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Registra l’annullamento senza addebito della penale</w:t>
            </w:r>
            <w:r w:rsidR="003016C3">
              <w:rPr>
                <w:rFonts w:ascii="Helvetica" w:hAnsi="Helvetica"/>
                <w:sz w:val="24"/>
                <w:szCs w:val="24"/>
              </w:rPr>
              <w:t xml:space="preserve"> o con addebito penale</w:t>
            </w:r>
          </w:p>
        </w:tc>
      </w:tr>
      <w:tr w:rsidR="00513238" w:rsidRPr="00BF1DE8" w14:paraId="7798C232" w14:textId="77777777" w:rsidTr="00591F4D">
        <w:trPr>
          <w:trHeight w:val="30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189805" w14:textId="77777777" w:rsidR="00513238" w:rsidRPr="00BF1DE8" w:rsidRDefault="00513238" w:rsidP="00591F4D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CAAFE" w14:textId="77777777" w:rsidR="00513238" w:rsidRPr="00BF1DE8" w:rsidRDefault="00513238" w:rsidP="00591F4D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8AE6F" w14:textId="77777777" w:rsidR="00513238" w:rsidRPr="00BF1DE8" w:rsidRDefault="00513238" w:rsidP="00591F4D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578B0388" w14:textId="77777777" w:rsidR="00513238" w:rsidRPr="00BF1DE8" w:rsidRDefault="00513238">
      <w:pPr>
        <w:rPr>
          <w:rFonts w:ascii="Helvetica" w:hAnsi="Helvetica"/>
        </w:rPr>
      </w:pPr>
    </w:p>
    <w:p w14:paraId="5ECE4036" w14:textId="77777777" w:rsidR="006C464C" w:rsidRDefault="006C464C" w:rsidP="00513238">
      <w:pPr>
        <w:pStyle w:val="Intestazione"/>
        <w:spacing w:after="0"/>
        <w:rPr>
          <w:rFonts w:ascii="Helvetica" w:hAnsi="Helvetica"/>
          <w:color w:val="CC0000"/>
          <w:u w:color="CC0000"/>
        </w:rPr>
      </w:pPr>
    </w:p>
    <w:p w14:paraId="2A674DDD" w14:textId="5CB9CBDA" w:rsidR="00513238" w:rsidRPr="00BF1DE8" w:rsidRDefault="00513238" w:rsidP="00513238">
      <w:pPr>
        <w:pStyle w:val="Intestazione"/>
        <w:spacing w:after="0"/>
        <w:rPr>
          <w:rFonts w:ascii="Helvetica" w:hAnsi="Helvetica"/>
          <w:color w:val="CC0000"/>
          <w:u w:color="CC0000"/>
        </w:rPr>
      </w:pPr>
      <w:r w:rsidRPr="00BF1DE8">
        <w:rPr>
          <w:rFonts w:ascii="Helvetica" w:hAnsi="Helvetica"/>
          <w:color w:val="CC0000"/>
          <w:u w:color="CC0000"/>
        </w:rPr>
        <w:t xml:space="preserve">Eccezione </w:t>
      </w:r>
      <w:r w:rsidR="006C464C">
        <w:rPr>
          <w:rFonts w:ascii="Helvetica" w:hAnsi="Helvetica"/>
          <w:color w:val="CC0000"/>
          <w:u w:color="CC0000"/>
        </w:rPr>
        <w:t>2</w:t>
      </w:r>
      <w:r w:rsidRPr="00BF1DE8">
        <w:rPr>
          <w:rFonts w:ascii="Helvetica" w:hAnsi="Helvetica"/>
          <w:color w:val="CC0000"/>
          <w:u w:color="CC0000"/>
        </w:rPr>
        <w:t>b.1a</w:t>
      </w:r>
    </w:p>
    <w:tbl>
      <w:tblPr>
        <w:tblStyle w:val="TableNormal"/>
        <w:tblpPr w:leftFromText="141" w:rightFromText="141" w:vertAnchor="page" w:horzAnchor="margin" w:tblpXSpec="center" w:tblpY="10793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6C464C" w:rsidRPr="00BF1DE8" w14:paraId="4CD901C6" w14:textId="77777777" w:rsidTr="006C464C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43164C" w14:textId="77777777" w:rsidR="006C464C" w:rsidRPr="00BF1DE8" w:rsidRDefault="006C464C" w:rsidP="006C464C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18BB342F" w14:textId="77777777" w:rsidR="006C464C" w:rsidRPr="00BF1DE8" w:rsidRDefault="006C464C" w:rsidP="006C464C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0CDA8FE" w14:textId="77777777" w:rsidR="006C464C" w:rsidRPr="00BF1DE8" w:rsidRDefault="006C464C" w:rsidP="006C464C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6C464C" w:rsidRPr="00BF1DE8" w14:paraId="1A4B777F" w14:textId="77777777" w:rsidTr="006C464C">
        <w:trPr>
          <w:trHeight w:val="549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25D92E" w14:textId="77777777" w:rsidR="006C464C" w:rsidRPr="00BF1DE8" w:rsidRDefault="006C464C" w:rsidP="006C464C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</w:t>
            </w: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b.1a.1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0981CC" w14:textId="77777777" w:rsidR="006C464C" w:rsidRPr="00BF1DE8" w:rsidRDefault="006C464C" w:rsidP="006C464C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Tenta di eliminare un evento/istanza già “In corso”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5188B" w14:textId="77777777" w:rsidR="006C464C" w:rsidRPr="00BF1DE8" w:rsidRDefault="006C464C" w:rsidP="006C464C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Informa che l’eliminazione è impossibile per eventi già avviati. Suggerisce di procedere con l’annullamento</w:t>
            </w:r>
          </w:p>
        </w:tc>
      </w:tr>
      <w:tr w:rsidR="006C464C" w:rsidRPr="00BF1DE8" w14:paraId="61B01C68" w14:textId="77777777" w:rsidTr="006C464C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34054C" w14:textId="77777777" w:rsidR="006C464C" w:rsidRPr="00BF1DE8" w:rsidRDefault="006C464C" w:rsidP="006C464C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C1D5C" w14:textId="77777777" w:rsidR="006C464C" w:rsidRPr="00BF1DE8" w:rsidRDefault="006C464C" w:rsidP="006C464C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>Il flusso riprende dal punto in cui era o termina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BF29B7" w14:textId="77777777" w:rsidR="006C464C" w:rsidRPr="00BF1DE8" w:rsidRDefault="006C464C" w:rsidP="006C464C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62ECAC31" w14:textId="77777777" w:rsidR="006C464C" w:rsidRDefault="006C464C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304787EF" w14:textId="77777777" w:rsidR="006C464C" w:rsidRDefault="006C464C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242654F8" w14:textId="77777777" w:rsidR="006C464C" w:rsidRDefault="006C464C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3D9CEA8A" w14:textId="77777777" w:rsidR="006C464C" w:rsidRDefault="006C464C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0237B058" w14:textId="77777777" w:rsidR="006C464C" w:rsidRPr="00485282" w:rsidRDefault="006C464C" w:rsidP="006C464C">
      <w:pPr>
        <w:rPr>
          <w:rFonts w:ascii="Helvetica" w:hAnsi="Helvetica"/>
          <w:b/>
          <w:bCs/>
          <w:sz w:val="36"/>
          <w:szCs w:val="36"/>
        </w:rPr>
      </w:pPr>
      <w:r w:rsidRPr="00485282">
        <w:rPr>
          <w:rFonts w:ascii="Helvetica" w:hAnsi="Helvetica"/>
          <w:b/>
          <w:bCs/>
          <w:color w:val="CC0000"/>
          <w:sz w:val="36"/>
          <w:szCs w:val="36"/>
          <w:u w:color="CC0000"/>
        </w:rPr>
        <w:lastRenderedPageBreak/>
        <w:t xml:space="preserve">Eccezione </w:t>
      </w:r>
      <w:r>
        <w:rPr>
          <w:rFonts w:ascii="Helvetica" w:hAnsi="Helvetica"/>
          <w:b/>
          <w:bCs/>
          <w:color w:val="CC0000"/>
          <w:sz w:val="36"/>
          <w:szCs w:val="36"/>
          <w:u w:color="CC0000"/>
        </w:rPr>
        <w:t>2</w:t>
      </w:r>
      <w:r w:rsidRPr="00485282">
        <w:rPr>
          <w:rFonts w:ascii="Helvetica" w:hAnsi="Helvetica"/>
          <w:b/>
          <w:bCs/>
          <w:color w:val="CC0000"/>
          <w:sz w:val="36"/>
          <w:szCs w:val="36"/>
          <w:u w:color="CC0000"/>
        </w:rPr>
        <w:t>.1a</w:t>
      </w:r>
    </w:p>
    <w:p w14:paraId="3D9F7B4E" w14:textId="77777777" w:rsidR="006C464C" w:rsidRDefault="006C464C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4C93CA04" w14:textId="77777777" w:rsidR="006C464C" w:rsidRDefault="006C464C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2840797F" w14:textId="162D6972" w:rsidR="006C464C" w:rsidRPr="00BF1DE8" w:rsidRDefault="006C464C" w:rsidP="006C464C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 xml:space="preserve">Estensione </w:t>
      </w:r>
      <w:r>
        <w:rPr>
          <w:rFonts w:ascii="Helvetica" w:hAnsi="Helvetica"/>
        </w:rPr>
        <w:t>4a</w:t>
      </w:r>
    </w:p>
    <w:p w14:paraId="5153EC76" w14:textId="369CCA21" w:rsidR="00EC3077" w:rsidRPr="00BF1DE8" w:rsidRDefault="00EC3077" w:rsidP="00EC3077">
      <w:pPr>
        <w:pStyle w:val="Intestazione"/>
        <w:spacing w:after="0"/>
        <w:rPr>
          <w:rFonts w:ascii="Helvetica" w:hAnsi="Helvetica"/>
          <w:color w:val="CC0000"/>
          <w:u w:color="CC0000"/>
        </w:rPr>
      </w:pPr>
    </w:p>
    <w:tbl>
      <w:tblPr>
        <w:tblStyle w:val="TableNormal"/>
        <w:tblpPr w:leftFromText="141" w:rightFromText="141" w:horzAnchor="margin" w:tblpXSpec="center" w:tblpY="1143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C3077" w:rsidRPr="00BF1DE8" w14:paraId="39AAD633" w14:textId="77777777" w:rsidTr="00485282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96C117" w14:textId="77777777" w:rsidR="00EC3077" w:rsidRPr="00BF1DE8" w:rsidRDefault="00EC3077" w:rsidP="00485282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D7A4FCC" w14:textId="77777777" w:rsidR="00EC3077" w:rsidRPr="00BF1DE8" w:rsidRDefault="00EC3077" w:rsidP="00485282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285400AE" w14:textId="77777777" w:rsidR="00EC3077" w:rsidRPr="00BF1DE8" w:rsidRDefault="00EC3077" w:rsidP="00485282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EC3077" w:rsidRPr="00BF1DE8" w14:paraId="74BF79C4" w14:textId="77777777" w:rsidTr="00485282">
        <w:trPr>
          <w:trHeight w:val="549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E824D6" w14:textId="5D5CB57B" w:rsidR="00EC3077" w:rsidRPr="00BF1DE8" w:rsidRDefault="006C464C" w:rsidP="00485282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</w:t>
            </w:r>
            <w:r w:rsidR="00EC3077"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DA1C6F" w14:textId="7C489615" w:rsidR="00EC3077" w:rsidRPr="00BF1DE8" w:rsidRDefault="00C351E5" w:rsidP="00485282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Modifica il numero di partecipanti o tenta </w:t>
            </w:r>
            <w:r w:rsidR="00C41BB2" w:rsidRPr="00BF1DE8">
              <w:rPr>
                <w:rFonts w:ascii="Helvetica" w:hAnsi="Helvetica"/>
                <w:sz w:val="24"/>
                <w:szCs w:val="24"/>
              </w:rPr>
              <w:t>di aggiungere servizi a evento “In corso”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17703" w14:textId="2B52BA11" w:rsidR="00EC3077" w:rsidRPr="00BF1DE8" w:rsidRDefault="00C41BB2" w:rsidP="00485282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Segnala la violazione dei vincoli e richiede l’approvazione della penale o una deroga motivata</w:t>
            </w:r>
          </w:p>
        </w:tc>
      </w:tr>
      <w:tr w:rsidR="00C41BB2" w:rsidRPr="00BF1DE8" w14:paraId="034F28E9" w14:textId="77777777" w:rsidTr="00485282">
        <w:trPr>
          <w:trHeight w:val="549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886AAE" w14:textId="7C761B72" w:rsidR="00C41BB2" w:rsidRPr="00BF1DE8" w:rsidRDefault="006C464C" w:rsidP="00485282">
            <w:pPr>
              <w:pStyle w:val="Intestazione3"/>
              <w:spacing w:before="0"/>
              <w:jc w:val="left"/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</w:t>
            </w:r>
            <w:r w:rsidR="00C41BB2"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.1a.2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718921" w14:textId="24ACBF87" w:rsidR="00C41BB2" w:rsidRPr="00BF1DE8" w:rsidRDefault="00C41BB2" w:rsidP="00485282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Conferma con deroga o accetta penale 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A66A76" w14:textId="44A82904" w:rsidR="00C41BB2" w:rsidRPr="00BF1DE8" w:rsidRDefault="00C41BB2" w:rsidP="00485282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Aggiorna i dati applicando </w:t>
            </w:r>
            <w:r w:rsidR="00857B58" w:rsidRPr="00BF1DE8">
              <w:rPr>
                <w:rFonts w:ascii="Helvetica" w:hAnsi="Helvetica"/>
                <w:sz w:val="24"/>
                <w:szCs w:val="24"/>
              </w:rPr>
              <w:t>le sanzioni previste</w:t>
            </w:r>
          </w:p>
        </w:tc>
      </w:tr>
      <w:tr w:rsidR="00EC3077" w:rsidRPr="00BF1DE8" w14:paraId="4EAD5306" w14:textId="77777777" w:rsidTr="00485282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AF3F93" w14:textId="77777777" w:rsidR="00EC3077" w:rsidRPr="00BF1DE8" w:rsidRDefault="00EC3077" w:rsidP="00485282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6CF7C" w14:textId="6A9A8ED7" w:rsidR="00EC3077" w:rsidRPr="00BF1DE8" w:rsidRDefault="00857B58" w:rsidP="00485282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 xml:space="preserve">Il flusso riprende dal passo </w:t>
            </w:r>
            <w:r w:rsidR="006C464C">
              <w:rPr>
                <w:rFonts w:ascii="Helvetica" w:hAnsi="Helvetica"/>
                <w:i/>
                <w:iCs/>
                <w:sz w:val="24"/>
                <w:szCs w:val="24"/>
              </w:rPr>
              <w:t>3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F27CE0" w14:textId="77777777" w:rsidR="00EC3077" w:rsidRPr="00BF1DE8" w:rsidRDefault="00EC3077" w:rsidP="00485282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59246ED1" w14:textId="77777777" w:rsidR="00EC3077" w:rsidRPr="00BF1DE8" w:rsidRDefault="00EC3077">
      <w:pPr>
        <w:rPr>
          <w:rFonts w:ascii="Helvetica" w:hAnsi="Helvetica"/>
        </w:rPr>
      </w:pPr>
    </w:p>
    <w:p w14:paraId="2C01A6E1" w14:textId="064D4D2E" w:rsidR="00EC3077" w:rsidRPr="00BF1DE8" w:rsidRDefault="00EC3077" w:rsidP="00EC3077">
      <w:pPr>
        <w:pStyle w:val="Intestazione"/>
        <w:spacing w:after="0"/>
        <w:rPr>
          <w:rFonts w:ascii="Helvetica" w:hAnsi="Helvetica"/>
        </w:rPr>
      </w:pPr>
    </w:p>
    <w:tbl>
      <w:tblPr>
        <w:tblpPr w:leftFromText="141" w:rightFromText="141" w:vertAnchor="page" w:horzAnchor="margin" w:tblpXSpec="center" w:tblpY="7587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6C464C" w:rsidRPr="00B6442E" w14:paraId="6CF76A5D" w14:textId="77777777" w:rsidTr="006C464C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835B20" w14:textId="77777777" w:rsidR="006C464C" w:rsidRPr="00B6442E" w:rsidRDefault="006C464C" w:rsidP="006C464C">
            <w:pPr>
              <w:pStyle w:val="Corpo"/>
              <w:rPr>
                <w:rFonts w:ascii="Helvetica" w:hAnsi="Helvetica"/>
                <w:b/>
                <w:bCs/>
              </w:rPr>
            </w:pPr>
            <w:r w:rsidRPr="00B6442E">
              <w:rPr>
                <w:rFonts w:ascii="Helvetica" w:hAnsi="Helvetica"/>
                <w:b/>
                <w:bCs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54BDE0E" w14:textId="77777777" w:rsidR="006C464C" w:rsidRPr="00B6442E" w:rsidRDefault="006C464C" w:rsidP="006C464C">
            <w:pPr>
              <w:pStyle w:val="Corpo"/>
              <w:rPr>
                <w:rFonts w:ascii="Helvetica" w:hAnsi="Helvetica"/>
                <w:b/>
                <w:bCs/>
              </w:rPr>
            </w:pPr>
            <w:r w:rsidRPr="00B6442E">
              <w:rPr>
                <w:rFonts w:ascii="Helvetica" w:hAnsi="Helvetica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4A926347" w14:textId="77777777" w:rsidR="006C464C" w:rsidRPr="00B6442E" w:rsidRDefault="006C464C" w:rsidP="006C464C">
            <w:pPr>
              <w:pStyle w:val="Corpo"/>
              <w:rPr>
                <w:rFonts w:ascii="Helvetica" w:hAnsi="Helvetica"/>
                <w:b/>
                <w:bCs/>
              </w:rPr>
            </w:pPr>
            <w:r w:rsidRPr="00B6442E">
              <w:rPr>
                <w:rFonts w:ascii="Helvetica" w:hAnsi="Helvetica"/>
                <w:b/>
                <w:bCs/>
              </w:rPr>
              <w:t>Sistema</w:t>
            </w:r>
          </w:p>
        </w:tc>
      </w:tr>
      <w:tr w:rsidR="006C464C" w:rsidRPr="00B6442E" w14:paraId="1DBADD4C" w14:textId="77777777" w:rsidTr="006C464C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86E3D" w14:textId="7B81876E" w:rsidR="006C464C" w:rsidRPr="00B6442E" w:rsidRDefault="006C464C" w:rsidP="006C464C">
            <w:pPr>
              <w:pStyle w:val="Corpo"/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4a</w:t>
            </w:r>
            <w:r w:rsidRPr="00B6442E">
              <w:rPr>
                <w:rFonts w:ascii="Helvetica" w:hAnsi="Helvetica"/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6A0F20" w14:textId="77777777" w:rsidR="006C464C" w:rsidRPr="00B6442E" w:rsidRDefault="006C464C" w:rsidP="006C464C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Consulta i menù proposti dallo chef per i vari servizi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D306DB" w14:textId="77777777" w:rsidR="006C464C" w:rsidRPr="00B6442E" w:rsidRDefault="006C464C" w:rsidP="006C464C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Fornisce i menù proposti dallo Chef</w:t>
            </w:r>
          </w:p>
        </w:tc>
      </w:tr>
      <w:tr w:rsidR="006C464C" w:rsidRPr="00B6442E" w14:paraId="5BC39428" w14:textId="77777777" w:rsidTr="006C464C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86901" w14:textId="5632F22D" w:rsidR="006C464C" w:rsidRPr="00B6442E" w:rsidRDefault="006C464C" w:rsidP="006C464C">
            <w:pPr>
              <w:pStyle w:val="Corpo"/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4a</w:t>
            </w:r>
            <w:r>
              <w:rPr>
                <w:rFonts w:ascii="Helvetica" w:hAnsi="Helvetica"/>
                <w:b/>
                <w:bCs/>
              </w:rPr>
              <w:t>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10E46" w14:textId="77777777" w:rsidR="006C464C" w:rsidRDefault="006C464C" w:rsidP="006C464C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Approva il menù, eventualmente proponendo delle modifiche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3D7524" w14:textId="77777777" w:rsidR="006C464C" w:rsidRDefault="006C464C" w:rsidP="006C464C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Registra l’approvazione e imposta lo stato dell’evento come “In corso”</w:t>
            </w:r>
          </w:p>
        </w:tc>
      </w:tr>
      <w:tr w:rsidR="006C464C" w:rsidRPr="00B6442E" w14:paraId="29531AEF" w14:textId="77777777" w:rsidTr="006C464C">
        <w:trPr>
          <w:trHeight w:val="31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17B791" w14:textId="77777777" w:rsidR="006C464C" w:rsidRPr="00B6442E" w:rsidRDefault="006C464C" w:rsidP="006C464C">
            <w:pPr>
              <w:pStyle w:val="Corpo"/>
              <w:rPr>
                <w:rFonts w:ascii="Helvetica" w:hAnsi="Helvetica"/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EA2B3E" w14:textId="36A653C6" w:rsidR="006C464C" w:rsidRPr="00B6442E" w:rsidRDefault="006C464C" w:rsidP="006C464C">
            <w:pPr>
              <w:pStyle w:val="Corpo"/>
              <w:rPr>
                <w:rFonts w:ascii="Helvetica" w:hAnsi="Helvetica"/>
                <w:i/>
                <w:iCs/>
              </w:rPr>
            </w:pPr>
            <w:r>
              <w:rPr>
                <w:rFonts w:ascii="Helvetica" w:hAnsi="Helvetica"/>
                <w:i/>
                <w:iCs/>
              </w:rPr>
              <w:t>Il flusso riprende dal passo 5</w:t>
            </w:r>
            <w:r>
              <w:rPr>
                <w:rFonts w:ascii="Helvetica" w:hAnsi="Helvetica"/>
                <w:i/>
                <w:iCs/>
              </w:rPr>
              <w:t xml:space="preserve"> al passo 5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899CDA" w14:textId="77777777" w:rsidR="006C464C" w:rsidRPr="00B6442E" w:rsidRDefault="006C464C" w:rsidP="006C464C">
            <w:pPr>
              <w:pStyle w:val="Corpo"/>
              <w:rPr>
                <w:rFonts w:ascii="Helvetica" w:hAnsi="Helvetica"/>
              </w:rPr>
            </w:pPr>
          </w:p>
        </w:tc>
      </w:tr>
    </w:tbl>
    <w:p w14:paraId="563E7E2B" w14:textId="77777777" w:rsidR="009836E3" w:rsidRPr="00BF1DE8" w:rsidRDefault="009836E3">
      <w:pPr>
        <w:rPr>
          <w:rFonts w:ascii="Helvetica" w:hAnsi="Helvetica"/>
        </w:rPr>
      </w:pPr>
    </w:p>
    <w:p w14:paraId="69CBEEFC" w14:textId="77777777" w:rsidR="008C0A6F" w:rsidRDefault="008C0A6F"/>
    <w:sectPr w:rsidR="008C0A6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Oxygen">
    <w:panose1 w:val="02000503000000000000"/>
    <w:charset w:val="4D"/>
    <w:family w:val="auto"/>
    <w:pitch w:val="variable"/>
    <w:sig w:usb0="A00000EF" w:usb1="4000204B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itter">
    <w:altName w:val="Cambria"/>
    <w:panose1 w:val="020B0604020202020204"/>
    <w:charset w:val="00"/>
    <w:family w:val="roman"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Fredericka the Great">
    <w:altName w:val="Cambria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BD25B9"/>
    <w:multiLevelType w:val="multilevel"/>
    <w:tmpl w:val="199E2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9E08AD"/>
    <w:multiLevelType w:val="hybridMultilevel"/>
    <w:tmpl w:val="003C5C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2269744">
    <w:abstractNumId w:val="0"/>
  </w:num>
  <w:num w:numId="2" w16cid:durableId="4309710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7E1"/>
    <w:rsid w:val="00016A34"/>
    <w:rsid w:val="000B4E8B"/>
    <w:rsid w:val="000C750D"/>
    <w:rsid w:val="000F287B"/>
    <w:rsid w:val="000F7983"/>
    <w:rsid w:val="0012069B"/>
    <w:rsid w:val="00130457"/>
    <w:rsid w:val="00184B16"/>
    <w:rsid w:val="001C090F"/>
    <w:rsid w:val="001E732B"/>
    <w:rsid w:val="00221DA5"/>
    <w:rsid w:val="00284D0A"/>
    <w:rsid w:val="0028508E"/>
    <w:rsid w:val="002862E5"/>
    <w:rsid w:val="002C60B3"/>
    <w:rsid w:val="002D2D39"/>
    <w:rsid w:val="002F194B"/>
    <w:rsid w:val="003016C3"/>
    <w:rsid w:val="00305D74"/>
    <w:rsid w:val="0031036F"/>
    <w:rsid w:val="00331ABC"/>
    <w:rsid w:val="00366F83"/>
    <w:rsid w:val="00390BCE"/>
    <w:rsid w:val="003B66C4"/>
    <w:rsid w:val="003E11A0"/>
    <w:rsid w:val="00485282"/>
    <w:rsid w:val="00485A47"/>
    <w:rsid w:val="004A2976"/>
    <w:rsid w:val="004B5ADD"/>
    <w:rsid w:val="00513238"/>
    <w:rsid w:val="00525414"/>
    <w:rsid w:val="00580716"/>
    <w:rsid w:val="005B6556"/>
    <w:rsid w:val="005F5CC3"/>
    <w:rsid w:val="005F7017"/>
    <w:rsid w:val="00617C84"/>
    <w:rsid w:val="00626021"/>
    <w:rsid w:val="00656492"/>
    <w:rsid w:val="0066163A"/>
    <w:rsid w:val="00665435"/>
    <w:rsid w:val="00671AF4"/>
    <w:rsid w:val="006C464C"/>
    <w:rsid w:val="007674F8"/>
    <w:rsid w:val="007A7651"/>
    <w:rsid w:val="007C538C"/>
    <w:rsid w:val="00814DD4"/>
    <w:rsid w:val="00857B58"/>
    <w:rsid w:val="008C0A6F"/>
    <w:rsid w:val="00901A49"/>
    <w:rsid w:val="00905B89"/>
    <w:rsid w:val="00937B76"/>
    <w:rsid w:val="009533DF"/>
    <w:rsid w:val="009836E3"/>
    <w:rsid w:val="009977D6"/>
    <w:rsid w:val="009B3493"/>
    <w:rsid w:val="00A51458"/>
    <w:rsid w:val="00A551D6"/>
    <w:rsid w:val="00B14AF2"/>
    <w:rsid w:val="00B6442E"/>
    <w:rsid w:val="00BA0E42"/>
    <w:rsid w:val="00BF1DE8"/>
    <w:rsid w:val="00C351E5"/>
    <w:rsid w:val="00C41BB2"/>
    <w:rsid w:val="00C75E11"/>
    <w:rsid w:val="00C81CB7"/>
    <w:rsid w:val="00C97FDD"/>
    <w:rsid w:val="00CA46C8"/>
    <w:rsid w:val="00CC4E96"/>
    <w:rsid w:val="00CF1682"/>
    <w:rsid w:val="00D53AA4"/>
    <w:rsid w:val="00DB77E1"/>
    <w:rsid w:val="00DC4C88"/>
    <w:rsid w:val="00DD02A6"/>
    <w:rsid w:val="00DE12EC"/>
    <w:rsid w:val="00E53564"/>
    <w:rsid w:val="00E67B46"/>
    <w:rsid w:val="00E7634B"/>
    <w:rsid w:val="00EC161B"/>
    <w:rsid w:val="00EC3077"/>
    <w:rsid w:val="00EE5D81"/>
    <w:rsid w:val="00F3795A"/>
    <w:rsid w:val="00F569FA"/>
    <w:rsid w:val="00F729E0"/>
    <w:rsid w:val="00F878E6"/>
    <w:rsid w:val="00FE087E"/>
    <w:rsid w:val="00FE26B0"/>
    <w:rsid w:val="00FE426B"/>
    <w:rsid w:val="00FF2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F872553"/>
  <w15:chartTrackingRefBased/>
  <w15:docId w15:val="{CC606139-D751-A74D-88DD-B831C9851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C464C"/>
  </w:style>
  <w:style w:type="paragraph" w:styleId="Titolo1">
    <w:name w:val="heading 1"/>
    <w:basedOn w:val="Normale"/>
    <w:next w:val="Normale"/>
    <w:link w:val="Titolo1Carattere"/>
    <w:uiPriority w:val="9"/>
    <w:qFormat/>
    <w:rsid w:val="00DB7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B7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B77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B7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B7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B7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B7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B7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B7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B77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B77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B77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B77E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B77E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B77E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B77E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B77E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B77E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B7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B7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B7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B7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B7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B77E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B77E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B77E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B77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B77E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B77E1"/>
    <w:rPr>
      <w:b/>
      <w:bCs/>
      <w:smallCaps/>
      <w:color w:val="0F4761" w:themeColor="accent1" w:themeShade="BF"/>
      <w:spacing w:val="5"/>
    </w:rPr>
  </w:style>
  <w:style w:type="paragraph" w:customStyle="1" w:styleId="Corpo">
    <w:name w:val="Corpo"/>
    <w:rsid w:val="00DB77E1"/>
    <w:pPr>
      <w:widowControl w:val="0"/>
      <w:pBdr>
        <w:top w:val="nil"/>
        <w:left w:val="nil"/>
        <w:bottom w:val="nil"/>
        <w:right w:val="nil"/>
        <w:between w:val="nil"/>
        <w:bar w:val="nil"/>
      </w:pBdr>
      <w:spacing w:after="0" w:line="276" w:lineRule="auto"/>
      <w:jc w:val="both"/>
    </w:pPr>
    <w:rPr>
      <w:rFonts w:ascii="Oxygen" w:eastAsia="Oxygen" w:hAnsi="Oxygen" w:cs="Oxygen"/>
      <w:color w:val="000000"/>
      <w:kern w:val="0"/>
      <w:u w:color="000000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table" w:customStyle="1" w:styleId="TableNormal">
    <w:name w:val="Table Normal"/>
    <w:rsid w:val="00DB77E1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kern w:val="0"/>
      <w:sz w:val="20"/>
      <w:szCs w:val="20"/>
      <w:bdr w:val="nil"/>
      <w:lang w:eastAsia="it-IT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Intestazione2">
    <w:name w:val="Intestazione 2"/>
    <w:next w:val="Corpo"/>
    <w:rsid w:val="00DB77E1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200" w:after="200" w:line="240" w:lineRule="auto"/>
      <w:outlineLvl w:val="1"/>
    </w:pPr>
    <w:rPr>
      <w:rFonts w:ascii="Bitter" w:eastAsia="Bitter" w:hAnsi="Bitter" w:cs="Bitter"/>
      <w:b/>
      <w:bCs/>
      <w:color w:val="354D51"/>
      <w:kern w:val="0"/>
      <w:sz w:val="28"/>
      <w:szCs w:val="28"/>
      <w:u w:color="354D51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customStyle="1" w:styleId="Intestazione3">
    <w:name w:val="Intestazione 3"/>
    <w:next w:val="Corpo"/>
    <w:rsid w:val="00DB77E1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160" w:after="0" w:line="276" w:lineRule="auto"/>
      <w:jc w:val="both"/>
      <w:outlineLvl w:val="2"/>
    </w:pPr>
    <w:rPr>
      <w:rFonts w:ascii="Bitter" w:eastAsia="Bitter" w:hAnsi="Bitter" w:cs="Bitter"/>
      <w:b/>
      <w:bCs/>
      <w:color w:val="0C3635"/>
      <w:kern w:val="0"/>
      <w:u w:color="0C3635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styleId="Intestazione">
    <w:name w:val="header"/>
    <w:next w:val="Corpo"/>
    <w:link w:val="IntestazioneCarattere"/>
    <w:rsid w:val="00DB77E1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400" w:after="300" w:line="276" w:lineRule="auto"/>
      <w:jc w:val="both"/>
      <w:outlineLvl w:val="0"/>
    </w:pPr>
    <w:rPr>
      <w:rFonts w:ascii="Bitter" w:eastAsia="Bitter" w:hAnsi="Bitter" w:cs="Bitter"/>
      <w:b/>
      <w:bCs/>
      <w:color w:val="00615E"/>
      <w:kern w:val="0"/>
      <w:sz w:val="36"/>
      <w:szCs w:val="36"/>
      <w:u w:color="00615E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rsid w:val="00DB77E1"/>
    <w:rPr>
      <w:rFonts w:ascii="Bitter" w:eastAsia="Bitter" w:hAnsi="Bitter" w:cs="Bitter"/>
      <w:b/>
      <w:bCs/>
      <w:color w:val="00615E"/>
      <w:kern w:val="0"/>
      <w:sz w:val="36"/>
      <w:szCs w:val="36"/>
      <w:u w:color="00615E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8C0A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557</Words>
  <Characters>3176</Characters>
  <Application>Microsoft Office Word</Application>
  <DocSecurity>0</DocSecurity>
  <Lines>26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Tommaso Riccioni</dc:creator>
  <cp:keywords/>
  <dc:description/>
  <cp:lastModifiedBy>Manuel Serranò</cp:lastModifiedBy>
  <cp:revision>2</cp:revision>
  <cp:lastPrinted>2026-04-20T22:50:00Z</cp:lastPrinted>
  <dcterms:created xsi:type="dcterms:W3CDTF">2026-05-08T12:37:00Z</dcterms:created>
  <dcterms:modified xsi:type="dcterms:W3CDTF">2026-05-08T12:37:00Z</dcterms:modified>
</cp:coreProperties>
</file>