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Design and Implementation of a Context-Aware Tourist Guide System Incorporating Machine Learning Recommendations and Generative AI</w:t>
      </w:r>
    </w:p>
    <w:p>
      <w:pPr>
        <w:spacing w:after="200"/>
        <w:jc w:val="center"/>
      </w:pPr>
      <w:r>
        <w:rPr>
          <w:rFonts w:ascii="Times New Roman" w:cs="Times New Roman" w:eastAsia="Times New Roman" w:hAnsi="Times New Roman"/>
          <w:b/>
          <w:bCs/>
          <w:sz w:val="28"/>
          <w:szCs w:val="28"/>
        </w:rPr>
        <w:t xml:space="preserve">Architecture and Diagrams</w:t>
      </w:r>
    </w:p>
    <w:p>
      <w:pPr>
        <w:pStyle w:val="Heading1"/>
        <w:keepNext/>
        <w:spacing w:after="140" w:before="280"/>
      </w:pPr>
      <w:r>
        <w:rPr>
          <w:rFonts w:ascii="Times New Roman" w:cs="Times New Roman" w:eastAsia="Times New Roman" w:hAnsi="Times New Roman"/>
          <w:b/>
          <w:bCs/>
          <w:sz w:val="28"/>
          <w:szCs w:val="28"/>
        </w:rPr>
        <w:t xml:space="preserve">7.1 Purpose</w:t>
      </w:r>
    </w:p>
    <w:p>
      <w:pPr>
        <w:spacing w:after="140" w:line="276"/>
        <w:jc w:val="both"/>
      </w:pPr>
      <w:r>
        <w:rPr>
          <w:rFonts w:ascii="Times New Roman" w:cs="Times New Roman" w:eastAsia="Times New Roman" w:hAnsi="Times New Roman"/>
          <w:sz w:val="24"/>
          <w:szCs w:val="24"/>
        </w:rPr>
        <w:t xml:space="preserve">This chapter presents a consistent set of three diagrams and an architectural description: the system context, the use cases and a draft component diagram. They are aligned with the requirements (Chapter 6) and the technology choices (Chapter 5). Editable sources (Graphviz DOT files) and exported images (PNG, SVG) are stored in the repository folder diagrams/. The component diagram is a draft and will be refined as implementation proceeds.</w:t>
      </w:r>
    </w:p>
    <w:p>
      <w:pPr>
        <w:pStyle w:val="Heading1"/>
        <w:keepNext/>
        <w:spacing w:after="140" w:before="280"/>
      </w:pPr>
      <w:r>
        <w:rPr>
          <w:rFonts w:ascii="Times New Roman" w:cs="Times New Roman" w:eastAsia="Times New Roman" w:hAnsi="Times New Roman"/>
          <w:b/>
          <w:bCs/>
          <w:sz w:val="28"/>
          <w:szCs w:val="28"/>
        </w:rPr>
        <w:t xml:space="preserve">7.2 System Context Diagram</w:t>
      </w:r>
    </w:p>
    <w:p>
      <w:pPr>
        <w:spacing w:after="140" w:line="276"/>
        <w:jc w:val="both"/>
      </w:pPr>
      <w:r>
        <w:rPr>
          <w:rFonts w:ascii="Times New Roman" w:cs="Times New Roman" w:eastAsia="Times New Roman" w:hAnsi="Times New Roman"/>
          <w:sz w:val="24"/>
          <w:szCs w:val="24"/>
        </w:rPr>
        <w:t xml:space="preserve">Figure 7.1 shows GeoGuide as one system with two human actors and three external services. The tourist provides photographs, questions, interests and settings and receives explanations, answers, notifications and recommendations. The content administrator supplies the verified places, knowledge-base passages and reference photographs on which both recognition and answers depend. The language-model provider receives only the question and the retrieved verified passages. The cloud landmark-detection API is used only as a baseline for evaluation and as a possible fallback. Mobile operating-system services provide position and geofence events and display notifications.</w:t>
      </w:r>
    </w:p>
    <w:p>
      <w:pPr>
        <w:spacing w:after="80"/>
        <w:jc w:val="center"/>
      </w:pPr>
      <w:r>
        <w:drawing>
          <wp:inline distT="0" distB="0" distL="0" distR="0">
            <wp:extent cx="5715000" cy="1876425"/>
            <wp:effectExtent t="0" r="0" b="0" l="0"/>
            <wp:docPr id="1" name="/mnt/user-data/outputs/geoguide-docs/diagrams/01_system_context.png" descr="/mnt/user-data/outputs/geoguide-docs/diagrams/01_system_context.png" title="/mnt/user-data/outputs/geoguide-docs/diagrams/01_system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76425"/>
                    </a:xfrm>
                    <a:prstGeom prst="rect">
                      <a:avLst/>
                    </a:prstGeom>
                  </pic:spPr>
                </pic:pic>
              </a:graphicData>
            </a:graphic>
          </wp:inline>
        </w:drawing>
      </w:r>
    </w:p>
    <w:p>
      <w:pPr>
        <w:keepNext/>
        <w:spacing w:after="80" w:before="120"/>
      </w:pPr>
      <w:r>
        <w:rPr>
          <w:rFonts w:ascii="Times New Roman" w:cs="Times New Roman" w:eastAsia="Times New Roman" w:hAnsi="Times New Roman"/>
          <w:b/>
          <w:bCs/>
          <w:sz w:val="22"/>
          <w:szCs w:val="22"/>
        </w:rPr>
        <w:t xml:space="preserve">Figure 7.1 System context diagram</w:t>
      </w:r>
    </w:p>
    <w:p>
      <w:pPr>
        <w:keepNext/>
        <w:spacing w:after="80" w:before="120"/>
      </w:pPr>
      <w:r>
        <w:rPr>
          <w:rFonts w:ascii="Times New Roman" w:cs="Times New Roman" w:eastAsia="Times New Roman" w:hAnsi="Times New Roman"/>
          <w:b/>
          <w:bCs/>
          <w:sz w:val="22"/>
          <w:szCs w:val="22"/>
        </w:rPr>
        <w:t xml:space="preserve">Table 7.1 External interfaces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72"/>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External entity</w:t>
            </w:r>
          </w:p>
        </w:tc>
        <w:tc>
          <w:tcPr>
            <w:tcW w:type="dxa" w:w="31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Data exchanged</w:t>
            </w:r>
          </w:p>
        </w:tc>
        <w:tc>
          <w:tcPr>
            <w:tcW w:type="dxa" w:w="36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Constraint or risk</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Tourist</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Photos, questions, interests, settings; explanations, answers, notifications.</w:t>
            </w:r>
          </w:p>
        </w:tc>
        <w:tc>
          <w:tcPr>
            <w:tcW w:type="dxa" w:w="36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Photographs and location are personal data; handling must match the privacy text (NFR-02).</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Content administrator</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Places, passages with sources, reference photographs.</w:t>
            </w:r>
          </w:p>
        </w:tc>
        <w:tc>
          <w:tcPr>
            <w:tcW w:type="dxa" w:w="36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Content preparation effort; every passage needs a source (NFR-08).</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Language-model provider</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Question and retrieved passages out; generated answer in.</w:t>
            </w:r>
          </w:p>
        </w:tc>
        <w:tc>
          <w:tcPr>
            <w:tcW w:type="dxa" w:w="36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Availability, cost, data terms; replaceable behind an interface.</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Cloud landmark-detection API</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Test photograph out; landmark name and score in.</w:t>
            </w:r>
          </w:p>
        </w:tc>
        <w:tc>
          <w:tcPr>
            <w:tcW w:type="dxa" w:w="36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Baseline only; coverage of Kazakhstani landmarks unverified.</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Mobile OS services</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Position, geofence enter/exit events; notification display.</w:t>
            </w:r>
          </w:p>
        </w:tc>
        <w:tc>
          <w:tcPr>
            <w:tcW w:type="dxa" w:w="36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Limits on background location, 20 regions on iOS, latency of minutes (Chapter 5.9).</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Open map / geodata source</w:t>
            </w:r>
          </w:p>
        </w:tc>
        <w:tc>
          <w:tcPr>
            <w:tcW w:type="dxa" w:w="31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Place coordinates (import).</w:t>
            </w:r>
          </w:p>
        </w:tc>
        <w:tc>
          <w:tcPr>
            <w:tcW w:type="dxa" w:w="36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Optional; coordinates are checked manually.</w:t>
            </w:r>
          </w:p>
        </w:tc>
      </w:tr>
    </w:tbl>
    <w:p>
      <w:pPr>
        <w:pStyle w:val="Heading1"/>
        <w:keepNext/>
        <w:spacing w:after="140" w:before="280"/>
      </w:pPr>
      <w:r>
        <w:rPr>
          <w:rFonts w:ascii="Times New Roman" w:cs="Times New Roman" w:eastAsia="Times New Roman" w:hAnsi="Times New Roman"/>
          <w:b/>
          <w:bCs/>
          <w:sz w:val="28"/>
          <w:szCs w:val="28"/>
        </w:rPr>
        <w:t xml:space="preserve">7.3 Use Case Diagram</w:t>
      </w:r>
    </w:p>
    <w:p>
      <w:pPr>
        <w:spacing w:after="140" w:line="276"/>
        <w:jc w:val="both"/>
      </w:pPr>
      <w:r>
        <w:rPr>
          <w:rFonts w:ascii="Times New Roman" w:cs="Times New Roman" w:eastAsia="Times New Roman" w:hAnsi="Times New Roman"/>
          <w:sz w:val="24"/>
          <w:szCs w:val="24"/>
        </w:rPr>
        <w:t xml:space="preserve">Figure 7.2 shows the twelve use cases. "Handle low-confidence recognition" extends recognition, and "Ask AI guide" always includes retrieval of verified passages, which is the mechanism that keeps answers grounded. "Receive arrival notification" includes viewing the place details, which is the screen the notification opens.</w:t>
      </w:r>
    </w:p>
    <w:p>
      <w:pPr>
        <w:spacing w:after="80"/>
        <w:jc w:val="center"/>
      </w:pPr>
      <w:r>
        <w:drawing>
          <wp:inline distT="0" distB="0" distL="0" distR="0">
            <wp:extent cx="5143500" cy="4400550"/>
            <wp:effectExtent t="0" r="0" b="0" l="0"/>
            <wp:docPr id="2" name="/mnt/user-data/outputs/geoguide-docs/diagrams/02_use_case.png" descr="/mnt/user-data/outputs/geoguide-docs/diagrams/02_use_case.png" title="/mnt/user-data/outputs/geoguide-docs/diagrams/02_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400550"/>
                    </a:xfrm>
                    <a:prstGeom prst="rect">
                      <a:avLst/>
                    </a:prstGeom>
                  </pic:spPr>
                </pic:pic>
              </a:graphicData>
            </a:graphic>
          </wp:inline>
        </w:drawing>
      </w:r>
    </w:p>
    <w:p>
      <w:pPr>
        <w:keepNext/>
        <w:spacing w:after="80" w:before="120"/>
      </w:pPr>
      <w:r>
        <w:rPr>
          <w:rFonts w:ascii="Times New Roman" w:cs="Times New Roman" w:eastAsia="Times New Roman" w:hAnsi="Times New Roman"/>
          <w:b/>
          <w:bCs/>
          <w:sz w:val="22"/>
          <w:szCs w:val="22"/>
        </w:rPr>
        <w:t xml:space="preserve">Figure 7.2 Use case diagram</w:t>
      </w:r>
    </w:p>
    <w:p>
      <w:pPr>
        <w:keepNext/>
        <w:spacing w:after="80" w:before="120"/>
      </w:pPr>
      <w:r>
        <w:rPr>
          <w:rFonts w:ascii="Times New Roman" w:cs="Times New Roman" w:eastAsia="Times New Roman" w:hAnsi="Times New Roman"/>
          <w:b/>
          <w:bCs/>
          <w:sz w:val="22"/>
          <w:szCs w:val="22"/>
        </w:rPr>
        <w:t xml:space="preserve">Table 7.2 Use cases and requirements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00"/>
        <w:gridCol w:w="3700"/>
        <w:gridCol w:w="3972"/>
      </w:tblGrid>
      <w:tr>
        <w:trPr>
          <w:cantSplit/>
          <w:tblHeader/>
        </w:trPr>
        <w:tc>
          <w:tcPr>
            <w:tcW w:type="dxa" w:w="1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Use case</w:t>
            </w:r>
          </w:p>
        </w:tc>
        <w:tc>
          <w:tcPr>
            <w:tcW w:type="dxa" w:w="3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Description</w:t>
            </w:r>
          </w:p>
        </w:tc>
        <w:tc>
          <w:tcPr>
            <w:tcW w:type="dxa" w:w="39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Requirements</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UC1</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Choose and edit interests used for recommendations.</w:t>
            </w:r>
          </w:p>
        </w:tc>
        <w:tc>
          <w:tcPr>
            <w:tcW w:type="dxa" w:w="39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FR-11</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UC2</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Photograph a building and receive candidates, name and explanation.</w:t>
            </w:r>
          </w:p>
        </w:tc>
        <w:tc>
          <w:tcPr>
            <w:tcW w:type="dxa" w:w="39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FR-01, FR-02, FR-04</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UC3</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When confidence is low, offer retry, manual search and chat.</w:t>
            </w:r>
          </w:p>
        </w:tc>
        <w:tc>
          <w:tcPr>
            <w:tcW w:type="dxa" w:w="39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FR-03</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UC4</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Open the place page with description, hours and facts.</w:t>
            </w:r>
          </w:p>
        </w:tc>
        <w:tc>
          <w:tcPr>
            <w:tcW w:type="dxa" w:w="39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FR-05</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UC5</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Ask free-form questions about the current place.</w:t>
            </w:r>
          </w:p>
        </w:tc>
        <w:tc>
          <w:tcPr>
            <w:tcW w:type="dxa" w:w="39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FR-06, FR-07, FR-08</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UC6</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Retrieve verified passages that support an answer (included in UC5).</w:t>
            </w:r>
          </w:p>
        </w:tc>
        <w:tc>
          <w:tcPr>
            <w:tcW w:type="dxa" w:w="39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FR-07, NFR-08</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UC7</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Receive a notification on arrival and open the place page.</w:t>
            </w:r>
          </w:p>
        </w:tc>
        <w:tc>
          <w:tcPr>
            <w:tcW w:type="dxa" w:w="39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FR-09, NFR-09</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UC8</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Set notification radius (100–500 m), quiet hours, on/off.</w:t>
            </w:r>
          </w:p>
        </w:tc>
        <w:tc>
          <w:tcPr>
            <w:tcW w:type="dxa" w:w="39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FR-10</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UC9</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See recommended places with reasons.</w:t>
            </w:r>
          </w:p>
        </w:tc>
        <w:tc>
          <w:tcPr>
            <w:tcW w:type="dxa" w:w="39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FR-12</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UC10</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Save and remove places.</w:t>
            </w:r>
          </w:p>
        </w:tc>
        <w:tc>
          <w:tcPr>
            <w:tcW w:type="dxa" w:w="39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FR-13</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UC11</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Report an incorrect answer.</w:t>
            </w:r>
          </w:p>
        </w:tc>
        <w:tc>
          <w:tcPr>
            <w:tcW w:type="dxa" w:w="39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FR-15</w:t>
            </w:r>
          </w:p>
        </w:tc>
      </w:tr>
      <w:tr>
        <w:trPr>
          <w:cantSplit/>
        </w:trPr>
        <w:tc>
          <w:tcPr>
            <w:tcW w:type="dxa" w:w="1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UC12</w:t>
            </w:r>
          </w:p>
        </w:tc>
        <w:tc>
          <w:tcPr>
            <w:tcW w:type="dxa" w:w="37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Add or correct places, passages and reference photographs.</w:t>
            </w:r>
          </w:p>
        </w:tc>
        <w:tc>
          <w:tcPr>
            <w:tcW w:type="dxa" w:w="39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FR-16</w:t>
            </w:r>
          </w:p>
        </w:tc>
      </w:tr>
    </w:tbl>
    <w:p>
      <w:pPr>
        <w:sectPr>
          <w:footerReference w:type="default" r:id="rId6"/>
          <w:pgSz w:w="11906" w:h="16838" w:orient="portrait"/>
          <w:pgMar w:top="1417" w:right="1417" w:bottom="1417" w:left="1417" w:header="708" w:footer="708" w:gutter="0"/>
          <w:pgNumType/>
          <w:docGrid w:linePitch="360"/>
        </w:sectPr>
      </w:pPr>
    </w:p>
    <w:p>
      <w:pPr>
        <w:pStyle w:val="Heading1"/>
        <w:keepNext/>
        <w:spacing w:after="140" w:before="280"/>
      </w:pPr>
      <w:r>
        <w:rPr>
          <w:rFonts w:ascii="Times New Roman" w:cs="Times New Roman" w:eastAsia="Times New Roman" w:hAnsi="Times New Roman"/>
          <w:b/>
          <w:bCs/>
          <w:sz w:val="28"/>
          <w:szCs w:val="28"/>
        </w:rPr>
        <w:t xml:space="preserve">7.4 Component Diagram (Draft)</w:t>
      </w:r>
    </w:p>
    <w:p>
      <w:pPr>
        <w:spacing w:after="140" w:line="276"/>
        <w:jc w:val="both"/>
      </w:pPr>
      <w:r>
        <w:rPr>
          <w:rFonts w:ascii="Times New Roman" w:cs="Times New Roman" w:eastAsia="Times New Roman" w:hAnsi="Times New Roman"/>
          <w:sz w:val="24"/>
          <w:szCs w:val="24"/>
        </w:rPr>
        <w:t xml:space="preserve">Figure 7.3 shows the draft decomposition into a mobile application, a backend, data stores and external services. The recognition service, knowledge retrieval and chat orchestrator are separate components so that each can be evaluated against a baseline. The chat orchestrator sends the language model only the question and retrieved passages and applies the grounding check and refusal rule before returning an answer. The geofence service in the mobile app keeps a small set of the nearest places registered with the operating system and opens the place page from a local notification, so arrival alerts do not depend on a server round trip.</w:t>
      </w:r>
    </w:p>
    <w:p>
      <w:pPr>
        <w:spacing w:after="80"/>
        <w:jc w:val="center"/>
      </w:pPr>
      <w:r>
        <w:drawing>
          <wp:inline distT="0" distB="0" distL="0" distR="0">
            <wp:extent cx="8572500" cy="4219575"/>
            <wp:effectExtent t="0" r="0" b="0" l="0"/>
            <wp:docPr id="3" name="/mnt/user-data/outputs/geoguide-docs/diagrams/03_component_draft.png" descr="/mnt/user-data/outputs/geoguide-docs/diagrams/03_component_draft.png" title="/mnt/user-data/outputs/geoguide-docs/diagrams/03_component_dra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0" cy="4219575"/>
                    </a:xfrm>
                    <a:prstGeom prst="rect">
                      <a:avLst/>
                    </a:prstGeom>
                  </pic:spPr>
                </pic:pic>
              </a:graphicData>
            </a:graphic>
          </wp:inline>
        </w:drawing>
      </w:r>
    </w:p>
    <w:p>
      <w:pPr>
        <w:keepNext/>
        <w:spacing w:after="80" w:before="120"/>
      </w:pPr>
      <w:r>
        <w:rPr>
          <w:rFonts w:ascii="Times New Roman" w:cs="Times New Roman" w:eastAsia="Times New Roman" w:hAnsi="Times New Roman"/>
          <w:b/>
          <w:bCs/>
          <w:sz w:val="22"/>
          <w:szCs w:val="22"/>
        </w:rPr>
        <w:t xml:space="preserve">Figure 7.3 Component diagram (draft)</w:t>
      </w:r>
    </w:p>
    <w:p>
      <w:pPr>
        <w:sectPr>
          <w:footerReference w:type="default" r:id="rId7"/>
          <w:pgSz w:w="16838" w:h="11906" w:orient="landscape"/>
          <w:pgMar w:top="1417" w:right="1417" w:bottom="1417" w:left="1417" w:header="708" w:footer="708" w:gutter="0"/>
          <w:pgNumType/>
          <w:docGrid w:linePitch="360"/>
        </w:sectPr>
      </w:pPr>
    </w:p>
    <w:p>
      <w:pPr>
        <w:keepNext/>
        <w:spacing w:after="80" w:before="120"/>
      </w:pPr>
      <w:r>
        <w:rPr>
          <w:rFonts w:ascii="Times New Roman" w:cs="Times New Roman" w:eastAsia="Times New Roman" w:hAnsi="Times New Roman"/>
          <w:b/>
          <w:bCs/>
          <w:sz w:val="22"/>
          <w:szCs w:val="22"/>
        </w:rPr>
        <w:t xml:space="preserve">Table 7.3 Components and responsibilities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4272"/>
        <w:gridCol w:w="240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Component</w:t>
            </w:r>
          </w:p>
        </w:tc>
        <w:tc>
          <w:tcPr>
            <w:tcW w:type="dxa" w:w="42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Responsibility</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Main requirements</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Screens and navigation</w:t>
            </w:r>
          </w:p>
        </w:tc>
        <w:tc>
          <w:tcPr>
            <w:tcW w:type="dxa" w:w="4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Onboarding, home, place, settings, saved and profile screens.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FR-11, FR-13, FR-14, FR-17</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Camera module</w:t>
            </w:r>
          </w:p>
        </w:tc>
        <w:tc>
          <w:tcPr>
            <w:tcW w:type="dxa" w:w="4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Capture or select a photograph and send it with position.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FR-01</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Chat UI</w:t>
            </w:r>
          </w:p>
        </w:tc>
        <w:tc>
          <w:tcPr>
            <w:tcW w:type="dxa" w:w="4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Show conversation, source labels and report button.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FR-06, FR-08, FR-15</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Geofence service</w:t>
            </w:r>
          </w:p>
        </w:tc>
        <w:tc>
          <w:tcPr>
            <w:tcW w:type="dxa" w:w="4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Register the nearest places (at most 20), refresh as the user moves, respect radius and quiet hours.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FR-09, FR-10, NFR-09</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Local notifications</w:t>
            </w:r>
          </w:p>
        </w:tc>
        <w:tc>
          <w:tcPr>
            <w:tcW w:type="dxa" w:w="4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Display the arrival notification and open the place page.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FR-09</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REST API</w:t>
            </w:r>
          </w:p>
        </w:tc>
        <w:tc>
          <w:tcPr>
            <w:tcW w:type="dxa" w:w="4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Validation, authentication, rate limits and OpenAPI documentation.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NFR-03, NFR-06</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Recognition service</w:t>
            </w:r>
          </w:p>
        </w:tc>
        <w:tc>
          <w:tcPr>
            <w:tcW w:type="dxa" w:w="4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Compute image embedding, filter candidates by GPS, search reference embeddings, apply confidence threshold.</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FR-01 to FR-03</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Knowledge retrieval</w:t>
            </w:r>
          </w:p>
        </w:tc>
        <w:tc>
          <w:tcPr>
            <w:tcW w:type="dxa" w:w="4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Find the passages of the current place that match the question.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FR-07, NFR-08</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Chat orchestrator</w:t>
            </w:r>
          </w:p>
        </w:tc>
        <w:tc>
          <w:tcPr>
            <w:tcW w:type="dxa" w:w="4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Build the prompt from retrieved passages, call the language model, check grounding, refuse when unsupported, attach sources.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FR-06 to FR-08, NFR-05</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Recommendation service</w:t>
            </w:r>
          </w:p>
        </w:tc>
        <w:tc>
          <w:tcPr>
            <w:tcW w:type="dxa" w:w="4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Rank places by interests, distance and opening hours with a reason.</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FR-12</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Place service</w:t>
            </w:r>
          </w:p>
        </w:tc>
        <w:tc>
          <w:tcPr>
            <w:tcW w:type="dxa" w:w="4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Place details and the geofence list for the mobile app.</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FR-04, FR-05</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Feedback service</w:t>
            </w:r>
          </w:p>
        </w:tc>
        <w:tc>
          <w:tcPr>
            <w:tcW w:type="dxa" w:w="4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Store incorrect-answer reports and ratings.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FR-15</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Import tools</w:t>
            </w:r>
          </w:p>
        </w:tc>
        <w:tc>
          <w:tcPr>
            <w:tcW w:type="dxa" w:w="4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Load places, passages and reference photographs from data files.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FR-16</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PostgreSQL (PostGIS, pgvector)</w:t>
            </w:r>
          </w:p>
        </w:tc>
        <w:tc>
          <w:tcPr>
            <w:tcW w:type="dxa" w:w="42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Places, passages, embeddings, users, saved places, feedback.</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NFR-02, NFR-08</w:t>
            </w:r>
          </w:p>
        </w:tc>
      </w:tr>
    </w:tbl>
    <w:p>
      <w:pPr>
        <w:pStyle w:val="Heading1"/>
        <w:keepNext/>
        <w:spacing w:after="140" w:before="280"/>
      </w:pPr>
      <w:r>
        <w:rPr>
          <w:rFonts w:ascii="Times New Roman" w:cs="Times New Roman" w:eastAsia="Times New Roman" w:hAnsi="Times New Roman"/>
          <w:b/>
          <w:bCs/>
          <w:sz w:val="28"/>
          <w:szCs w:val="28"/>
        </w:rPr>
        <w:t xml:space="preserve">7.5 Key Scenarios</w:t>
      </w:r>
    </w:p>
    <w:p>
      <w:pPr>
        <w:pStyle w:val="Heading2"/>
        <w:keepNext/>
        <w:spacing w:after="100" w:before="200"/>
      </w:pPr>
      <w:r>
        <w:rPr>
          <w:rFonts w:ascii="Times New Roman" w:cs="Times New Roman" w:eastAsia="Times New Roman" w:hAnsi="Times New Roman"/>
          <w:b/>
          <w:bCs/>
          <w:sz w:val="24"/>
          <w:szCs w:val="24"/>
        </w:rPr>
        <w:t xml:space="preserve">Scenario A: recognize a building</w:t>
      </w:r>
    </w:p>
    <w:p>
      <w:pPr>
        <w:pStyle w:val="ListParagraph"/>
        <w:numPr>
          <w:ilvl w:val="0"/>
          <w:numId w:val="2"/>
        </w:numPr>
        <w:spacing w:after="70" w:line="264"/>
        <w:jc w:val="both"/>
      </w:pPr>
      <w:r>
        <w:rPr>
          <w:rFonts w:ascii="Times New Roman" w:cs="Times New Roman" w:eastAsia="Times New Roman" w:hAnsi="Times New Roman"/>
          <w:sz w:val="24"/>
          <w:szCs w:val="24"/>
        </w:rPr>
        <w:t xml:space="preserve">The tourist takes a photograph; the app sends it with the current position to the API.</w:t>
      </w:r>
    </w:p>
    <w:p>
      <w:pPr>
        <w:pStyle w:val="ListParagraph"/>
        <w:numPr>
          <w:ilvl w:val="0"/>
          <w:numId w:val="2"/>
        </w:numPr>
        <w:spacing w:after="70" w:line="264"/>
        <w:jc w:val="both"/>
      </w:pPr>
      <w:r>
        <w:rPr>
          <w:rFonts w:ascii="Times New Roman" w:cs="Times New Roman" w:eastAsia="Times New Roman" w:hAnsi="Times New Roman"/>
          <w:sz w:val="24"/>
          <w:szCs w:val="24"/>
        </w:rPr>
        <w:t xml:space="preserve">The recognition service selects the reference objects within a distance of the position, computes the image embedding and finds the nearest reference embeddings.</w:t>
      </w:r>
    </w:p>
    <w:p>
      <w:pPr>
        <w:pStyle w:val="ListParagraph"/>
        <w:numPr>
          <w:ilvl w:val="0"/>
          <w:numId w:val="2"/>
        </w:numPr>
        <w:spacing w:after="70" w:line="264"/>
        <w:jc w:val="both"/>
      </w:pPr>
      <w:r>
        <w:rPr>
          <w:rFonts w:ascii="Times New Roman" w:cs="Times New Roman" w:eastAsia="Times New Roman" w:hAnsi="Times New Roman"/>
          <w:sz w:val="24"/>
          <w:szCs w:val="24"/>
        </w:rPr>
        <w:t xml:space="preserve">If the best score is below the calibrated threshold, the API returns a "not recognized" result and the app shows retry, search and chat options.</w:t>
      </w:r>
    </w:p>
    <w:p>
      <w:pPr>
        <w:pStyle w:val="ListParagraph"/>
        <w:numPr>
          <w:ilvl w:val="0"/>
          <w:numId w:val="2"/>
        </w:numPr>
        <w:spacing w:after="70" w:line="264"/>
        <w:jc w:val="both"/>
      </w:pPr>
      <w:r>
        <w:rPr>
          <w:rFonts w:ascii="Times New Roman" w:cs="Times New Roman" w:eastAsia="Times New Roman" w:hAnsi="Times New Roman"/>
          <w:sz w:val="24"/>
          <w:szCs w:val="24"/>
        </w:rPr>
        <w:t xml:space="preserve">Otherwise the API returns up to three candidates with the place summary from the knowledge base; the tourist can open the place page or ask a question.</w:t>
      </w:r>
    </w:p>
    <w:p>
      <w:pPr>
        <w:pStyle w:val="Heading2"/>
        <w:keepNext/>
        <w:spacing w:after="100" w:before="200"/>
      </w:pPr>
      <w:r>
        <w:rPr>
          <w:rFonts w:ascii="Times New Roman" w:cs="Times New Roman" w:eastAsia="Times New Roman" w:hAnsi="Times New Roman"/>
          <w:b/>
          <w:bCs/>
          <w:sz w:val="24"/>
          <w:szCs w:val="24"/>
        </w:rPr>
        <w:t xml:space="preserve">Scenario B: ask the AI guide</w:t>
      </w:r>
    </w:p>
    <w:p>
      <w:pPr>
        <w:pStyle w:val="ListParagraph"/>
        <w:numPr>
          <w:ilvl w:val="0"/>
          <w:numId w:val="3"/>
        </w:numPr>
        <w:spacing w:after="70" w:line="264"/>
        <w:jc w:val="both"/>
      </w:pPr>
      <w:r>
        <w:rPr>
          <w:rFonts w:ascii="Times New Roman" w:cs="Times New Roman" w:eastAsia="Times New Roman" w:hAnsi="Times New Roman"/>
          <w:sz w:val="24"/>
          <w:szCs w:val="24"/>
        </w:rPr>
        <w:t xml:space="preserve">The tourist writes a question; the app sends it with the place identifier.</w:t>
      </w:r>
    </w:p>
    <w:p>
      <w:pPr>
        <w:pStyle w:val="ListParagraph"/>
        <w:numPr>
          <w:ilvl w:val="0"/>
          <w:numId w:val="3"/>
        </w:numPr>
        <w:spacing w:after="70" w:line="264"/>
        <w:jc w:val="both"/>
      </w:pPr>
      <w:r>
        <w:rPr>
          <w:rFonts w:ascii="Times New Roman" w:cs="Times New Roman" w:eastAsia="Times New Roman" w:hAnsi="Times New Roman"/>
          <w:sz w:val="24"/>
          <w:szCs w:val="24"/>
        </w:rPr>
        <w:t xml:space="preserve">Knowledge retrieval returns the most relevant passages of that place.</w:t>
      </w:r>
    </w:p>
    <w:p>
      <w:pPr>
        <w:pStyle w:val="ListParagraph"/>
        <w:numPr>
          <w:ilvl w:val="0"/>
          <w:numId w:val="3"/>
        </w:numPr>
        <w:spacing w:after="70" w:line="264"/>
        <w:jc w:val="both"/>
      </w:pPr>
      <w:r>
        <w:rPr>
          <w:rFonts w:ascii="Times New Roman" w:cs="Times New Roman" w:eastAsia="Times New Roman" w:hAnsi="Times New Roman"/>
          <w:sz w:val="24"/>
          <w:szCs w:val="24"/>
        </w:rPr>
        <w:t xml:space="preserve">The chat orchestrator sends the question and passages to the language model and checks that the answer is supported by them.</w:t>
      </w:r>
    </w:p>
    <w:p>
      <w:pPr>
        <w:pStyle w:val="ListParagraph"/>
        <w:numPr>
          <w:ilvl w:val="0"/>
          <w:numId w:val="3"/>
        </w:numPr>
        <w:spacing w:after="70" w:line="264"/>
        <w:jc w:val="both"/>
      </w:pPr>
      <w:r>
        <w:rPr>
          <w:rFonts w:ascii="Times New Roman" w:cs="Times New Roman" w:eastAsia="Times New Roman" w:hAnsi="Times New Roman"/>
          <w:sz w:val="24"/>
          <w:szCs w:val="24"/>
        </w:rPr>
        <w:t xml:space="preserve">If the passages do not support an answer, the guide replies that no verified information is available; otherwise it returns the answer with its sources.</w:t>
      </w:r>
    </w:p>
    <w:p>
      <w:pPr>
        <w:pStyle w:val="Heading2"/>
        <w:keepNext/>
        <w:spacing w:after="100" w:before="200"/>
      </w:pPr>
      <w:r>
        <w:rPr>
          <w:rFonts w:ascii="Times New Roman" w:cs="Times New Roman" w:eastAsia="Times New Roman" w:hAnsi="Times New Roman"/>
          <w:b/>
          <w:bCs/>
          <w:sz w:val="24"/>
          <w:szCs w:val="24"/>
        </w:rPr>
        <w:t xml:space="preserve">Scenario C: arrival notification</w:t>
      </w:r>
    </w:p>
    <w:p>
      <w:pPr>
        <w:pStyle w:val="ListParagraph"/>
        <w:numPr>
          <w:ilvl w:val="0"/>
          <w:numId w:val="4"/>
        </w:numPr>
        <w:spacing w:after="70" w:line="264"/>
        <w:jc w:val="both"/>
      </w:pPr>
      <w:r>
        <w:rPr>
          <w:rFonts w:ascii="Times New Roman" w:cs="Times New Roman" w:eastAsia="Times New Roman" w:hAnsi="Times New Roman"/>
          <w:sz w:val="24"/>
          <w:szCs w:val="24"/>
        </w:rPr>
        <w:t xml:space="preserve">After permission, the geofence service registers the nearest places with the operating system using the selected radius.</w:t>
      </w:r>
    </w:p>
    <w:p>
      <w:pPr>
        <w:pStyle w:val="ListParagraph"/>
        <w:numPr>
          <w:ilvl w:val="0"/>
          <w:numId w:val="4"/>
        </w:numPr>
        <w:spacing w:after="70" w:line="264"/>
        <w:jc w:val="both"/>
      </w:pPr>
      <w:r>
        <w:rPr>
          <w:rFonts w:ascii="Times New Roman" w:cs="Times New Roman" w:eastAsia="Times New Roman" w:hAnsi="Times New Roman"/>
          <w:sz w:val="24"/>
          <w:szCs w:val="24"/>
        </w:rPr>
        <w:t xml:space="preserve">When the device enters a radius, the operating system reports the event; outside quiet hours the app shows a local notification.</w:t>
      </w:r>
    </w:p>
    <w:p>
      <w:pPr>
        <w:pStyle w:val="ListParagraph"/>
        <w:numPr>
          <w:ilvl w:val="0"/>
          <w:numId w:val="4"/>
        </w:numPr>
        <w:spacing w:after="70" w:line="264"/>
        <w:jc w:val="both"/>
      </w:pPr>
      <w:r>
        <w:rPr>
          <w:rFonts w:ascii="Times New Roman" w:cs="Times New Roman" w:eastAsia="Times New Roman" w:hAnsi="Times New Roman"/>
          <w:sz w:val="24"/>
          <w:szCs w:val="24"/>
        </w:rPr>
        <w:t xml:space="preserve">Tapping the notification opens the place page; the tourist can start a chat from it.</w:t>
      </w:r>
    </w:p>
    <w:p>
      <w:pPr>
        <w:pStyle w:val="Heading1"/>
        <w:keepNext/>
        <w:spacing w:after="140" w:before="280"/>
      </w:pPr>
      <w:r>
        <w:rPr>
          <w:rFonts w:ascii="Times New Roman" w:cs="Times New Roman" w:eastAsia="Times New Roman" w:hAnsi="Times New Roman"/>
          <w:b/>
          <w:bCs/>
          <w:sz w:val="28"/>
          <w:szCs w:val="28"/>
        </w:rPr>
        <w:t xml:space="preserve">7.6 Draft Data Model</w:t>
      </w:r>
    </w:p>
    <w:p>
      <w:pPr>
        <w:keepNext/>
        <w:spacing w:after="80" w:before="120"/>
      </w:pPr>
      <w:r>
        <w:rPr>
          <w:rFonts w:ascii="Times New Roman" w:cs="Times New Roman" w:eastAsia="Times New Roman" w:hAnsi="Times New Roman"/>
          <w:b/>
          <w:bCs/>
          <w:sz w:val="22"/>
          <w:szCs w:val="22"/>
        </w:rPr>
        <w:t xml:space="preserve">Table 7.4 Main entities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4472"/>
        <w:gridCol w:w="240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Entity</w:t>
            </w:r>
          </w:p>
        </w:tc>
        <w:tc>
          <w:tcPr>
            <w:tcW w:type="dxa" w:w="44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Main attributes</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Notes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place</w:t>
            </w:r>
          </w:p>
        </w:tc>
        <w:tc>
          <w:tcPr>
            <w:tcW w:type="dxa" w:w="44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id, name (en, ru, kk), category, coordinates, opening hours, summary, status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Spatial index (PostGIS)</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passage</w:t>
            </w:r>
          </w:p>
        </w:tc>
        <w:tc>
          <w:tcPr>
            <w:tcW w:type="dxa" w:w="44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id, place id, language, text, source reference, verification date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Only passages with a source are served</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reference_image</w:t>
            </w:r>
          </w:p>
        </w:tc>
        <w:tc>
          <w:tcPr>
            <w:tcW w:type="dxa" w:w="44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id, place id, file path, viewpoint, embedding</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Vector index (pgvector)</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user_profile</w:t>
            </w:r>
          </w:p>
        </w:tc>
        <w:tc>
          <w:tcPr>
            <w:tcW w:type="dxa" w:w="44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id, interests, language, notification settings</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No location history stored</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saved_place</w:t>
            </w:r>
          </w:p>
        </w:tc>
        <w:tc>
          <w:tcPr>
            <w:tcW w:type="dxa" w:w="44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user id, place id, time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feedback</w:t>
            </w:r>
          </w:p>
        </w:tc>
        <w:tc>
          <w:tcPr>
            <w:tcW w:type="dxa" w:w="44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id, place id, question, answer, report type, time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Reviewed by the administrator</w:t>
            </w:r>
          </w:p>
        </w:tc>
      </w:tr>
      <w:tr>
        <w:trPr>
          <w:cantSplit/>
        </w:trPr>
        <w:tc>
          <w:tcPr>
            <w:tcW w:type="dxa" w:w="22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evaluation_run</w:t>
            </w:r>
          </w:p>
        </w:tc>
        <w:tc>
          <w:tcPr>
            <w:tcW w:type="dxa" w:w="44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id, component, configuration, metrics, date</w:t>
            </w:r>
          </w:p>
        </w:tc>
        <w:tc>
          <w:tcPr>
            <w:tcW w:type="dxa" w:w="24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Supports reproducible evaluation</w:t>
            </w:r>
          </w:p>
        </w:tc>
      </w:tr>
    </w:tbl>
    <w:p>
      <w:pPr>
        <w:pStyle w:val="Heading1"/>
        <w:keepNext/>
        <w:spacing w:after="140" w:before="280"/>
      </w:pPr>
      <w:r>
        <w:rPr>
          <w:rFonts w:ascii="Times New Roman" w:cs="Times New Roman" w:eastAsia="Times New Roman" w:hAnsi="Times New Roman"/>
          <w:b/>
          <w:bCs/>
          <w:sz w:val="28"/>
          <w:szCs w:val="28"/>
        </w:rPr>
        <w:t xml:space="preserve">7.7 Architectural Decisions and Open Issues</w:t>
      </w:r>
    </w:p>
    <w:p>
      <w:pPr>
        <w:pStyle w:val="ListParagraph"/>
        <w:numPr>
          <w:ilvl w:val="0"/>
          <w:numId w:val="5"/>
        </w:numPr>
        <w:spacing w:after="70" w:line="264"/>
        <w:jc w:val="both"/>
      </w:pPr>
      <w:r>
        <w:rPr>
          <w:rFonts w:ascii="Times New Roman" w:cs="Times New Roman" w:eastAsia="Times New Roman" w:hAnsi="Times New Roman"/>
          <w:sz w:val="24"/>
          <w:szCs w:val="24"/>
        </w:rPr>
        <w:t xml:space="preserve">Recognition, retrieval and generation are separate components so each can be compared with a baseline (Chapter 9).</w:t>
      </w:r>
    </w:p>
    <w:p>
      <w:pPr>
        <w:pStyle w:val="ListParagraph"/>
        <w:numPr>
          <w:ilvl w:val="0"/>
          <w:numId w:val="5"/>
        </w:numPr>
        <w:spacing w:after="70" w:line="264"/>
        <w:jc w:val="both"/>
      </w:pPr>
      <w:r>
        <w:rPr>
          <w:rFonts w:ascii="Times New Roman" w:cs="Times New Roman" w:eastAsia="Times New Roman" w:hAnsi="Times New Roman"/>
          <w:sz w:val="24"/>
          <w:szCs w:val="24"/>
        </w:rPr>
        <w:t xml:space="preserve">Facts such as opening hours and coordinates come from stored data, not from the language model.</w:t>
      </w:r>
    </w:p>
    <w:p>
      <w:pPr>
        <w:pStyle w:val="ListParagraph"/>
        <w:numPr>
          <w:ilvl w:val="0"/>
          <w:numId w:val="5"/>
        </w:numPr>
        <w:spacing w:after="70" w:line="264"/>
        <w:jc w:val="both"/>
      </w:pPr>
      <w:r>
        <w:rPr>
          <w:rFonts w:ascii="Times New Roman" w:cs="Times New Roman" w:eastAsia="Times New Roman" w:hAnsi="Times New Roman"/>
          <w:sz w:val="24"/>
          <w:szCs w:val="24"/>
        </w:rPr>
        <w:t xml:space="preserve">Arrival notifications use operating-system geofencing with a dynamic nearest-places set because of platform limits (Chapter 5.9).</w:t>
      </w:r>
    </w:p>
    <w:p>
      <w:pPr>
        <w:pStyle w:val="ListParagraph"/>
        <w:numPr>
          <w:ilvl w:val="0"/>
          <w:numId w:val="5"/>
        </w:numPr>
        <w:spacing w:after="70" w:line="264"/>
        <w:jc w:val="both"/>
      </w:pPr>
      <w:r>
        <w:rPr>
          <w:rFonts w:ascii="Times New Roman" w:cs="Times New Roman" w:eastAsia="Times New Roman" w:hAnsi="Times New Roman"/>
          <w:sz w:val="24"/>
          <w:szCs w:val="24"/>
        </w:rPr>
        <w:t xml:space="preserve">Open: choice of embedding model, language-model provider, pilot object list and geofence refresh rule (Chapter 5.12).</w:t>
      </w:r>
    </w:p>
    <w:p>
      <w:pPr>
        <w:pStyle w:val="Heading1"/>
        <w:keepNext/>
        <w:spacing w:after="140" w:before="280"/>
      </w:pPr>
      <w:r>
        <w:rPr>
          <w:rFonts w:ascii="Times New Roman" w:cs="Times New Roman" w:eastAsia="Times New Roman" w:hAnsi="Times New Roman"/>
          <w:b/>
          <w:bCs/>
          <w:sz w:val="28"/>
          <w:szCs w:val="28"/>
        </w:rPr>
        <w:t xml:space="preserve">7.8 Diagram Sources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300"/>
        <w:gridCol w:w="5772"/>
      </w:tblGrid>
      <w:tr>
        <w:trPr>
          <w:cantSplit/>
          <w:tblHeader/>
        </w:trPr>
        <w:tc>
          <w:tcPr>
            <w:tcW w:type="dxa" w:w="3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File</w:t>
            </w:r>
          </w:p>
        </w:tc>
        <w:tc>
          <w:tcPr>
            <w:tcW w:type="dxa" w:w="5772"/>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tcPr>
          <w:p>
            <w:pPr>
              <w:spacing w:after="30"/>
              <w:jc w:val="left"/>
            </w:pPr>
            <w:r>
              <w:rPr>
                <w:rFonts w:ascii="Times New Roman" w:cs="Times New Roman" w:eastAsia="Times New Roman" w:hAnsi="Times New Roman"/>
                <w:b/>
                <w:bCs/>
                <w:sz w:val="19"/>
                <w:szCs w:val="19"/>
              </w:rPr>
              <w:t xml:space="preserve">Content</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diagrams/01_system_context.dot, .png, .svg</w:t>
            </w:r>
          </w:p>
        </w:tc>
        <w:tc>
          <w:tcPr>
            <w:tcW w:type="dxa" w:w="57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System context diagram (editable DOT source and exports).</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diagrams/02_use_case.dot, .png, .svg</w:t>
            </w:r>
          </w:p>
        </w:tc>
        <w:tc>
          <w:tcPr>
            <w:tcW w:type="dxa" w:w="57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Use case diagram.</w:t>
            </w:r>
          </w:p>
        </w:tc>
      </w:tr>
      <w:tr>
        <w:trPr>
          <w:cantSplit/>
        </w:trPr>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diagrams/03_component_draft.dot, .png, .svg</w:t>
            </w:r>
          </w:p>
        </w:tc>
        <w:tc>
          <w:tcPr>
            <w:tcW w:type="dxa" w:w="5772"/>
            <w:tcBorders>
              <w:top w:val="single" w:color="808080" w:sz="4"/>
              <w:left w:val="single" w:color="808080" w:sz="4"/>
              <w:bottom w:val="single" w:color="808080" w:sz="4"/>
              <w:right w:val="single" w:color="808080" w:sz="4"/>
            </w:tcBorders>
            <w:tcMar>
              <w:top w:type="dxa" w:w="50"/>
              <w:left w:type="dxa" w:w="80"/>
              <w:bottom w:type="dxa" w:w="50"/>
              <w:right w:type="dxa" w:w="80"/>
            </w:tcMar>
          </w:tcPr>
          <w:p>
            <w:pPr>
              <w:spacing w:after="30"/>
              <w:jc w:val="left"/>
            </w:pPr>
            <w:r>
              <w:rPr>
                <w:rFonts w:ascii="Times New Roman" w:cs="Times New Roman" w:eastAsia="Times New Roman" w:hAnsi="Times New Roman"/>
                <w:b w:val="false"/>
                <w:bCs w:val="false"/>
                <w:sz w:val="19"/>
                <w:szCs w:val="19"/>
              </w:rPr>
              <w:t xml:space="preserve">Component diagram (draft).</w:t>
            </w:r>
          </w:p>
        </w:tc>
      </w:tr>
    </w:tbl>
    <w:sectPr>
      <w:footerReference w:type="default" r:id="rId8"/>
      <w:pgSz w:w="11906" w:h="16838" w:orient="portrait"/>
      <w:pgMar w:top="1417" w:right="1417" w:bottom="1417"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fb7e47decd98c289337eaeab815c8eec250d1a90.png"/><Relationship Id="rId11" Type="http://schemas.openxmlformats.org/officeDocument/2006/relationships/image" Target="media/a817e87155ab03c0ef0eb4665aa54ed3ca28f04a.png"/><Relationship Id="rId12" Type="http://schemas.openxmlformats.org/officeDocument/2006/relationships/image" Target="media/49e394811e69725aec375f78da1e1cee3c54619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GeoGuide Architecture</dc:title>
  <dc:creator>GeoGuide team</dc:creator>
  <cp:lastModifiedBy>Un-named</cp:lastModifiedBy>
  <cp:revision>1</cp:revision>
  <dcterms:created xsi:type="dcterms:W3CDTF">2026-10-21T19:12:31.791Z</dcterms:created>
  <dcterms:modified xsi:type="dcterms:W3CDTF">2026-10-21T19:12:31.791Z</dcterms:modified>
</cp:coreProperties>
</file>

<file path=docProps/custom.xml><?xml version="1.0" encoding="utf-8"?>
<Properties xmlns="http://schemas.openxmlformats.org/officeDocument/2006/custom-properties" xmlns:vt="http://schemas.openxmlformats.org/officeDocument/2006/docPropsVTypes"/>
</file>