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6240" w14:textId="4889B509" w:rsidR="00A94DB8" w:rsidRDefault="00A94DB8">
      <w:r>
        <w:t>1</w:t>
      </w:r>
      <w:r w:rsidR="00D82814">
        <w:t>.</w:t>
      </w:r>
      <w:r>
        <w:t xml:space="preserve"> </w:t>
      </w:r>
      <w:r w:rsidR="00D7536E">
        <w:t>The Aztecs and Spaniards had messengers who</w:t>
      </w:r>
      <w:r>
        <w:t xml:space="preserve"> communicated through hand gestures and pictures.</w:t>
      </w:r>
    </w:p>
    <w:p w14:paraId="41C343F6" w14:textId="40A78F54" w:rsidR="00A94DB8" w:rsidRDefault="00A94DB8">
      <w:r>
        <w:t xml:space="preserve">2. </w:t>
      </w:r>
      <w:r w:rsidR="00D82814">
        <w:t xml:space="preserve">The Spaniards didn’t appreciate the gifts that the natives gave them. They were worthless to </w:t>
      </w:r>
      <w:r w:rsidR="00B53D40">
        <w:t>them,</w:t>
      </w:r>
      <w:r w:rsidR="00D82814">
        <w:t xml:space="preserve"> so they didn’t think it was worth reporting.</w:t>
      </w:r>
    </w:p>
    <w:p w14:paraId="3A4847FC" w14:textId="7FD2867D" w:rsidR="00D82814" w:rsidRDefault="00D82814">
      <w:r>
        <w:t xml:space="preserve">3. </w:t>
      </w:r>
      <w:r w:rsidR="00B53D40">
        <w:t xml:space="preserve">The Nahua account wanted to focus on the sacrifices the gifts and all the Spanish technology. They felt that was more important to report. </w:t>
      </w:r>
    </w:p>
    <w:p w14:paraId="4A7E5FB9" w14:textId="19200E66" w:rsidR="00B53D40" w:rsidRDefault="00B53D40">
      <w:pPr>
        <w:pBdr>
          <w:bottom w:val="single" w:sz="6" w:space="1" w:color="auto"/>
        </w:pBdr>
      </w:pPr>
      <w:r>
        <w:t xml:space="preserve">4. You must question the source of the facts and examine the </w:t>
      </w:r>
      <w:proofErr w:type="gramStart"/>
      <w:r>
        <w:t>evidence</w:t>
      </w:r>
      <w:proofErr w:type="gramEnd"/>
      <w:r w:rsidR="00F60583">
        <w:t xml:space="preserve"> so you form a clear understanding from the text.</w:t>
      </w:r>
    </w:p>
    <w:p w14:paraId="5C829633" w14:textId="77777777" w:rsidR="00F60583" w:rsidRDefault="00F60583">
      <w:pPr>
        <w:pBdr>
          <w:bottom w:val="single" w:sz="6" w:space="1" w:color="auto"/>
        </w:pBdr>
      </w:pPr>
    </w:p>
    <w:p w14:paraId="11A2F693" w14:textId="33DA2E75" w:rsidR="00B53D40" w:rsidRDefault="00B53D40"/>
    <w:p w14:paraId="40260AE8" w14:textId="4E873144" w:rsidR="00F60583" w:rsidRDefault="00F60583" w:rsidP="00F60583">
      <w:pPr>
        <w:pStyle w:val="ListParagraph"/>
        <w:numPr>
          <w:ilvl w:val="0"/>
          <w:numId w:val="1"/>
        </w:numPr>
      </w:pPr>
      <w:r>
        <w:t>Spain was the country that was the most active in the exploration of the New World</w:t>
      </w:r>
    </w:p>
    <w:p w14:paraId="3379D3B9" w14:textId="2F8D7647" w:rsidR="00F60583" w:rsidRDefault="00F60583" w:rsidP="00F60583">
      <w:pPr>
        <w:pStyle w:val="ListParagraph"/>
        <w:numPr>
          <w:ilvl w:val="0"/>
          <w:numId w:val="1"/>
        </w:numPr>
      </w:pPr>
      <w:r>
        <w:t>The French were exploring much later than everyone else and the Dutch started exploring later than any other countries.</w:t>
      </w:r>
    </w:p>
    <w:p w14:paraId="60FF5197" w14:textId="6701CBE6" w:rsidR="00F60583" w:rsidRDefault="00823161" w:rsidP="00F60583">
      <w:pPr>
        <w:pStyle w:val="ListParagraph"/>
        <w:numPr>
          <w:ilvl w:val="0"/>
          <w:numId w:val="1"/>
        </w:numPr>
      </w:pPr>
      <w:r>
        <w:t>A combination of technological advances, the rise of new trade networks and techniques and increased political centralization made European expansion overseas possible. F</w:t>
      </w:r>
      <w:r w:rsidR="00F60583">
        <w:t>ood shortages</w:t>
      </w:r>
      <w:r>
        <w:t xml:space="preserve"> also pushed the need to expand. They were also in pursuit of spices ivory and gold.</w:t>
      </w:r>
    </w:p>
    <w:p w14:paraId="123EEC6A" w14:textId="77777777" w:rsidR="00307A6D" w:rsidRDefault="00660A7E" w:rsidP="00F6058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They wanted land natural resources and the living conditions in Europe were poor due to food shortages.</w:t>
      </w:r>
      <w:r w:rsidR="0000137A">
        <w:t xml:space="preserve">             </w:t>
      </w:r>
    </w:p>
    <w:p w14:paraId="42E64334" w14:textId="77777777" w:rsidR="00307A6D" w:rsidRDefault="00307A6D" w:rsidP="00307A6D">
      <w:pPr>
        <w:ind w:left="360"/>
      </w:pPr>
    </w:p>
    <w:p w14:paraId="5226F06B" w14:textId="3B86A629" w:rsidR="00823161" w:rsidRDefault="0000137A" w:rsidP="00384D9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2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62F0"/>
    <w:multiLevelType w:val="hybridMultilevel"/>
    <w:tmpl w:val="0940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5F55"/>
    <w:multiLevelType w:val="hybridMultilevel"/>
    <w:tmpl w:val="3CDC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B8"/>
    <w:rsid w:val="0000137A"/>
    <w:rsid w:val="00307A6D"/>
    <w:rsid w:val="00384D94"/>
    <w:rsid w:val="00660A7E"/>
    <w:rsid w:val="00823161"/>
    <w:rsid w:val="008C7FA4"/>
    <w:rsid w:val="00A04314"/>
    <w:rsid w:val="00A94DB8"/>
    <w:rsid w:val="00B53D40"/>
    <w:rsid w:val="00D7536E"/>
    <w:rsid w:val="00D82814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8647"/>
  <w15:chartTrackingRefBased/>
  <w15:docId w15:val="{6AC925D0-FBB8-45E7-BC0F-7D7FEBDB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clare</dc:creator>
  <cp:keywords/>
  <dc:description/>
  <cp:lastModifiedBy>tyler clare</cp:lastModifiedBy>
  <cp:revision>5</cp:revision>
  <dcterms:created xsi:type="dcterms:W3CDTF">2018-09-02T21:50:00Z</dcterms:created>
  <dcterms:modified xsi:type="dcterms:W3CDTF">2018-09-05T00:14:00Z</dcterms:modified>
</cp:coreProperties>
</file>