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sz w:val="32"/>
          <w:szCs w:val="32"/>
        </w:rPr>
        <w:t xml:space="preserve">Pflichtenheft </w:t>
      </w:r>
      <w:r>
        <w:rPr>
          <w:b/>
          <w:sz w:val="32"/>
          <w:szCs w:val="32"/>
        </w:rPr>
        <w:t>IP-Rechner</w:t>
      </w:r>
    </w:p>
    <w:tbl>
      <w:tblPr>
        <w:tblStyle w:val="Tabellenraster"/>
        <w:tblW w:w="906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265"/>
        <w:gridCol w:w="2265"/>
        <w:gridCol w:w="2264"/>
        <w:gridCol w:w="2267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Version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Autor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Status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1.0</w:t>
            </w:r>
            <w:bookmarkStart w:id="0" w:name="_GoBack"/>
            <w:bookmarkEnd w:id="0"/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Christoph Pircher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In Bearbeitung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10</w:t>
            </w:r>
            <w:r>
              <w:rPr/>
              <w:t>.</w:t>
            </w:r>
            <w:r>
              <w:rPr/>
              <w:t>11</w:t>
            </w:r>
            <w:r>
              <w:rPr/>
              <w:t>.2019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Vision und Ziel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/V10: Das Programm soll Netzwerkattribute, VLSM und diverse Hilfsrechnungen berechnen können.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/Z10: Der Benutzer hat durch das Programm die Möglichkeit, sich bestimmte Informationen zu einem Netzwerk ausgeben zu lassen, VLSM durchzuführen und Umrechnungen durchzuführen.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Rahmenbedingungen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/R10: Es gibt nur einen Benutzer.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/R20: Die Zielgruppe sind Netzwerkadministratoren (vor allem in Ausbildung).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/R30: Der IP-Rechner ist eine lokal laufende Java-Anwendung.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/R40: </w:t>
      </w:r>
      <w:r>
        <w:rPr>
          <w:b w:val="false"/>
          <w:bCs w:val="false"/>
          <w:i w:val="false"/>
          <w:iCs w:val="false"/>
        </w:rPr>
        <w:t>Das Programm muss nur dann geöffnet sein, wenn der Benutzer es braucht.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R50: Eingesetzte Software auf der Zielmaschine: Java-Laufzeitumgebung, Browser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Funktionale Anforderungen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/F10: Das Programm soll zu einer eingegebenen IP-Adresse und Subnetzmaske die Netzwerkadresse, die Broadcast-Adresse, die kleinste Hostadresse und die größte Hostadresse berechnen, sowie d</w:t>
      </w:r>
      <w:r>
        <w:rPr>
          <w:b w:val="false"/>
          <w:bCs w:val="false"/>
          <w:i w:val="false"/>
          <w:iCs w:val="false"/>
        </w:rPr>
        <w:t>en</w:t>
      </w:r>
      <w:r>
        <w:rPr>
          <w:b w:val="false"/>
          <w:bCs w:val="false"/>
          <w:i w:val="false"/>
          <w:iCs w:val="false"/>
        </w:rPr>
        <w:t xml:space="preserve"> Präfix in dotte</w:t>
      </w:r>
      <w:r>
        <w:rPr>
          <w:b w:val="false"/>
          <w:bCs w:val="false"/>
          <w:i w:val="false"/>
          <w:iCs w:val="false"/>
        </w:rPr>
        <w:t>d</w:t>
      </w:r>
      <w:r>
        <w:rPr>
          <w:b w:val="false"/>
          <w:bCs w:val="false"/>
          <w:i w:val="false"/>
          <w:iCs w:val="false"/>
        </w:rPr>
        <w:t xml:space="preserve">-decimal </w:t>
      </w:r>
      <w:r>
        <w:rPr>
          <w:b w:val="false"/>
          <w:bCs w:val="false"/>
          <w:i w:val="false"/>
          <w:iCs w:val="false"/>
        </w:rPr>
        <w:t>umrechnen.</w:t>
      </w:r>
      <w:r>
        <w:rPr>
          <w:b w:val="false"/>
          <w:bCs w:val="false"/>
          <w:i w:val="false"/>
          <w:iCs w:val="false"/>
        </w:rPr>
        <w:t xml:space="preserve"> Diese Informationen sollen anschließend angezeigt werden. </w:t>
      </w:r>
      <w:r>
        <w:rPr>
          <w:b w:val="false"/>
          <w:bCs w:val="false"/>
          <w:i w:val="false"/>
          <w:iCs w:val="false"/>
        </w:rPr>
        <w:t>(1. Menüpunkt)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/F20: Das Programm soll zu einer eingegebenen Subnetzmaske die Präfixl</w:t>
      </w:r>
      <w:r>
        <w:rPr>
          <w:b w:val="false"/>
          <w:bCs w:val="false"/>
          <w:i w:val="false"/>
          <w:iCs w:val="false"/>
        </w:rPr>
        <w:t>ä</w:t>
      </w:r>
      <w:r>
        <w:rPr>
          <w:b w:val="false"/>
          <w:bCs w:val="false"/>
          <w:i w:val="false"/>
          <w:iCs w:val="false"/>
        </w:rPr>
        <w:t xml:space="preserve">nge berechnen und ausgeben. </w:t>
      </w:r>
      <w:r>
        <w:rPr>
          <w:b w:val="false"/>
          <w:bCs w:val="false"/>
          <w:i w:val="false"/>
          <w:iCs w:val="false"/>
        </w:rPr>
        <w:t>(3. Menüpunkt)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/F30: Das Programm soll zu einer Anzahl an Hosts die richtige Pr</w:t>
      </w:r>
      <w:r>
        <w:rPr>
          <w:b w:val="false"/>
          <w:bCs w:val="false"/>
          <w:i w:val="false"/>
          <w:iCs w:val="false"/>
        </w:rPr>
        <w:t>ä</w:t>
      </w:r>
      <w:r>
        <w:rPr>
          <w:b w:val="false"/>
          <w:bCs w:val="false"/>
          <w:i w:val="false"/>
          <w:iCs w:val="false"/>
        </w:rPr>
        <w:t>fixlänge berechnen und ausgeben.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(4. Menüpunkt)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/F31: Die Eingabe der Subnetzmaske bei Netzwerkberechnung und VLSM soll ausschließlich über Präfixlänge möglich sein.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 xml:space="preserve">F32: </w:t>
      </w:r>
      <w:r>
        <w:rPr>
          <w:b w:val="false"/>
          <w:bCs w:val="false"/>
          <w:i w:val="false"/>
          <w:iCs w:val="false"/>
        </w:rPr>
        <w:t xml:space="preserve"> Der Präfix </w:t>
      </w:r>
      <w:r>
        <w:rPr>
          <w:b w:val="false"/>
          <w:bCs w:val="false"/>
          <w:i w:val="false"/>
          <w:iCs w:val="false"/>
        </w:rPr>
        <w:t xml:space="preserve">bei VLSM </w:t>
      </w:r>
      <w:r>
        <w:rPr>
          <w:b w:val="false"/>
          <w:bCs w:val="false"/>
          <w:i w:val="false"/>
          <w:iCs w:val="false"/>
        </w:rPr>
        <w:t>darf höchstens /29 sein, da alles weitere keinen Sinn macht.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</w:t>
      </w: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>: Bei der Eingabe des Grundnetzwerks für VLSM soll der Benutzer die Möglichkeit haben, ein bestimmtes Subnetz für den Uplink zu reservieren. Der Präfix darf höchstens /30 sein.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</w:t>
      </w: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>: Gibt der Benutzer keine Subnetzmaske für das Uplink-Netzwerk an, soll die kleinstmögliche Subnetzmaske (meist /30, außer bei IP-Adressen, die auch eine Netzwerkadresse sein könnten)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</w:t>
      </w:r>
      <w:r>
        <w:rPr>
          <w:b w:val="false"/>
          <w:bCs w:val="false"/>
          <w:i w:val="false"/>
          <w:iCs w:val="false"/>
        </w:rPr>
        <w:t>5</w:t>
      </w:r>
      <w:r>
        <w:rPr>
          <w:b w:val="false"/>
          <w:bCs w:val="false"/>
          <w:i w:val="false"/>
          <w:iCs w:val="false"/>
        </w:rPr>
        <w:t xml:space="preserve">: Falls die Eingabe für das Uplink-Netzwerk eine IP-Adresse ist und diese IP-Adresse auch eine Netzwerkadresse sein kann, soll der Benutzer die Möglichkeit haben, dem Programm mitzuteilen, dass es definitiv eine </w:t>
      </w:r>
      <w:r>
        <w:rPr>
          <w:b w:val="false"/>
          <w:bCs w:val="false"/>
          <w:i w:val="false"/>
          <w:iCs w:val="false"/>
        </w:rPr>
        <w:t>IP-Adresse</w:t>
      </w:r>
      <w:r>
        <w:rPr>
          <w:b w:val="false"/>
          <w:bCs w:val="false"/>
          <w:i w:val="false"/>
          <w:iCs w:val="false"/>
        </w:rPr>
        <w:t xml:space="preserve"> ist.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F46: Falls die eingegebene Adresse für das Uplink-Netzwerk eine Broadcast-Adresse ist, soll dem Benutzer eine Warnung angezeigt werden. (wenn nicht „definitiv eine IP-Adresse“ ausgewählt wurde)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/F40: </w:t>
      </w:r>
      <w:r>
        <w:rPr>
          <w:b w:val="false"/>
          <w:bCs w:val="false"/>
          <w:i w:val="false"/>
          <w:iCs w:val="false"/>
        </w:rPr>
        <w:t xml:space="preserve">(VLSM, 2.Menüpunkt) </w:t>
      </w:r>
      <w:r>
        <w:rPr>
          <w:b w:val="false"/>
          <w:bCs w:val="false"/>
          <w:i w:val="false"/>
          <w:iCs w:val="false"/>
        </w:rPr>
        <w:t>Das Programm soll die Anzahl aller möglichen Subnetze pro Präfix (bis / 30) zu einer einge</w:t>
      </w:r>
      <w:r>
        <w:rPr>
          <w:b w:val="false"/>
          <w:bCs w:val="false"/>
          <w:i w:val="false"/>
          <w:iCs w:val="false"/>
        </w:rPr>
        <w:t>ge</w:t>
      </w:r>
      <w:r>
        <w:rPr>
          <w:b w:val="false"/>
          <w:bCs w:val="false"/>
          <w:i w:val="false"/>
          <w:iCs w:val="false"/>
        </w:rPr>
        <w:t>benen Netzwerkadresse und Subnetzmaske in einer Tabelle anzeigen.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/F50: Aus dieser Tabelle soll der Benutzer die Anzahl an benötigten Netzwerken pro Präfix auswählen können.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/F60: Wenn der Benutzer ein Netzwerk hinzufügt oder entfernt, soll automatisch geprüft werden, welche Netzwerke noch verfügbar bzw. wieder Verfügbar sind.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F61: Da es bei großen Netzwerken etwas länger dauern kann, soll der Fortschritt über einen Fortschrittsbalken angezeigt werden.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/F70: Während der Überprüfung sollen die Buttons deaktiviert werden.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/F75: Die Ausgabe soll in einem eigenen Fenster erfolgen.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/F80: Wenn der Benutzer die Ausgabe öffnet, soll das Auswahlfenster gesperrt werden.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/F90: Die Ausgabe soll in Tabellenform stattfinden.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/F100: Der Benutzer soll die Möglichkeit haben, die Ausgabe per Knopfdruck in eine HTML-Datei zu Speichern.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F110: Jeder Menüpunkt hat ein eigenes Fenster.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F120: Das erste Fenster soll 4 Buttons enthalten, die dann jeweils das entsprechende Fenster öffnen.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b/>
        </w:rPr>
        <w:t>4. Qualitätsanforderungen</w:t>
      </w:r>
    </w:p>
    <w:p>
      <w:pPr>
        <w:pStyle w:val="Normal"/>
        <w:bidi w:val="0"/>
        <w:jc w:val="start"/>
        <w:rPr/>
      </w:pPr>
      <w:r>
        <w:rPr>
          <w:b/>
        </w:rPr>
        <w:t>Funktionalität</w:t>
      </w:r>
    </w:p>
    <w:tbl>
      <w:tblPr>
        <w:tblStyle w:val="Tabellenraster"/>
        <w:tblW w:w="906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812"/>
        <w:gridCol w:w="1810"/>
        <w:gridCol w:w="1812"/>
        <w:gridCol w:w="1812"/>
        <w:gridCol w:w="1816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Systemqualität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Sehr 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1020" w:leader="none"/>
              </w:tabs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Normal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Genauigkeit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Sicherheit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Fehlertoleranz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</w:rPr>
        <w:t>Benutzbarkeit</w:t>
      </w:r>
    </w:p>
    <w:tbl>
      <w:tblPr>
        <w:tblStyle w:val="Tabellenraster"/>
        <w:tblW w:w="906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812"/>
        <w:gridCol w:w="1810"/>
        <w:gridCol w:w="1812"/>
        <w:gridCol w:w="1812"/>
        <w:gridCol w:w="1816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Systemqualität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Sehr 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Normal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Bedienbarkeit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Attraktivität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Verständlichkeit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start"/>
        <w:rPr/>
      </w:pPr>
      <w:r>
        <w:rPr>
          <w:b/>
        </w:rPr>
        <w:t>Wartbarkeit</w:t>
      </w:r>
    </w:p>
    <w:tbl>
      <w:tblPr>
        <w:tblStyle w:val="Tabellenraster"/>
        <w:tblW w:w="906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812"/>
        <w:gridCol w:w="1810"/>
        <w:gridCol w:w="1812"/>
        <w:gridCol w:w="1812"/>
        <w:gridCol w:w="1816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Systemqualität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Sehr 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Normal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Änderbarkeit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Stabilität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</w:rPr>
        <w:t>Wartbarkeit</w:t>
      </w:r>
    </w:p>
    <w:tbl>
      <w:tblPr>
        <w:tblStyle w:val="Tabellenraster"/>
        <w:tblW w:w="9062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812"/>
        <w:gridCol w:w="1810"/>
        <w:gridCol w:w="1812"/>
        <w:gridCol w:w="1812"/>
        <w:gridCol w:w="1816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Systemqualität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Sehr 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Gut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Normal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Anpassbarkeit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Installierbarkeit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  <w:t>X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  <w:tc>
          <w:tcPr>
            <w:tcW w:w="181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</w:rPr>
        <w:t>5. Abnahmekriterien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/A10: Gültiges Abnahmeszenario: </w:t>
      </w:r>
      <w:r>
        <w:rPr>
          <w:b w:val="false"/>
          <w:bCs w:val="false"/>
          <w:i w:val="false"/>
          <w:iCs w:val="false"/>
        </w:rPr>
        <w:t>Für jeden Menüpunkt mehrere Berechnungen durchführen und HTML-Ausgabe testen.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LibreOffice/6.3.2.2$Linux_X86_64 LibreOffice_project/30$Build-2</Application>
  <Pages>3</Pages>
  <Words>532</Words>
  <Characters>3432</Characters>
  <CharactersWithSpaces>3879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2019-11-10T17:58:24Z</dcterms:created>
  <dc:creator/>
  <dc:description/>
  <dc:language>de-DE</dc:language>
  <cp:lastModifiedBy/>
  <dcterms:modified xsi:type="dcterms:W3CDTF">2019-11-10T21:35:13Z</dcterms:modified>
  <cp:revision>21</cp:revision>
  <dc:subject/>
  <dc:title/>
</cp:coreProperties>
</file>