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nennen </w:t>
      </w:r>
      <w:r w:rsidR="005C0396" w:rsidRPr="00BB1944">
        <w:rPr>
          <w:rFonts w:ascii="Times New Roman" w:hAnsi="Times New Roman" w:cs="Times New Roman"/>
        </w:rPr>
        <w:t>)</w:t>
      </w:r>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w:t>
      </w:r>
      <w:proofErr w:type="spellStart"/>
      <w:r w:rsidR="00E53D3F">
        <w:rPr>
          <w:rFonts w:ascii="Times New Roman" w:hAnsi="Times New Roman" w:cs="Times New Roman"/>
        </w:rPr>
        <w:t>bilfref</w:t>
      </w:r>
      <w:proofErr w:type="spellEnd"/>
      <w:r w:rsidR="00E53D3F">
        <w:rPr>
          <w:rFonts w:ascii="Times New Roman" w:hAnsi="Times New Roman" w:cs="Times New Roman"/>
        </w:rPr>
        <w:t>)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 xml:space="preserve">(vgl. </w:t>
      </w:r>
      <w:proofErr w:type="spellStart"/>
      <w:r w:rsidR="00687442">
        <w:rPr>
          <w:rFonts w:ascii="Times New Roman" w:hAnsi="Times New Roman" w:cs="Times New Roman"/>
        </w:rPr>
        <w:t>gmüller</w:t>
      </w:r>
      <w:proofErr w:type="spellEnd"/>
      <w:r w:rsidR="00687442">
        <w:rPr>
          <w:rFonts w:ascii="Times New Roman" w:hAnsi="Times New Roman" w:cs="Times New Roman"/>
        </w:rPr>
        <w:t>)</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proofErr w:type="spellStart"/>
      <w:r w:rsidR="00EC4C31" w:rsidRPr="00BB1944">
        <w:rPr>
          <w:rFonts w:ascii="Times New Roman" w:hAnsi="Times New Roman" w:cs="Times New Roman"/>
        </w:rPr>
        <w:t>grundL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99084F" w:rsidRDefault="0099084F" w:rsidP="00AF47AF">
      <w:pPr>
        <w:rPr>
          <w:rFonts w:ascii="Times New Roman" w:hAnsi="Times New Roman" w:cs="Times New Roman"/>
          <w:b/>
          <w:bCs/>
        </w:rPr>
      </w:pPr>
      <w:proofErr w:type="spellStart"/>
      <w:r>
        <w:rPr>
          <w:rFonts w:ascii="Times New Roman" w:hAnsi="Times New Roman" w:cs="Times New Roman"/>
          <w:b/>
          <w:bCs/>
        </w:rPr>
        <w:t>B</w:t>
      </w:r>
      <w:r w:rsidRPr="0099084F">
        <w:rPr>
          <w:rFonts w:ascii="Times New Roman" w:hAnsi="Times New Roman" w:cs="Times New Roman"/>
          <w:b/>
          <w:bCs/>
        </w:rPr>
        <w:t>idirectional</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reflective</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distribution</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function</w:t>
      </w:r>
      <w:proofErr w:type="spellEnd"/>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w:t>
      </w:r>
      <w:proofErr w:type="spellStart"/>
      <w:r w:rsidRPr="00AA2ABA">
        <w:rPr>
          <w:rFonts w:ascii="Times New Roman" w:hAnsi="Times New Roman" w:cs="Times New Roman"/>
        </w:rPr>
        <w:t>Bidirectional</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reflective</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distribution</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function</w:t>
      </w:r>
      <w:proofErr w:type="spellEnd"/>
      <w:r w:rsidRPr="00AA2ABA">
        <w:rPr>
          <w:rFonts w:ascii="Times New Roman" w:hAnsi="Times New Roman" w:cs="Times New Roman"/>
        </w:rPr>
        <w:t xml:space="preserve"> (kurz BRDF) </w:t>
      </w:r>
      <w:r w:rsidR="00AA2ABA">
        <w:rPr>
          <w:rFonts w:ascii="Times New Roman" w:hAnsi="Times New Roman" w:cs="Times New Roman"/>
        </w:rPr>
        <w:t xml:space="preserve">ausgedrückt, welche </w:t>
      </w:r>
      <w:r w:rsidRPr="00AA2ABA">
        <w:rPr>
          <w:rFonts w:ascii="Times New Roman" w:hAnsi="Times New Roman" w:cs="Times New Roman"/>
        </w:rPr>
        <w:t xml:space="preserve">1977 amtlich vom National Bureau </w:t>
      </w:r>
      <w:proofErr w:type="spellStart"/>
      <w:r w:rsidRPr="00AA2ABA">
        <w:rPr>
          <w:rFonts w:ascii="Times New Roman" w:hAnsi="Times New Roman" w:cs="Times New Roman"/>
        </w:rPr>
        <w:t>of</w:t>
      </w:r>
      <w:proofErr w:type="spellEnd"/>
      <w:r w:rsidRPr="00AA2ABA">
        <w:rPr>
          <w:rFonts w:ascii="Times New Roman" w:hAnsi="Times New Roman" w:cs="Times New Roman"/>
        </w:rPr>
        <w:t xml:space="preserve">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w:t>
      </w:r>
      <w:proofErr w:type="spellStart"/>
      <w:r w:rsidRPr="00AA2ABA">
        <w:rPr>
          <w:rFonts w:ascii="Times New Roman" w:hAnsi="Times New Roman" w:cs="Times New Roman"/>
        </w:rPr>
        <w:t>Reflektion</w:t>
      </w:r>
      <w:r w:rsidR="00AA2ABA">
        <w:rPr>
          <w:rFonts w:ascii="Times New Roman" w:hAnsi="Times New Roman" w:cs="Times New Roman"/>
        </w:rPr>
        <w:t>s</w:t>
      </w:r>
      <w:r w:rsidRPr="00AA2ABA">
        <w:rPr>
          <w:rFonts w:ascii="Times New Roman" w:hAnsi="Times New Roman" w:cs="Times New Roman"/>
        </w:rPr>
        <w:t>darstellungen</w:t>
      </w:r>
      <w:proofErr w:type="spellEnd"/>
      <w:r w:rsidRPr="00AA2ABA">
        <w:rPr>
          <w:rFonts w:ascii="Times New Roman" w:hAnsi="Times New Roman" w:cs="Times New Roman"/>
        </w:rPr>
        <w:t xml:space="preserve">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w:t>
      </w:r>
      <w:proofErr w:type="spellStart"/>
      <w:r w:rsidR="00AA2ABA">
        <w:rPr>
          <w:rFonts w:ascii="Times New Roman" w:hAnsi="Times New Roman" w:cs="Times New Roman"/>
        </w:rPr>
        <w:t>uniUlm|orgLicht</w:t>
      </w:r>
      <w:proofErr w:type="spellEnd"/>
      <w:r w:rsidR="00AA2ABA">
        <w:rPr>
          <w:rFonts w:ascii="Times New Roman" w:hAnsi="Times New Roman" w:cs="Times New Roman"/>
        </w:rPr>
        <w:t xml:space="preserve">).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8F19A3">
        <w:rPr>
          <w:rFonts w:ascii="Times New Roman" w:hAnsi="Times New Roman" w:cs="Times New Roman"/>
        </w:rPr>
        <w:t>orgLicht</w:t>
      </w:r>
      <w:proofErr w:type="spellEnd"/>
      <w:r w:rsidR="008F19A3" w:rsidRPr="008F19A3">
        <w:rPr>
          <w:rFonts w:ascii="Times New Roman" w:hAnsi="Times New Roman" w:cs="Times New Roman"/>
        </w:rPr>
        <w: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Funktion der BRDF (einfache Funktion )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w:t>
      </w:r>
      <w:proofErr w:type="spellStart"/>
      <w:r w:rsidR="00DB1859">
        <w:rPr>
          <w:rFonts w:ascii="Times New Roman" w:hAnsi="Times New Roman" w:cs="Times New Roman"/>
        </w:rPr>
        <w:t>rtrBook|orgLicht</w:t>
      </w:r>
      <w:r w:rsidR="00EA0D1A">
        <w:rPr>
          <w:rFonts w:ascii="Times New Roman" w:hAnsi="Times New Roman" w:cs="Times New Roman"/>
        </w:rPr>
        <w:t>|DeFries</w:t>
      </w:r>
      <w:r w:rsidR="0090339A">
        <w:rPr>
          <w:rFonts w:ascii="Times New Roman" w:hAnsi="Times New Roman" w:cs="Times New Roman"/>
        </w:rPr>
        <w:t>|UlrichUlm</w:t>
      </w:r>
      <w:proofErr w:type="spellEnd"/>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7D2BA6" w:rsidRDefault="007D2BA6" w:rsidP="0097279A">
      <w:pPr>
        <w:rPr>
          <w:rFonts w:ascii="Times New Roman" w:hAnsi="Times New Roman" w:cs="Times New Roman"/>
          <w:sz w:val="18"/>
          <w:szCs w:val="18"/>
        </w:rPr>
      </w:pPr>
    </w:p>
    <w:p w:rsidR="00E95AA8" w:rsidRDefault="00E95AA8" w:rsidP="0097279A">
      <w:pPr>
        <w:rPr>
          <w:rFonts w:ascii="Times New Roman" w:hAnsi="Times New Roman" w:cs="Times New Roman"/>
          <w:sz w:val="18"/>
          <w:szCs w:val="18"/>
        </w:rPr>
      </w:pPr>
    </w:p>
    <w:p w:rsidR="00E95AA8" w:rsidRDefault="00E95AA8" w:rsidP="00E95AA8">
      <w:pPr>
        <w:pStyle w:val="Listenabsatz"/>
        <w:numPr>
          <w:ilvl w:val="0"/>
          <w:numId w:val="2"/>
        </w:numPr>
        <w:rPr>
          <w:rFonts w:ascii="Times New Roman" w:hAnsi="Times New Roman" w:cs="Times New Roman"/>
          <w:sz w:val="18"/>
          <w:szCs w:val="18"/>
        </w:rPr>
      </w:pPr>
      <w:r w:rsidRPr="00E95AA8">
        <w:rPr>
          <w:rFonts w:ascii="Times New Roman" w:hAnsi="Times New Roman" w:cs="Times New Roman"/>
          <w:sz w:val="18"/>
          <w:szCs w:val="18"/>
        </w:rPr>
        <w:t>In Wirklichkeit dringt ein Teil des einfallenden Lichts in die Oberfläche ein, wird im Inneren gestreut und tritt als diffuse</w:t>
      </w:r>
      <w:r w:rsidRPr="00E95AA8">
        <w:rPr>
          <w:rFonts w:ascii="Times New Roman" w:hAnsi="Times New Roman" w:cs="Times New Roman"/>
          <w:sz w:val="18"/>
          <w:szCs w:val="18"/>
        </w:rPr>
        <w:t xml:space="preserve"> R</w:t>
      </w:r>
      <w:r w:rsidRPr="00E95AA8">
        <w:rPr>
          <w:rFonts w:ascii="Times New Roman" w:hAnsi="Times New Roman" w:cs="Times New Roman"/>
          <w:sz w:val="18"/>
          <w:szCs w:val="18"/>
        </w:rPr>
        <w:t>eflexion wieder aus der Oberfläche aus.</w:t>
      </w:r>
    </w:p>
    <w:p w:rsidR="00E95AA8" w:rsidRDefault="00E95AA8" w:rsidP="00E95AA8">
      <w:pPr>
        <w:pStyle w:val="Listenabsatz"/>
        <w:numPr>
          <w:ilvl w:val="0"/>
          <w:numId w:val="2"/>
        </w:numPr>
        <w:rPr>
          <w:rFonts w:ascii="Times New Roman" w:hAnsi="Times New Roman" w:cs="Times New Roman"/>
          <w:sz w:val="18"/>
          <w:szCs w:val="18"/>
        </w:rPr>
      </w:pPr>
      <w:r w:rsidRPr="00E95AA8">
        <w:rPr>
          <w:rFonts w:ascii="Times New Roman" w:hAnsi="Times New Roman" w:cs="Times New Roman"/>
          <w:sz w:val="18"/>
          <w:szCs w:val="18"/>
        </w:rPr>
        <w:t>Hier liegt der Unterschied zwischen Leitern und Dielektrika. Bei rein metallischen Materialien gibt es keine Streuung unter der Oberfläche, d.h. es gibt keine diffuse</w:t>
      </w:r>
      <w:r>
        <w:rPr>
          <w:rFonts w:ascii="Times New Roman" w:hAnsi="Times New Roman" w:cs="Times New Roman"/>
          <w:sz w:val="18"/>
          <w:szCs w:val="18"/>
        </w:rPr>
        <w:t xml:space="preserve"> Reflexion</w:t>
      </w:r>
      <w:r w:rsidRPr="00E95AA8">
        <w:rPr>
          <w:rFonts w:ascii="Times New Roman" w:hAnsi="Times New Roman" w:cs="Times New Roman"/>
          <w:sz w:val="18"/>
          <w:szCs w:val="18"/>
        </w:rPr>
        <w:t>. Streuung findet bei Dielektrika statt, d.h. sie haben sowohl spiegelnde als auch diffuse Komponenten.</w:t>
      </w:r>
    </w:p>
    <w:p w:rsidR="00E95AA8" w:rsidRPr="00F16892" w:rsidRDefault="00E95AA8" w:rsidP="00E95AA8">
      <w:pPr>
        <w:pStyle w:val="Listenabsatz"/>
        <w:numPr>
          <w:ilvl w:val="0"/>
          <w:numId w:val="2"/>
        </w:numPr>
        <w:rPr>
          <w:rFonts w:ascii="Times New Roman" w:hAnsi="Times New Roman" w:cs="Times New Roman"/>
          <w:b/>
          <w:bCs/>
          <w:sz w:val="18"/>
          <w:szCs w:val="18"/>
        </w:rPr>
      </w:pPr>
      <w:r w:rsidRPr="00E95AA8">
        <w:rPr>
          <w:rFonts w:ascii="Times New Roman" w:hAnsi="Times New Roman" w:cs="Times New Roman"/>
          <w:sz w:val="18"/>
          <w:szCs w:val="18"/>
        </w:rPr>
        <w:t>Um die BRDF richtig zu modellieren, müssen wir daher zwischen Dielektrika und Leitern unterscheiden</w:t>
      </w:r>
    </w:p>
    <w:p w:rsidR="00E63B64" w:rsidRDefault="00F16892" w:rsidP="00E95AA8">
      <w:pPr>
        <w:pStyle w:val="Listenabsatz"/>
        <w:numPr>
          <w:ilvl w:val="0"/>
          <w:numId w:val="2"/>
        </w:numPr>
        <w:rPr>
          <w:rFonts w:ascii="Times New Roman" w:hAnsi="Times New Roman" w:cs="Times New Roman"/>
          <w:sz w:val="18"/>
          <w:szCs w:val="18"/>
        </w:rPr>
      </w:pPr>
      <w:r w:rsidRPr="00F16892">
        <w:rPr>
          <w:rFonts w:ascii="Times New Roman" w:hAnsi="Times New Roman" w:cs="Times New Roman"/>
          <w:b/>
          <w:bCs/>
          <w:sz w:val="18"/>
          <w:szCs w:val="18"/>
        </w:rPr>
        <w:t>(Metalle)</w:t>
      </w:r>
      <w:r>
        <w:rPr>
          <w:rFonts w:ascii="Times New Roman" w:hAnsi="Times New Roman" w:cs="Times New Roman"/>
          <w:sz w:val="18"/>
          <w:szCs w:val="18"/>
        </w:rPr>
        <w:t xml:space="preserve"> </w:t>
      </w:r>
      <w:r w:rsidR="00AA66CA" w:rsidRPr="00AA66CA">
        <w:rPr>
          <w:rFonts w:ascii="Times New Roman" w:hAnsi="Times New Roman" w:cs="Times New Roman"/>
          <w:sz w:val="18"/>
          <w:szCs w:val="18"/>
        </w:rPr>
        <w:t>Dies hängt von der Zusammensetzung des Objekts ab. Metalle haben sehr hohe Absorptionskoeffizienten</w:t>
      </w:r>
      <w:r w:rsidR="00E63B64">
        <w:rPr>
          <w:rFonts w:ascii="Times New Roman" w:hAnsi="Times New Roman" w:cs="Times New Roman"/>
          <w:sz w:val="18"/>
          <w:szCs w:val="18"/>
        </w:rPr>
        <w:t xml:space="preserve"> für Strahlung</w:t>
      </w:r>
      <w:r w:rsidR="00AA66CA" w:rsidRPr="00AA66CA">
        <w:rPr>
          <w:rFonts w:ascii="Times New Roman" w:hAnsi="Times New Roman" w:cs="Times New Roman"/>
          <w:sz w:val="18"/>
          <w:szCs w:val="18"/>
        </w:rPr>
        <w:t xml:space="preserve"> </w:t>
      </w:r>
      <w:r w:rsidR="00E63B64" w:rsidRPr="00AA66CA">
        <w:rPr>
          <w:rFonts w:ascii="Times New Roman" w:hAnsi="Times New Roman" w:cs="Times New Roman"/>
          <w:sz w:val="18"/>
          <w:szCs w:val="18"/>
        </w:rPr>
        <w:t>im sichtbaren Spektrum</w:t>
      </w:r>
      <w:r w:rsidR="00AA66CA" w:rsidRPr="00AA66CA">
        <w:rPr>
          <w:rFonts w:ascii="Times New Roman" w:hAnsi="Times New Roman" w:cs="Times New Roman"/>
          <w:sz w:val="18"/>
          <w:szCs w:val="18"/>
        </w:rPr>
        <w:t xml:space="preserve">. Das gesamte gebrochene Licht wird sofort </w:t>
      </w:r>
      <w:r w:rsidR="00AA66CA">
        <w:rPr>
          <w:rFonts w:ascii="Times New Roman" w:hAnsi="Times New Roman" w:cs="Times New Roman"/>
          <w:sz w:val="18"/>
          <w:szCs w:val="18"/>
        </w:rPr>
        <w:t>v</w:t>
      </w:r>
      <w:r w:rsidR="00AA66CA" w:rsidRPr="00AA66CA">
        <w:rPr>
          <w:rFonts w:ascii="Times New Roman" w:hAnsi="Times New Roman" w:cs="Times New Roman"/>
          <w:sz w:val="18"/>
          <w:szCs w:val="18"/>
        </w:rPr>
        <w:t>on freien Elektronen</w:t>
      </w:r>
      <w:r w:rsidR="00AA66CA" w:rsidRPr="00AA66CA">
        <w:rPr>
          <w:rFonts w:ascii="Times New Roman" w:hAnsi="Times New Roman" w:cs="Times New Roman"/>
          <w:sz w:val="18"/>
          <w:szCs w:val="18"/>
        </w:rPr>
        <w:t xml:space="preserve"> </w:t>
      </w:r>
      <w:r w:rsidR="00AA66CA" w:rsidRPr="00AA66CA">
        <w:rPr>
          <w:rFonts w:ascii="Times New Roman" w:hAnsi="Times New Roman" w:cs="Times New Roman"/>
          <w:sz w:val="18"/>
          <w:szCs w:val="18"/>
        </w:rPr>
        <w:t>absorbiert</w:t>
      </w:r>
      <w:r w:rsidR="00AA66CA">
        <w:rPr>
          <w:rFonts w:ascii="Times New Roman" w:hAnsi="Times New Roman" w:cs="Times New Roman"/>
          <w:sz w:val="18"/>
          <w:szCs w:val="18"/>
        </w:rPr>
        <w:t>.</w:t>
      </w:r>
      <w:r w:rsidR="00AA66CA" w:rsidRPr="00AA66CA">
        <w:rPr>
          <w:rFonts w:ascii="Times New Roman" w:hAnsi="Times New Roman" w:cs="Times New Roman"/>
          <w:sz w:val="18"/>
          <w:szCs w:val="18"/>
        </w:rPr>
        <w:t xml:space="preserve"> </w:t>
      </w:r>
    </w:p>
    <w:p w:rsidR="00AA66CA" w:rsidRDefault="00F16892" w:rsidP="00F16892">
      <w:pPr>
        <w:pStyle w:val="Listenabsatz"/>
        <w:numPr>
          <w:ilvl w:val="0"/>
          <w:numId w:val="2"/>
        </w:numPr>
        <w:rPr>
          <w:rFonts w:ascii="Times New Roman" w:hAnsi="Times New Roman" w:cs="Times New Roman"/>
          <w:sz w:val="18"/>
          <w:szCs w:val="18"/>
        </w:rPr>
      </w:pPr>
      <w:r>
        <w:rPr>
          <w:rFonts w:ascii="Times New Roman" w:hAnsi="Times New Roman" w:cs="Times New Roman"/>
          <w:sz w:val="18"/>
          <w:szCs w:val="18"/>
        </w:rPr>
        <w:t>(</w:t>
      </w:r>
      <w:proofErr w:type="spellStart"/>
      <w:r w:rsidRPr="00F16892">
        <w:rPr>
          <w:rFonts w:ascii="Times New Roman" w:hAnsi="Times New Roman" w:cs="Times New Roman"/>
          <w:b/>
          <w:bCs/>
          <w:sz w:val="18"/>
          <w:szCs w:val="18"/>
        </w:rPr>
        <w:t>Spekulär</w:t>
      </w:r>
      <w:proofErr w:type="spellEnd"/>
      <w:r w:rsidRPr="00F16892">
        <w:rPr>
          <w:rFonts w:ascii="Times New Roman" w:hAnsi="Times New Roman" w:cs="Times New Roman"/>
          <w:sz w:val="18"/>
          <w:szCs w:val="18"/>
        </w:rPr>
        <w:t>)</w:t>
      </w:r>
      <w:r>
        <w:rPr>
          <w:rFonts w:ascii="Times New Roman" w:hAnsi="Times New Roman" w:cs="Times New Roman"/>
          <w:sz w:val="18"/>
          <w:szCs w:val="18"/>
        </w:rPr>
        <w:t xml:space="preserve"> </w:t>
      </w:r>
      <w:r w:rsidR="00E63B64" w:rsidRPr="00F16892">
        <w:rPr>
          <w:rFonts w:ascii="Times New Roman" w:hAnsi="Times New Roman" w:cs="Times New Roman"/>
          <w:sz w:val="18"/>
          <w:szCs w:val="18"/>
        </w:rPr>
        <w:t xml:space="preserve">Er folgt dem Reflexionsgesetz, das besagt, dass auf einer vollkommen ebenen Oberfläche der Reflexionswinkel gleich dem Einfallswinkel ist. Die meisten Oberflächen sind jedoch unregelmäßig, und die reflektierte Richtung variiert zufällig in Abhängigkeit von der </w:t>
      </w:r>
      <w:proofErr w:type="spellStart"/>
      <w:r w:rsidR="00E63B64" w:rsidRPr="00F16892">
        <w:rPr>
          <w:rFonts w:ascii="Times New Roman" w:hAnsi="Times New Roman" w:cs="Times New Roman"/>
          <w:sz w:val="18"/>
          <w:szCs w:val="18"/>
        </w:rPr>
        <w:t>Oberflächenrauhigkeit</w:t>
      </w:r>
      <w:proofErr w:type="spellEnd"/>
      <w:r w:rsidR="00E63B64" w:rsidRPr="00F16892">
        <w:rPr>
          <w:rFonts w:ascii="Times New Roman" w:hAnsi="Times New Roman" w:cs="Times New Roman"/>
          <w:sz w:val="18"/>
          <w:szCs w:val="18"/>
        </w:rPr>
        <w:t>. Dadurch ändert sich die Lichtrichtung, aber die Lichtintensität bleibt konstant.</w:t>
      </w:r>
      <w:r w:rsidR="00AA66CA" w:rsidRPr="00F16892">
        <w:rPr>
          <w:rFonts w:ascii="Times New Roman" w:hAnsi="Times New Roman" w:cs="Times New Roman"/>
          <w:sz w:val="18"/>
          <w:szCs w:val="18"/>
        </w:rPr>
        <w:t xml:space="preserve"> </w:t>
      </w:r>
    </w:p>
    <w:p w:rsidR="00F16892" w:rsidRDefault="00F16892" w:rsidP="00F16892">
      <w:pPr>
        <w:pStyle w:val="Listenabsatz"/>
        <w:numPr>
          <w:ilvl w:val="0"/>
          <w:numId w:val="2"/>
        </w:numPr>
        <w:rPr>
          <w:rFonts w:ascii="Times New Roman" w:hAnsi="Times New Roman" w:cs="Times New Roman"/>
          <w:sz w:val="18"/>
          <w:szCs w:val="18"/>
        </w:rPr>
      </w:pPr>
      <w:r>
        <w:rPr>
          <w:rFonts w:ascii="Times New Roman" w:hAnsi="Times New Roman" w:cs="Times New Roman"/>
          <w:sz w:val="18"/>
          <w:szCs w:val="18"/>
        </w:rPr>
        <w:t>(</w:t>
      </w:r>
      <w:proofErr w:type="spellStart"/>
      <w:r w:rsidRPr="00F16892">
        <w:rPr>
          <w:rFonts w:ascii="Times New Roman" w:hAnsi="Times New Roman" w:cs="Times New Roman"/>
          <w:b/>
          <w:bCs/>
          <w:sz w:val="18"/>
          <w:szCs w:val="18"/>
        </w:rPr>
        <w:t>Spekulär</w:t>
      </w:r>
      <w:proofErr w:type="spellEnd"/>
      <w:r>
        <w:rPr>
          <w:rFonts w:ascii="Times New Roman" w:hAnsi="Times New Roman" w:cs="Times New Roman"/>
          <w:sz w:val="18"/>
          <w:szCs w:val="18"/>
        </w:rPr>
        <w:t>)</w:t>
      </w:r>
      <w:r w:rsidRPr="00F16892">
        <w:rPr>
          <w:rFonts w:ascii="Times New Roman" w:hAnsi="Times New Roman" w:cs="Times New Roman"/>
          <w:sz w:val="18"/>
          <w:szCs w:val="18"/>
        </w:rPr>
        <w:t>Auf raueren Oberflächen sind die Lichter größer und erscheinen dunkler. Bei glatteren Oberflächen bleiben die Spiegelreflexionen fokussiert, und sie erscheinen heller oder intensiver, wenn sie aus dem richtigen Winkel betrachtet werden. In beiden Fällen wird jedoch die gleiche Gesamtmenge an Licht reflektiert (Abbildung 04)</w:t>
      </w:r>
      <w:r>
        <w:rPr>
          <w:rFonts w:ascii="Times New Roman" w:hAnsi="Times New Roman" w:cs="Times New Roman"/>
          <w:sz w:val="18"/>
          <w:szCs w:val="18"/>
        </w:rPr>
        <w:t>.</w:t>
      </w:r>
    </w:p>
    <w:p w:rsidR="00F16892" w:rsidRDefault="00F16892" w:rsidP="00F16892">
      <w:pPr>
        <w:pStyle w:val="Listenabsatz"/>
        <w:numPr>
          <w:ilvl w:val="0"/>
          <w:numId w:val="2"/>
        </w:numPr>
        <w:rPr>
          <w:rFonts w:ascii="Times New Roman" w:hAnsi="Times New Roman" w:cs="Times New Roman"/>
          <w:sz w:val="18"/>
          <w:szCs w:val="18"/>
        </w:rPr>
      </w:pPr>
      <w:r w:rsidRPr="00F16892">
        <w:rPr>
          <w:rFonts w:ascii="Times New Roman" w:hAnsi="Times New Roman" w:cs="Times New Roman"/>
          <w:b/>
          <w:bCs/>
          <w:sz w:val="18"/>
          <w:szCs w:val="18"/>
        </w:rPr>
        <w:t>Diffuse</w:t>
      </w:r>
      <w:r w:rsidRPr="00F16892">
        <w:rPr>
          <w:rFonts w:ascii="Times New Roman" w:hAnsi="Times New Roman" w:cs="Times New Roman"/>
          <w:sz w:val="18"/>
          <w:szCs w:val="18"/>
        </w:rPr>
        <w:t xml:space="preserve"> Reflexion ist Licht, das gebrochen wurde. Der Lichtstrahl geht von einem Medium in ein anderes über. Das Licht wird dann in diesem Objekt mehrfach gestreut. Schließlich wird es wieder gebrochen, und zwar aus dem Objekt heraus</w:t>
      </w:r>
    </w:p>
    <w:p w:rsidR="00F16892" w:rsidRDefault="00F16892" w:rsidP="00F16892">
      <w:pPr>
        <w:pStyle w:val="Listenabsatz"/>
        <w:numPr>
          <w:ilvl w:val="0"/>
          <w:numId w:val="2"/>
        </w:numPr>
        <w:rPr>
          <w:rFonts w:ascii="Times New Roman" w:hAnsi="Times New Roman" w:cs="Times New Roman"/>
          <w:sz w:val="18"/>
          <w:szCs w:val="18"/>
        </w:rPr>
      </w:pPr>
      <w:r w:rsidRPr="00F16892">
        <w:rPr>
          <w:rFonts w:ascii="Times New Roman" w:hAnsi="Times New Roman" w:cs="Times New Roman"/>
          <w:sz w:val="18"/>
          <w:szCs w:val="18"/>
        </w:rPr>
        <w:t>Diffuse Materialien sind absorbierend. Wenn sich das gebrochene Licht zu lange in einem solchen Material bewegt, kann es vollständig absorbiert werden. Wenn das Licht dieses Material tatsächlich verlässt, hat es wahrscheinlich nur eine sehr geringe Entfernung vom Eintrittspunkt zurückgelegt.</w:t>
      </w:r>
      <w:r w:rsidRPr="00F16892">
        <w:t xml:space="preserve"> </w:t>
      </w:r>
      <w:r w:rsidRPr="00F16892">
        <w:rPr>
          <w:rFonts w:ascii="Times New Roman" w:hAnsi="Times New Roman" w:cs="Times New Roman"/>
          <w:sz w:val="18"/>
          <w:szCs w:val="18"/>
        </w:rPr>
        <w:t>Daher kann der Abstand zwischen dem Eintritts- und Austrittspunkt als vernachlässigbar gering angesehen werden.</w:t>
      </w:r>
    </w:p>
    <w:p w:rsidR="00F16892" w:rsidRPr="00F16892" w:rsidRDefault="00F16892" w:rsidP="00F16892">
      <w:pPr>
        <w:pStyle w:val="Listenabsatz"/>
        <w:numPr>
          <w:ilvl w:val="0"/>
          <w:numId w:val="2"/>
        </w:numPr>
        <w:rPr>
          <w:rFonts w:ascii="Times New Roman" w:hAnsi="Times New Roman" w:cs="Times New Roman"/>
          <w:sz w:val="18"/>
          <w:szCs w:val="18"/>
        </w:rPr>
      </w:pPr>
      <w:r w:rsidRPr="00F16892">
        <w:rPr>
          <w:rFonts w:ascii="Times New Roman" w:hAnsi="Times New Roman" w:cs="Times New Roman"/>
          <w:sz w:val="18"/>
          <w:szCs w:val="18"/>
        </w:rPr>
        <w:t xml:space="preserve">Das Licht dringt in das Material ein, und </w:t>
      </w:r>
      <w:proofErr w:type="spellStart"/>
      <w:r w:rsidRPr="00F16892">
        <w:rPr>
          <w:rFonts w:ascii="Times New Roman" w:hAnsi="Times New Roman" w:cs="Times New Roman"/>
          <w:sz w:val="18"/>
          <w:szCs w:val="18"/>
        </w:rPr>
        <w:t>trifftdort</w:t>
      </w:r>
      <w:proofErr w:type="spellEnd"/>
      <w:r w:rsidRPr="00F16892">
        <w:rPr>
          <w:rFonts w:ascii="Times New Roman" w:hAnsi="Times New Roman" w:cs="Times New Roman"/>
          <w:sz w:val="18"/>
          <w:szCs w:val="18"/>
        </w:rPr>
        <w:t xml:space="preserve"> auf mikroskopisch kleine Unterschiede in </w:t>
      </w:r>
      <w:proofErr w:type="spellStart"/>
      <w:r w:rsidRPr="00F16892">
        <w:rPr>
          <w:rFonts w:ascii="Times New Roman" w:hAnsi="Times New Roman" w:cs="Times New Roman"/>
          <w:sz w:val="18"/>
          <w:szCs w:val="18"/>
        </w:rPr>
        <w:t>derDichte</w:t>
      </w:r>
      <w:proofErr w:type="spellEnd"/>
      <w:r w:rsidRPr="00F16892">
        <w:rPr>
          <w:rFonts w:ascii="Times New Roman" w:hAnsi="Times New Roman" w:cs="Times New Roman"/>
          <w:sz w:val="18"/>
          <w:szCs w:val="18"/>
        </w:rPr>
        <w:t xml:space="preserve"> innerhalb des Materials. Das Licht </w:t>
      </w:r>
      <w:proofErr w:type="spellStart"/>
      <w:r w:rsidRPr="00F16892">
        <w:rPr>
          <w:rFonts w:ascii="Times New Roman" w:hAnsi="Times New Roman" w:cs="Times New Roman"/>
          <w:sz w:val="18"/>
          <w:szCs w:val="18"/>
        </w:rPr>
        <w:t>wirdhierbei</w:t>
      </w:r>
      <w:proofErr w:type="spellEnd"/>
      <w:r w:rsidRPr="00F16892">
        <w:rPr>
          <w:rFonts w:ascii="Times New Roman" w:hAnsi="Times New Roman" w:cs="Times New Roman"/>
          <w:sz w:val="18"/>
          <w:szCs w:val="18"/>
        </w:rPr>
        <w:t xml:space="preserve"> an den Grenzen zwischen den </w:t>
      </w:r>
      <w:proofErr w:type="spellStart"/>
      <w:r w:rsidRPr="00F16892">
        <w:rPr>
          <w:rFonts w:ascii="Times New Roman" w:hAnsi="Times New Roman" w:cs="Times New Roman"/>
          <w:sz w:val="18"/>
          <w:szCs w:val="18"/>
        </w:rPr>
        <w:t>verschie</w:t>
      </w:r>
      <w:proofErr w:type="spellEnd"/>
      <w:r w:rsidRPr="00F16892">
        <w:rPr>
          <w:rFonts w:ascii="Times New Roman" w:hAnsi="Times New Roman" w:cs="Times New Roman"/>
          <w:sz w:val="18"/>
          <w:szCs w:val="18"/>
        </w:rPr>
        <w:t xml:space="preserve">-denen Materialdichten immer wieder </w:t>
      </w:r>
      <w:proofErr w:type="spellStart"/>
      <w:r w:rsidRPr="00F16892">
        <w:rPr>
          <w:rFonts w:ascii="Times New Roman" w:hAnsi="Times New Roman" w:cs="Times New Roman"/>
          <w:sz w:val="18"/>
          <w:szCs w:val="18"/>
        </w:rPr>
        <w:t>zerstreut,und</w:t>
      </w:r>
      <w:proofErr w:type="spellEnd"/>
      <w:r w:rsidRPr="00F16892">
        <w:rPr>
          <w:rFonts w:ascii="Times New Roman" w:hAnsi="Times New Roman" w:cs="Times New Roman"/>
          <w:sz w:val="18"/>
          <w:szCs w:val="18"/>
        </w:rPr>
        <w:t xml:space="preserve"> irgendwann zum Teil wieder in den Raum</w:t>
      </w:r>
      <w:r w:rsidRPr="00F16892">
        <w:t xml:space="preserve"> </w:t>
      </w:r>
      <w:r w:rsidRPr="00F16892">
        <w:rPr>
          <w:rFonts w:ascii="Times New Roman" w:hAnsi="Times New Roman" w:cs="Times New Roman"/>
          <w:sz w:val="18"/>
          <w:szCs w:val="18"/>
        </w:rPr>
        <w:t>zur</w:t>
      </w:r>
      <w:r>
        <w:rPr>
          <w:rFonts w:ascii="Times New Roman" w:hAnsi="Times New Roman" w:cs="Times New Roman"/>
          <w:sz w:val="18"/>
          <w:szCs w:val="18"/>
        </w:rPr>
        <w:t>ü</w:t>
      </w:r>
      <w:bookmarkStart w:id="0" w:name="_GoBack"/>
      <w:bookmarkEnd w:id="0"/>
      <w:r w:rsidRPr="00F16892">
        <w:rPr>
          <w:rFonts w:ascii="Times New Roman" w:hAnsi="Times New Roman" w:cs="Times New Roman"/>
          <w:sz w:val="18"/>
          <w:szCs w:val="18"/>
        </w:rPr>
        <w:t xml:space="preserve">ckreflektiert, was die diffuse Reflektion </w:t>
      </w:r>
      <w:proofErr w:type="spellStart"/>
      <w:r w:rsidRPr="00F16892">
        <w:rPr>
          <w:rFonts w:ascii="Times New Roman" w:hAnsi="Times New Roman" w:cs="Times New Roman"/>
          <w:sz w:val="18"/>
          <w:szCs w:val="18"/>
        </w:rPr>
        <w:t>be</w:t>
      </w:r>
      <w:proofErr w:type="spellEnd"/>
      <w:r w:rsidRPr="00F16892">
        <w:rPr>
          <w:rFonts w:ascii="Times New Roman" w:hAnsi="Times New Roman" w:cs="Times New Roman"/>
          <w:sz w:val="18"/>
          <w:szCs w:val="18"/>
        </w:rPr>
        <w:t>-wirkt.</w:t>
      </w:r>
    </w:p>
    <w:p w:rsidR="00764AC1" w:rsidRPr="00BB1944" w:rsidRDefault="00764AC1" w:rsidP="00AF47AF">
      <w:pPr>
        <w:rPr>
          <w:rFonts w:ascii="Times New Roman" w:hAnsi="Times New Roman" w:cs="Times New Roman"/>
        </w:rPr>
      </w:pPr>
      <w:r w:rsidRPr="00BB1944">
        <w:rPr>
          <w:rFonts w:ascii="Times New Roman" w:hAnsi="Times New Roman" w:cs="Times New Roman"/>
        </w:rPr>
        <w:t>Lambert Diffuse BRDF:</w:t>
      </w:r>
    </w:p>
    <w:p w:rsidR="00764AC1" w:rsidRPr="00BB1944" w:rsidRDefault="00764AC1" w:rsidP="00AF47AF">
      <w:pPr>
        <w:rPr>
          <w:rFonts w:ascii="Times New Roman" w:hAnsi="Times New Roman" w:cs="Times New Roman"/>
        </w:rPr>
      </w:pPr>
      <w:r w:rsidRPr="00BB1944">
        <w:rPr>
          <w:rFonts w:ascii="Times New Roman" w:hAnsi="Times New Roman" w:cs="Times New Roman"/>
        </w:rPr>
        <w:t xml:space="preserve">Eine Fläche, bei der die Strahldichte über die ganze Fläche und in alle </w:t>
      </w:r>
      <w:proofErr w:type="spellStart"/>
      <w:r w:rsidRPr="00BB1944">
        <w:rPr>
          <w:rFonts w:ascii="Times New Roman" w:hAnsi="Times New Roman" w:cs="Times New Roman"/>
        </w:rPr>
        <w:t>Richtungengleich</w:t>
      </w:r>
      <w:proofErr w:type="spellEnd"/>
      <w:r w:rsidRPr="00BB1944">
        <w:rPr>
          <w:rFonts w:ascii="Times New Roman" w:hAnsi="Times New Roman" w:cs="Times New Roman"/>
        </w:rPr>
        <w:t xml:space="preserve"> groß ist, wird als Lambert-Strahler bezeichnet. </w:t>
      </w:r>
    </w:p>
    <w:sectPr w:rsidR="00764AC1" w:rsidRPr="00BB1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62922"/>
    <w:rsid w:val="00065DBE"/>
    <w:rsid w:val="000723D6"/>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2FCB"/>
    <w:rsid w:val="00280288"/>
    <w:rsid w:val="002C037D"/>
    <w:rsid w:val="002C6D35"/>
    <w:rsid w:val="002E1A43"/>
    <w:rsid w:val="002F1E55"/>
    <w:rsid w:val="002F432E"/>
    <w:rsid w:val="003A2CFE"/>
    <w:rsid w:val="003B7244"/>
    <w:rsid w:val="003C309A"/>
    <w:rsid w:val="0042156D"/>
    <w:rsid w:val="00426F88"/>
    <w:rsid w:val="004432D1"/>
    <w:rsid w:val="0047433E"/>
    <w:rsid w:val="004844D6"/>
    <w:rsid w:val="0049490F"/>
    <w:rsid w:val="00494A8B"/>
    <w:rsid w:val="00495125"/>
    <w:rsid w:val="00495753"/>
    <w:rsid w:val="004D53E5"/>
    <w:rsid w:val="00502A55"/>
    <w:rsid w:val="00522F86"/>
    <w:rsid w:val="00543A76"/>
    <w:rsid w:val="00544588"/>
    <w:rsid w:val="005616C8"/>
    <w:rsid w:val="00562280"/>
    <w:rsid w:val="00592A4A"/>
    <w:rsid w:val="00596B4D"/>
    <w:rsid w:val="005C0396"/>
    <w:rsid w:val="005D437C"/>
    <w:rsid w:val="005D67C6"/>
    <w:rsid w:val="005F68F1"/>
    <w:rsid w:val="006103DD"/>
    <w:rsid w:val="006267B5"/>
    <w:rsid w:val="00671E20"/>
    <w:rsid w:val="00687442"/>
    <w:rsid w:val="0069362D"/>
    <w:rsid w:val="006A7DE6"/>
    <w:rsid w:val="006C3C2F"/>
    <w:rsid w:val="006E094E"/>
    <w:rsid w:val="006F702C"/>
    <w:rsid w:val="00721202"/>
    <w:rsid w:val="00753487"/>
    <w:rsid w:val="00761B3F"/>
    <w:rsid w:val="00764AC1"/>
    <w:rsid w:val="00783D4D"/>
    <w:rsid w:val="0078724A"/>
    <w:rsid w:val="007C7FF0"/>
    <w:rsid w:val="007D2BA6"/>
    <w:rsid w:val="007F7F4D"/>
    <w:rsid w:val="0087559B"/>
    <w:rsid w:val="008D0406"/>
    <w:rsid w:val="008D4280"/>
    <w:rsid w:val="008F19A3"/>
    <w:rsid w:val="0090339A"/>
    <w:rsid w:val="009212E4"/>
    <w:rsid w:val="00963006"/>
    <w:rsid w:val="0097279A"/>
    <w:rsid w:val="0099084F"/>
    <w:rsid w:val="00993887"/>
    <w:rsid w:val="00997CFD"/>
    <w:rsid w:val="009C4F60"/>
    <w:rsid w:val="009E0E0B"/>
    <w:rsid w:val="009E245E"/>
    <w:rsid w:val="00A6292A"/>
    <w:rsid w:val="00A73773"/>
    <w:rsid w:val="00A74ECA"/>
    <w:rsid w:val="00A82FE4"/>
    <w:rsid w:val="00AA2ABA"/>
    <w:rsid w:val="00AA66CA"/>
    <w:rsid w:val="00AD5C3C"/>
    <w:rsid w:val="00AF47AF"/>
    <w:rsid w:val="00B03E94"/>
    <w:rsid w:val="00B21307"/>
    <w:rsid w:val="00B30795"/>
    <w:rsid w:val="00B62928"/>
    <w:rsid w:val="00BB1944"/>
    <w:rsid w:val="00C22878"/>
    <w:rsid w:val="00C45C9E"/>
    <w:rsid w:val="00C67655"/>
    <w:rsid w:val="00C70F04"/>
    <w:rsid w:val="00CA761F"/>
    <w:rsid w:val="00CC7894"/>
    <w:rsid w:val="00D40B25"/>
    <w:rsid w:val="00D53EDF"/>
    <w:rsid w:val="00D62272"/>
    <w:rsid w:val="00D960D3"/>
    <w:rsid w:val="00DA2E60"/>
    <w:rsid w:val="00DB1859"/>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1A41"/>
    <w:rsid w:val="00EC4C31"/>
    <w:rsid w:val="00F16892"/>
    <w:rsid w:val="00F17215"/>
    <w:rsid w:val="00F43080"/>
    <w:rsid w:val="00F74FCB"/>
    <w:rsid w:val="00F95CBE"/>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A112"/>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1533</Words>
  <Characters>9659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40</cp:revision>
  <dcterms:created xsi:type="dcterms:W3CDTF">2020-12-04T23:10:00Z</dcterms:created>
  <dcterms:modified xsi:type="dcterms:W3CDTF">2020-12-09T09:42:00Z</dcterms:modified>
</cp:coreProperties>
</file>