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8D4280" w:rsidP="003C309A">
      <w:pPr>
        <w:pStyle w:val="Listenabsatz"/>
        <w:numPr>
          <w:ilvl w:val="0"/>
          <w:numId w:val="1"/>
        </w:numPr>
        <w:rPr>
          <w:rFonts w:ascii="Times New Roman" w:hAnsi="Times New Roman" w:cs="Times New Roman"/>
          <w:b/>
          <w:bCs/>
          <w:u w:val="single"/>
        </w:rPr>
      </w:pPr>
      <w:proofErr w:type="spellStart"/>
      <w:r w:rsidRPr="00BB1944">
        <w:rPr>
          <w:rFonts w:ascii="Times New Roman" w:hAnsi="Times New Roman" w:cs="Times New Roman"/>
          <w:b/>
          <w:bCs/>
          <w:u w:val="single"/>
        </w:rPr>
        <w:t>Introduction</w:t>
      </w:r>
      <w:proofErr w:type="spellEnd"/>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w:t>
      </w:r>
      <w:proofErr w:type="spellStart"/>
      <w:r w:rsidR="00522F86" w:rsidRPr="00BB1944">
        <w:rPr>
          <w:rFonts w:ascii="Times New Roman" w:hAnsi="Times New Roman" w:cs="Times New Roman"/>
        </w:rPr>
        <w:t>Shading</w:t>
      </w:r>
      <w:proofErr w:type="spellEnd"/>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w:t>
      </w:r>
      <w:proofErr w:type="spellStart"/>
      <w:r w:rsidR="00E30DA8" w:rsidRPr="00BB1944">
        <w:rPr>
          <w:rFonts w:ascii="Times New Roman" w:hAnsi="Times New Roman" w:cs="Times New Roman"/>
        </w:rPr>
        <w:t>DeFries</w:t>
      </w:r>
      <w:proofErr w:type="spellEnd"/>
      <w:r w:rsidR="00E30DA8" w:rsidRPr="00BB1944">
        <w:rPr>
          <w:rFonts w:ascii="Times New Roman" w:hAnsi="Times New Roman" w:cs="Times New Roman"/>
        </w:rPr>
        <w:t xml:space="preserve">)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BB1944">
        <w:rPr>
          <w:rFonts w:ascii="Times New Roman" w:hAnsi="Times New Roman" w:cs="Times New Roman"/>
        </w:rPr>
        <w:t>DeFries</w:t>
      </w:r>
      <w:proofErr w:type="spellEnd"/>
      <w:r w:rsidR="00D53EDF" w:rsidRPr="00BB1944">
        <w:rPr>
          <w:rFonts w:ascii="Times New Roman" w:hAnsi="Times New Roman" w:cs="Times New Roman"/>
        </w:rPr>
        <w:t>)</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 xml:space="preserve">Welche </w:t>
      </w:r>
      <w:proofErr w:type="spellStart"/>
      <w:r w:rsidR="002C037D" w:rsidRPr="00BB1944">
        <w:rPr>
          <w:rFonts w:ascii="Times New Roman" w:hAnsi="Times New Roman" w:cs="Times New Roman"/>
        </w:rPr>
        <w:t>bedingungen</w:t>
      </w:r>
      <w:proofErr w:type="spellEnd"/>
      <w:r w:rsidR="002C037D" w:rsidRPr="00BB1944">
        <w:rPr>
          <w:rFonts w:ascii="Times New Roman" w:hAnsi="Times New Roman" w:cs="Times New Roman"/>
        </w:rPr>
        <w:t xml:space="preserve"> gibt es.</w:t>
      </w:r>
    </w:p>
    <w:p w:rsidR="002C037D" w:rsidRPr="00BB1944" w:rsidRDefault="002C037D">
      <w:pPr>
        <w:rPr>
          <w:rFonts w:ascii="Times New Roman" w:hAnsi="Times New Roman" w:cs="Times New Roman"/>
        </w:rPr>
      </w:pPr>
      <w:proofErr w:type="spellStart"/>
      <w:r w:rsidRPr="00BB1944">
        <w:rPr>
          <w:rFonts w:ascii="Times New Roman" w:hAnsi="Times New Roman" w:cs="Times New Roman"/>
        </w:rPr>
        <w:t>Entwicklerstudious</w:t>
      </w:r>
      <w:proofErr w:type="spellEnd"/>
      <w:r w:rsidRPr="00BB1944">
        <w:rPr>
          <w:rFonts w:ascii="Times New Roman" w:hAnsi="Times New Roman" w:cs="Times New Roman"/>
        </w:rPr>
        <w:t xml:space="preserve"> haben es schon adaptiert weil: Vorteile </w:t>
      </w:r>
      <w:proofErr w:type="gramStart"/>
      <w:r w:rsidRPr="00BB1944">
        <w:rPr>
          <w:rFonts w:ascii="Times New Roman" w:hAnsi="Times New Roman" w:cs="Times New Roman"/>
        </w:rPr>
        <w:t xml:space="preserve">nennen </w:t>
      </w:r>
      <w:r w:rsidR="005C0396" w:rsidRPr="00BB1944">
        <w:rPr>
          <w:rFonts w:ascii="Times New Roman" w:hAnsi="Times New Roman" w:cs="Times New Roman"/>
        </w:rPr>
        <w:t>)</w:t>
      </w:r>
      <w:proofErr w:type="gramEnd"/>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rPr>
        <w:t>Radiometrie</w:t>
      </w:r>
      <w:r w:rsidRPr="00BB1944">
        <w:rPr>
          <w:rFonts w:ascii="Times New Roman" w:hAnsi="Times New Roman" w:cs="Times New Roman"/>
        </w:rPr>
        <w:t xml:space="preserve"> ist ein </w:t>
      </w:r>
      <w:r w:rsidRPr="00BB1944">
        <w:rPr>
          <w:rFonts w:ascii="Times New Roman" w:hAnsi="Times New Roman" w:cs="Times New Roman"/>
          <w:sz w:val="21"/>
          <w:szCs w:val="21"/>
        </w:rPr>
        <w:t>Teilgebiet der</w:t>
      </w:r>
      <w:r w:rsidRPr="00BB1944">
        <w:rPr>
          <w:rFonts w:ascii="Times New Roman" w:hAnsi="Times New Roman" w:cs="Times New Roman"/>
          <w:sz w:val="21"/>
          <w:szCs w:val="21"/>
        </w:rPr>
        <w:t xml:space="preserve"> </w:t>
      </w:r>
      <w:r w:rsidRPr="00BB1944">
        <w:rPr>
          <w:rFonts w:ascii="Times New Roman" w:hAnsi="Times New Roman" w:cs="Times New Roman"/>
          <w:sz w:val="21"/>
          <w:szCs w:val="21"/>
        </w:rPr>
        <w:t>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w:t>
      </w:r>
      <w:r w:rsidRPr="00BB1944">
        <w:rPr>
          <w:rFonts w:ascii="Times New Roman" w:hAnsi="Times New Roman" w:cs="Times New Roman"/>
        </w:rPr>
        <w:t>Messung von elektromagnetischer Strahlung</w:t>
      </w:r>
      <w:r w:rsidRPr="00BB1944">
        <w:rPr>
          <w:rFonts w:ascii="Times New Roman" w:hAnsi="Times New Roman" w:cs="Times New Roman"/>
        </w:rPr>
        <w:t xml:space="preserve"> unabh</w:t>
      </w:r>
      <w:r w:rsidR="00562280" w:rsidRPr="00BB1944">
        <w:rPr>
          <w:rFonts w:ascii="Times New Roman" w:hAnsi="Times New Roman" w:cs="Times New Roman"/>
        </w:rPr>
        <w:t xml:space="preserve">ängig von dem Menschlichen Auge befasst (vgl. </w:t>
      </w:r>
      <w:proofErr w:type="spellStart"/>
      <w:r w:rsidR="00562280" w:rsidRPr="00BB1944">
        <w:rPr>
          <w:rFonts w:ascii="Times New Roman" w:hAnsi="Times New Roman" w:cs="Times New Roman"/>
        </w:rPr>
        <w:t>Spinger</w:t>
      </w:r>
      <w:proofErr w:type="spellEnd"/>
      <w:r w:rsidR="00562280" w:rsidRPr="00BB1944">
        <w:rPr>
          <w:rFonts w:ascii="Times New Roman" w:hAnsi="Times New Roman" w:cs="Times New Roman"/>
        </w:rPr>
        <w:t xml:space="preserve">). Da im weiteren Verlauf des Papers Fachbegriffe bzw. Physikalische Größen der Radiometrie genutzt werden, werden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w:t>
      </w:r>
      <w:r w:rsidRPr="00BB1944">
        <w:rPr>
          <w:rFonts w:ascii="Times New Roman" w:hAnsi="Times New Roman" w:cs="Times New Roman"/>
        </w:rPr>
        <w:t>φ</w:t>
      </w:r>
      <w:r w:rsidRPr="00BB1944">
        <w:rPr>
          <w:rFonts w:ascii="Times New Roman" w:hAnsi="Times New Roman" w:cs="Times New Roman"/>
        </w:rPr>
        <w:t>)</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w:t>
      </w:r>
      <w:r w:rsidRPr="00BB1944">
        <w:rPr>
          <w:rFonts w:ascii="Times New Roman" w:hAnsi="Times New Roman" w:cs="Times New Roman"/>
        </w:rPr>
        <w:t>,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5D67C6" w:rsidRPr="00BB1944" w:rsidRDefault="005D67C6" w:rsidP="00047822">
      <w:pPr>
        <w:rPr>
          <w:rFonts w:ascii="Times New Roman" w:hAnsi="Times New Roman" w:cs="Times New Roman"/>
        </w:rPr>
      </w:pPr>
    </w:p>
    <w:p w:rsidR="00721202" w:rsidRPr="00BB1944"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w:t>
      </w:r>
      <w:r w:rsidRPr="00BB1944">
        <w:rPr>
          <w:rFonts w:ascii="Times New Roman" w:hAnsi="Times New Roman" w:cs="Times New Roman"/>
        </w:rPr>
        <w:t>Physikalisches Symbol</w:t>
      </w:r>
      <w:r w:rsidRPr="00BB1944">
        <w:rPr>
          <w:rFonts w:ascii="Times New Roman" w:hAnsi="Times New Roman" w:cs="Times New Roman"/>
        </w:rPr>
        <w:t xml:space="preserve">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von einer Fläche</w:t>
      </w:r>
      <w:r w:rsidR="00721202" w:rsidRPr="00BB1944">
        <w:rPr>
          <w:rFonts w:ascii="Times New Roman" w:hAnsi="Times New Roman" w:cs="Times New Roman"/>
        </w:rPr>
        <w:t>. Sie definiert das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w:t>
      </w:r>
      <w:r w:rsidR="0009188E" w:rsidRPr="00BB1944">
        <w:rPr>
          <w:rFonts w:ascii="Times New Roman" w:hAnsi="Times New Roman" w:cs="Times New Roman"/>
        </w:rPr>
        <w:t>bei</w:t>
      </w:r>
      <w:r w:rsidR="00BB1944" w:rsidRPr="00BB1944">
        <w:rPr>
          <w:rFonts w:ascii="Times New Roman" w:hAnsi="Times New Roman" w:cs="Times New Roman"/>
        </w:rPr>
        <w:t xml:space="preserve"> einem</w:t>
      </w:r>
      <w:r w:rsidR="0009188E" w:rsidRPr="00BB1944">
        <w:rPr>
          <w:rFonts w:ascii="Times New Roman" w:hAnsi="Times New Roman" w:cs="Times New Roman"/>
        </w:rPr>
        <w:t xml:space="preserve"> Blick senkrecht auf die Fläche</w:t>
      </w:r>
      <w:r w:rsidR="00BB1944" w:rsidRPr="00BB1944">
        <w:rPr>
          <w:rFonts w:ascii="Times New Roman" w:hAnsi="Times New Roman" w:cs="Times New Roman"/>
        </w:rPr>
        <w:t>. Der Raumwinkel</w:t>
      </w:r>
      <w:r w:rsidR="00BB1944">
        <w:rPr>
          <w:rFonts w:ascii="Times New Roman" w:hAnsi="Times New Roman" w:cs="Times New Roman"/>
        </w:rPr>
        <w:t xml:space="preserve"> </w:t>
      </w:r>
      <w:r w:rsidR="00BB1944" w:rsidRPr="00BB1944">
        <w:rPr>
          <w:rFonts w:ascii="Times New Roman" w:hAnsi="Times New Roman" w:cs="Times New Roman"/>
        </w:rPr>
        <w:t>ω</w:t>
      </w:r>
      <w:r w:rsidR="00BB1944">
        <w:rPr>
          <w:rFonts w:ascii="Times New Roman" w:hAnsi="Times New Roman" w:cs="Times New Roman"/>
        </w:rPr>
        <w:t xml:space="preserve"> gibt uns die Fläche einer Form an, welche auf die Hemisphäre (</w:t>
      </w:r>
      <w:r w:rsidR="00BB1944" w:rsidRPr="00BB1944">
        <w:rPr>
          <w:rFonts w:ascii="Times New Roman" w:hAnsi="Times New Roman" w:cs="Times New Roman"/>
        </w:rPr>
        <w:t>Einheitskugel</w:t>
      </w:r>
      <w:r w:rsidR="003A2CFE">
        <w:rPr>
          <w:rFonts w:ascii="Times New Roman" w:hAnsi="Times New Roman" w:cs="Times New Roman"/>
        </w:rPr>
        <w:t xml:space="preserve">) </w:t>
      </w:r>
      <w:r w:rsidR="003A2CFE" w:rsidRPr="00BB1944">
        <w:rPr>
          <w:rFonts w:ascii="Times New Roman" w:hAnsi="Times New Roman" w:cs="Times New Roman"/>
        </w:rPr>
        <w:t>projiziert wird</w:t>
      </w:r>
      <w:r w:rsidR="003A2CFE">
        <w:rPr>
          <w:rFonts w:ascii="Times New Roman" w:hAnsi="Times New Roman" w:cs="Times New Roman"/>
        </w:rPr>
        <w:t xml:space="preserve">. Durch den Raumwinkel wird nicht nur die einnehmende Fläche auf der </w:t>
      </w:r>
      <w:r w:rsidR="0069362D">
        <w:rPr>
          <w:rFonts w:ascii="Times New Roman" w:hAnsi="Times New Roman" w:cs="Times New Roman"/>
        </w:rPr>
        <w:t>Hemisphäre,</w:t>
      </w:r>
      <w:r w:rsidR="003A2CFE">
        <w:rPr>
          <w:rFonts w:ascii="Times New Roman" w:hAnsi="Times New Roman" w:cs="Times New Roman"/>
        </w:rPr>
        <w:t xml:space="preserve"> sondern auch die Richtung des Objektes bestimmt auf, welches schlussendlich die Lichtstrahl</w:t>
      </w:r>
      <w:r w:rsidR="0069362D">
        <w:rPr>
          <w:rFonts w:ascii="Times New Roman" w:hAnsi="Times New Roman" w:cs="Times New Roman"/>
        </w:rPr>
        <w:t>en</w:t>
      </w:r>
      <w:r w:rsidR="003A2CFE">
        <w:rPr>
          <w:rFonts w:ascii="Times New Roman" w:hAnsi="Times New Roman" w:cs="Times New Roman"/>
        </w:rPr>
        <w:t xml:space="preserve"> auftr</w:t>
      </w:r>
      <w:r w:rsidR="0069362D">
        <w:rPr>
          <w:rFonts w:ascii="Times New Roman" w:hAnsi="Times New Roman" w:cs="Times New Roman"/>
        </w:rPr>
        <w:t>effen</w:t>
      </w:r>
      <w:r w:rsidR="003A2CFE">
        <w:rPr>
          <w:rFonts w:ascii="Times New Roman" w:hAnsi="Times New Roman" w:cs="Times New Roman"/>
        </w:rPr>
        <w:t xml:space="preserve"> (</w:t>
      </w:r>
      <w:r w:rsidR="0047433E" w:rsidRPr="00BB1944">
        <w:rPr>
          <w:rFonts w:ascii="Times New Roman" w:hAnsi="Times New Roman" w:cs="Times New Roman"/>
        </w:rPr>
        <w:t xml:space="preserve">vgl. </w:t>
      </w:r>
      <w:proofErr w:type="spellStart"/>
      <w:r w:rsidR="003A2CFE">
        <w:rPr>
          <w:rFonts w:ascii="Times New Roman" w:hAnsi="Times New Roman" w:cs="Times New Roman"/>
        </w:rPr>
        <w:t>DeFries|</w:t>
      </w:r>
      <w:r w:rsidR="0047433E" w:rsidRPr="00BB1944">
        <w:rPr>
          <w:rFonts w:ascii="Times New Roman" w:hAnsi="Times New Roman" w:cs="Times New Roman"/>
        </w:rPr>
        <w:t>grundL|GrundbG|vbg</w:t>
      </w:r>
      <w:proofErr w:type="spellEnd"/>
      <w:r w:rsidR="0047433E" w:rsidRPr="00BB1944">
        <w:rPr>
          <w:rFonts w:ascii="Times New Roman" w:hAnsi="Times New Roman" w:cs="Times New Roman"/>
        </w:rPr>
        <w:t>).</w:t>
      </w:r>
      <w:r w:rsidR="0009188E" w:rsidRPr="00BB1944">
        <w:rPr>
          <w:rFonts w:ascii="Times New Roman" w:hAnsi="Times New Roman" w:cs="Times New Roman"/>
        </w:rPr>
        <w:t xml:space="preserve"> </w:t>
      </w:r>
    </w:p>
    <w:p w:rsidR="003A2CFE" w:rsidRDefault="003A2CFE" w:rsidP="00047822">
      <w:pPr>
        <w:rPr>
          <w:rFonts w:ascii="Times New Roman" w:hAnsi="Times New Roman" w:cs="Times New Roman"/>
        </w:rPr>
      </w:pPr>
    </w:p>
    <w:p w:rsidR="005D67C6" w:rsidRDefault="005D67C6" w:rsidP="00047822">
      <w:pPr>
        <w:rPr>
          <w:rFonts w:ascii="Times New Roman" w:hAnsi="Times New Roman" w:cs="Times New Roman"/>
        </w:rPr>
      </w:pPr>
    </w:p>
    <w:p w:rsidR="00F43080" w:rsidRDefault="0047433E" w:rsidP="00047822">
      <w:pPr>
        <w:rPr>
          <w:rFonts w:ascii="Times New Roman" w:hAnsi="Times New Roman" w:cs="Times New Roman"/>
        </w:rPr>
      </w:pPr>
      <w:r w:rsidRPr="00BB1944">
        <w:rPr>
          <w:rFonts w:ascii="Times New Roman" w:hAnsi="Times New Roman" w:cs="Times New Roman"/>
        </w:rPr>
        <w:t>(- Bild für Strahl</w:t>
      </w:r>
      <w:r w:rsidR="005D67C6">
        <w:rPr>
          <w:rFonts w:ascii="Times New Roman" w:hAnsi="Times New Roman" w:cs="Times New Roman"/>
        </w:rPr>
        <w:t>d</w:t>
      </w:r>
      <w:r w:rsidRPr="00BB1944">
        <w:rPr>
          <w:rFonts w:ascii="Times New Roman" w:hAnsi="Times New Roman" w:cs="Times New Roman"/>
        </w:rPr>
        <w:t>icht</w:t>
      </w:r>
      <w:r w:rsidR="005D67C6">
        <w:rPr>
          <w:rFonts w:ascii="Times New Roman" w:hAnsi="Times New Roman" w:cs="Times New Roman"/>
        </w:rPr>
        <w:t>e + Formel</w:t>
      </w:r>
      <w:r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 einfällt</w:t>
      </w:r>
      <w:r w:rsidR="00EC4C31">
        <w:rPr>
          <w:rFonts w:ascii="Times New Roman" w:hAnsi="Times New Roman" w:cs="Times New Roman"/>
        </w:rPr>
        <w:t xml:space="preserve"> und der</w:t>
      </w:r>
      <w:r w:rsidRPr="0069362D">
        <w:rPr>
          <w:rFonts w:ascii="Times New Roman" w:hAnsi="Times New Roman" w:cs="Times New Roman"/>
        </w:rPr>
        <w:t xml:space="preserve"> Größe dieser Fläche</w:t>
      </w:r>
      <w:r w:rsidR="00EC4C31">
        <w:rPr>
          <w:rFonts w:ascii="Times New Roman" w:hAnsi="Times New Roman" w:cs="Times New Roman"/>
        </w:rPr>
        <w:t xml:space="preserve"> (vgl. </w:t>
      </w:r>
      <w:proofErr w:type="spellStart"/>
      <w:r w:rsidR="00EC4C31" w:rsidRPr="00BB1944">
        <w:rPr>
          <w:rFonts w:ascii="Times New Roman" w:hAnsi="Times New Roman" w:cs="Times New Roman"/>
        </w:rPr>
        <w:t>grund</w:t>
      </w:r>
      <w:bookmarkStart w:id="0" w:name="_GoBack"/>
      <w:bookmarkEnd w:id="0"/>
      <w:r w:rsidR="00EC4C31" w:rsidRPr="00BB1944">
        <w:rPr>
          <w:rFonts w:ascii="Times New Roman" w:hAnsi="Times New Roman" w:cs="Times New Roman"/>
        </w:rPr>
        <w:t>L</w:t>
      </w:r>
      <w:proofErr w:type="spellEnd"/>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lastRenderedPageBreak/>
        <w:t>Die oben gezeigt Formel in ihrer einfachsten Form besitzt eine Vielzahl von Abhängigkeiten</w:t>
      </w:r>
      <w:r w:rsidR="009C4F60">
        <w:rPr>
          <w:rFonts w:ascii="Times New Roman" w:hAnsi="Times New Roman" w:cs="Times New Roman"/>
        </w:rPr>
        <w:t xml:space="preserve"> (vgl. </w:t>
      </w:r>
      <w:proofErr w:type="spellStart"/>
      <w:r w:rsidR="009C4F60" w:rsidRPr="00BB1944">
        <w:rPr>
          <w:rFonts w:ascii="Times New Roman" w:hAnsi="Times New Roman" w:cs="Times New Roman"/>
        </w:rPr>
        <w:t>grundL</w:t>
      </w:r>
      <w:proofErr w:type="spellEnd"/>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w:t>
      </w:r>
      <w:proofErr w:type="spellStart"/>
      <w:r w:rsidR="00047822" w:rsidRPr="00426F88">
        <w:rPr>
          <w:rFonts w:ascii="Times New Roman" w:hAnsi="Times New Roman" w:cs="Times New Roman"/>
        </w:rPr>
        <w:t>Lambertsche</w:t>
      </w:r>
      <w:proofErr w:type="spellEnd"/>
      <w:r w:rsidR="00047822" w:rsidRPr="00426F88">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426F88">
        <w:rPr>
          <w:rFonts w:ascii="Times New Roman" w:hAnsi="Times New Roman" w:cs="Times New Roman"/>
        </w:rPr>
        <w:t>ref</w:t>
      </w:r>
      <w:proofErr w:type="spellEnd"/>
      <w:r w:rsidR="00047822" w:rsidRPr="00426F88">
        <w:rPr>
          <w:rFonts w:ascii="Times New Roman" w:hAnsi="Times New Roman" w:cs="Times New Roman"/>
        </w:rPr>
        <w:t xml:space="preserve"> GRAY| online </w:t>
      </w:r>
      <w:proofErr w:type="spellStart"/>
      <w:r w:rsidR="00047822" w:rsidRPr="00426F88">
        <w:rPr>
          <w:rFonts w:ascii="Times New Roman" w:hAnsi="Times New Roman" w:cs="Times New Roman"/>
        </w:rPr>
        <w:t>defs</w:t>
      </w:r>
      <w:proofErr w:type="spellEnd"/>
      <w:r w:rsidR="00047822" w:rsidRPr="00426F88">
        <w:rPr>
          <w:rFonts w:ascii="Times New Roman" w:hAnsi="Times New Roman" w:cs="Times New Roman"/>
        </w:rPr>
        <w:t xml:space="preserve">.).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w:t>
      </w:r>
      <w:r w:rsidRPr="00426F88">
        <w:rPr>
          <w:rFonts w:ascii="Times New Roman" w:hAnsi="Times New Roman" w:cs="Times New Roman"/>
        </w:rPr>
        <w:t>Strahldichte</w:t>
      </w:r>
      <w:r w:rsidRPr="00426F88">
        <w:rPr>
          <w:rFonts w:ascii="Times New Roman" w:hAnsi="Times New Roman" w:cs="Times New Roman"/>
        </w:rPr>
        <w:t xml:space="preserve">n aller Leuchtquellen messen. </w:t>
      </w:r>
      <w:r w:rsidR="00426F88" w:rsidRPr="00426F88">
        <w:rPr>
          <w:rFonts w:ascii="Times New Roman" w:hAnsi="Times New Roman" w:cs="Times New Roman"/>
        </w:rPr>
        <w:t xml:space="preserve">Physikalisch korrekt wird die Summe als Integral über die Hemisphäre </w:t>
      </w:r>
      <w:r w:rsidR="00426F88" w:rsidRPr="00426F88">
        <w:rPr>
          <w:rStyle w:val="mi"/>
          <w:rFonts w:ascii="Times New Roman" w:hAnsi="Times New Roman" w:cs="Times New Roman"/>
        </w:rPr>
        <w:t>Ω</w:t>
      </w:r>
      <w:r w:rsidR="00426F88" w:rsidRPr="00426F88">
        <w:rPr>
          <w:rStyle w:val="mi"/>
          <w:rFonts w:ascii="Times New Roman" w:hAnsi="Times New Roman" w:cs="Times New Roman"/>
        </w:rPr>
        <w:t xml:space="preserve">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proofErr w:type="spellStart"/>
      <w:r w:rsidRPr="00BB1944">
        <w:rPr>
          <w:rFonts w:ascii="Times New Roman" w:hAnsi="Times New Roman" w:cs="Times New Roman"/>
          <w:b/>
          <w:bCs/>
        </w:rPr>
        <w:t>reflectance</w:t>
      </w:r>
      <w:proofErr w:type="spellEnd"/>
      <w:r w:rsidRPr="00BB1944">
        <w:rPr>
          <w:rFonts w:ascii="Times New Roman" w:hAnsi="Times New Roman" w:cs="Times New Roman"/>
          <w:b/>
          <w:bCs/>
        </w:rPr>
        <w:t xml:space="preserve"> </w:t>
      </w:r>
      <w:proofErr w:type="spellStart"/>
      <w:r w:rsidRPr="00BB1944">
        <w:rPr>
          <w:rFonts w:ascii="Times New Roman" w:hAnsi="Times New Roman" w:cs="Times New Roman"/>
          <w:b/>
          <w:bCs/>
        </w:rPr>
        <w:t>equation</w:t>
      </w:r>
      <w:proofErr w:type="spellEnd"/>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proofErr w:type="spellStart"/>
      <w:r w:rsidR="00543A76" w:rsidRPr="00BB1944">
        <w:rPr>
          <w:rFonts w:ascii="Times New Roman" w:hAnsi="Times New Roman" w:cs="Times New Roman"/>
        </w:rPr>
        <w:t>R</w:t>
      </w:r>
      <w:r w:rsidR="00EB37E3" w:rsidRPr="00BB1944">
        <w:rPr>
          <w:rFonts w:ascii="Times New Roman" w:hAnsi="Times New Roman" w:cs="Times New Roman"/>
        </w:rPr>
        <w:t>eflectance</w:t>
      </w:r>
      <w:proofErr w:type="spellEnd"/>
      <w:r w:rsidR="00EB37E3" w:rsidRPr="00BB1944">
        <w:rPr>
          <w:rFonts w:ascii="Times New Roman" w:hAnsi="Times New Roman" w:cs="Times New Roman"/>
        </w:rPr>
        <w:t xml:space="preserve"> </w:t>
      </w:r>
      <w:proofErr w:type="spellStart"/>
      <w:r w:rsidR="00543A76" w:rsidRPr="00BB1944">
        <w:rPr>
          <w:rFonts w:ascii="Times New Roman" w:hAnsi="Times New Roman" w:cs="Times New Roman"/>
        </w:rPr>
        <w:t>E</w:t>
      </w:r>
      <w:r w:rsidR="00EB37E3" w:rsidRPr="00BB1944">
        <w:rPr>
          <w:rFonts w:ascii="Times New Roman" w:hAnsi="Times New Roman" w:cs="Times New Roman"/>
        </w:rPr>
        <w:t>quation</w:t>
      </w:r>
      <w:proofErr w:type="spellEnd"/>
      <w:r w:rsidR="00EB37E3" w:rsidRPr="00BB1944">
        <w:rPr>
          <w:rFonts w:ascii="Times New Roman" w:hAnsi="Times New Roman" w:cs="Times New Roman"/>
        </w:rPr>
        <w:t xml:space="preserve">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w:t>
      </w:r>
      <w:proofErr w:type="spellStart"/>
      <w:r w:rsidR="00993887" w:rsidRPr="00BB1944">
        <w:rPr>
          <w:rFonts w:ascii="Times New Roman" w:hAnsi="Times New Roman" w:cs="Times New Roman"/>
        </w:rPr>
        <w:t>DeFries</w:t>
      </w:r>
      <w:proofErr w:type="spellEnd"/>
      <w:r w:rsidR="00993887" w:rsidRPr="00BB1944">
        <w:rPr>
          <w:rFonts w:ascii="Times New Roman" w:hAnsi="Times New Roman" w:cs="Times New Roman"/>
        </w:rPr>
        <w:t>)</w:t>
      </w:r>
      <w:r w:rsidR="00EB37E3" w:rsidRPr="00BB1944">
        <w:rPr>
          <w:rFonts w:ascii="Times New Roman" w:hAnsi="Times New Roman" w:cs="Times New Roman"/>
        </w:rPr>
        <w:t xml:space="preserve">. </w:t>
      </w:r>
    </w:p>
    <w:p w:rsidR="0087559B" w:rsidRPr="00BB1944" w:rsidRDefault="00426F88" w:rsidP="0087559B">
      <w:pPr>
        <w:rPr>
          <w:rFonts w:ascii="Times New Roman" w:hAnsi="Times New Roman" w:cs="Times New Roman"/>
        </w:rPr>
      </w:pPr>
      <m:oMathPara>
        <m:oMathParaPr>
          <m:jc m:val="centerGroup"/>
        </m:oMathParaPr>
        <m:oMath>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o</m:t>
              </m:r>
            </m:sub>
          </m:sSub>
          <m:r>
            <m:rPr>
              <m:nor/>
            </m:rPr>
            <w:rPr>
              <w:rFonts w:ascii="Times New Roman" w:hAnsi="Times New Roman" w:cs="Times New Roman"/>
            </w:rPr>
            <m:t>(</m:t>
          </m:r>
          <m:r>
            <w:rPr>
              <w:rFonts w:ascii="Cambria Math" w:hAnsi="Cambria Math" w:cs="Times New Roman"/>
            </w:rPr>
            <m:t>p</m:t>
          </m:r>
          <m:r>
            <m:rPr>
              <m:nor/>
            </m:rPr>
            <w:rPr>
              <w:rFonts w:ascii="Times New Roman" w:hAnsi="Times New Roman" w:cs="Times New Roman"/>
            </w:rPr>
            <m:t>, </m:t>
          </m:r>
          <m:sSub>
            <m:sSubPr>
              <m:ctrlPr>
                <w:rPr>
                  <w:rFonts w:ascii="Cambria Math" w:hAnsi="Cambria Math" w:cs="Times New Roman"/>
                  <w:i/>
                  <w:iCs/>
                </w:rPr>
              </m:ctrlPr>
            </m:sSubPr>
            <m:e>
              <m:r>
                <w:rPr>
                  <w:rFonts w:ascii="Cambria Math" w:hAnsi="Cambria Math" w:cs="Times New Roman"/>
                </w:rPr>
                <m:t>ω</m:t>
              </m:r>
            </m:e>
            <m:sub>
              <m:r>
                <w:rPr>
                  <w:rFonts w:ascii="Cambria Math" w:hAnsi="Cambria Math" w:cs="Times New Roman"/>
                </w:rPr>
                <m:t>o</m:t>
              </m:r>
            </m:sub>
          </m:sSub>
          <m:r>
            <m:rPr>
              <m:nor/>
            </m:rPr>
            <w:rPr>
              <w:rFonts w:ascii="Times New Roman" w:hAnsi="Times New Roman" w:cs="Times New Roman"/>
            </w:rPr>
            <m:t>)=</m:t>
          </m:r>
          <m:nary>
            <m:naryPr>
              <m:ctrlPr>
                <w:rPr>
                  <w:rFonts w:ascii="Cambria Math" w:hAnsi="Cambria Math" w:cs="Times New Roman"/>
                  <w:i/>
                  <w:iCs/>
                </w:rPr>
              </m:ctrlPr>
            </m:naryPr>
            <m:sub>
              <m:r>
                <w:rPr>
                  <w:rFonts w:ascii="Cambria Math" w:hAnsi="Cambria Math" w:cs="Times New Roman"/>
                </w:rPr>
                <m:t>Ω</m:t>
              </m:r>
            </m:sub>
            <m:sup>
              <m:r>
                <w:rPr>
                  <w:rFonts w:ascii="Cambria Math" w:hAnsi="Cambria Math" w:cs="Times New Roman"/>
                </w:rPr>
                <m:t> </m:t>
              </m:r>
            </m:sup>
            <m:e>
              <m:r>
                <w:rPr>
                  <w:rFonts w:ascii="Cambria Math" w:hAnsi="Cambria Math" w:cs="Times New Roman"/>
                </w:rPr>
                <m:t>(kd</m:t>
              </m:r>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C</m:t>
                  </m:r>
                </m:num>
                <m:den>
                  <m:r>
                    <w:rPr>
                      <w:rFonts w:ascii="Cambria Math" w:hAnsi="Cambria Math" w:cs="Times New Roman"/>
                    </w:rPr>
                    <m:t>π</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DFG</m:t>
                  </m:r>
                </m:num>
                <m:den>
                  <m:r>
                    <m:rPr>
                      <m:sty m:val="p"/>
                    </m:rPr>
                    <w:rPr>
                      <w:rFonts w:ascii="Cambria Math" w:hAnsi="Cambria Math" w:cs="Times New Roman"/>
                    </w:rPr>
                    <m:t>4</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ω</m:t>
                          </m:r>
                        </m:e>
                        <m:sub>
                          <m:r>
                            <m:rPr>
                              <m:sty m:val="p"/>
                            </m:rP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n</m:t>
                      </m:r>
                    </m:e>
                  </m:d>
                  <m:r>
                    <m:rPr>
                      <m:sty m:val="p"/>
                    </m:rP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ω</m:t>
                          </m:r>
                        </m:e>
                        <m:sub>
                          <m:r>
                            <m:rPr>
                              <m:sty m:val="p"/>
                            </m:rP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n</m:t>
                      </m:r>
                    </m:e>
                  </m:d>
                </m:den>
              </m:f>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i</m:t>
                  </m:r>
                </m:sub>
              </m:sSub>
              <m:d>
                <m:dPr>
                  <m:ctrlPr>
                    <w:rPr>
                      <w:rFonts w:ascii="Cambria Math" w:hAnsi="Cambria Math" w:cs="Times New Roman"/>
                      <w:i/>
                      <w:iCs/>
                    </w:rPr>
                  </m:ctrlPr>
                </m:dPr>
                <m:e>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ω</m:t>
                      </m:r>
                    </m:e>
                    <m:sub>
                      <m:r>
                        <w:rPr>
                          <w:rFonts w:ascii="Cambria Math" w:hAnsi="Cambria Math" w:cs="Times New Roman"/>
                        </w:rPr>
                        <m:t>i</m:t>
                      </m:r>
                    </m:sub>
                  </m:sSub>
                </m:e>
              </m:d>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lang w:val="el-GR"/>
            </w:rPr>
            <m:t>ⅆ</m:t>
          </m:r>
          <m:sSub>
            <m:sSubPr>
              <m:ctrlPr>
                <w:rPr>
                  <w:rFonts w:ascii="Cambria Math" w:hAnsi="Cambria Math" w:cs="Times New Roman"/>
                  <w:i/>
                  <w:iCs/>
                </w:rPr>
              </m:ctrlPr>
            </m:sSubPr>
            <m:e>
              <m:r>
                <w:rPr>
                  <w:rFonts w:ascii="Cambria Math" w:hAnsi="Cambria Math" w:cs="Times New Roman"/>
                </w:rPr>
                <m:t>ω</m:t>
              </m:r>
            </m:e>
            <m:sub>
              <m:r>
                <w:rPr>
                  <w:rFonts w:ascii="Cambria Math" w:hAnsi="Cambria Math" w:cs="Times New Roman"/>
                </w:rPr>
                <m:t>i</m:t>
              </m:r>
            </m:sub>
          </m:sSub>
        </m:oMath>
      </m:oMathPara>
    </w:p>
    <w:p w:rsidR="0087559B" w:rsidRPr="00BB1944" w:rsidRDefault="0087559B" w:rsidP="0087559B">
      <w:pPr>
        <w:spacing w:after="0" w:line="240" w:lineRule="auto"/>
        <w:rPr>
          <w:rFonts w:ascii="Times New Roman" w:hAnsi="Times New Roman" w:cs="Times New Roman"/>
        </w:rPr>
      </w:pPr>
      <w:r w:rsidRPr="00BB1944">
        <w:rPr>
          <w:rFonts w:ascii="Times New Roman" w:hAnsi="Times New Roman" w:cs="Times New Roman"/>
        </w:rPr>
        <w:t xml:space="preserve">p </w:t>
      </w:r>
      <w:r w:rsidRPr="00BB1944">
        <w:rPr>
          <w:rFonts w:ascii="Times New Roman" w:hAnsi="Times New Roman" w:cs="Times New Roman"/>
        </w:rPr>
        <w:tab/>
      </w:r>
      <w:proofErr w:type="gramStart"/>
      <w:r w:rsidRPr="00BB1944">
        <w:rPr>
          <w:rFonts w:ascii="Times New Roman" w:hAnsi="Times New Roman" w:cs="Times New Roman"/>
        </w:rPr>
        <w:t xml:space="preserve">=  </w:t>
      </w:r>
      <w:proofErr w:type="spellStart"/>
      <w:r w:rsidRPr="00BB1944">
        <w:rPr>
          <w:rFonts w:ascii="Times New Roman" w:hAnsi="Times New Roman" w:cs="Times New Roman"/>
        </w:rPr>
        <w:t>punkt</w:t>
      </w:r>
      <w:proofErr w:type="spellEnd"/>
      <w:proofErr w:type="gramEnd"/>
      <w:r w:rsidRPr="00BB1944">
        <w:rPr>
          <w:rFonts w:ascii="Times New Roman" w:hAnsi="Times New Roman" w:cs="Times New Roman"/>
        </w:rPr>
        <w:t xml:space="preserve"> des </w:t>
      </w:r>
      <w:proofErr w:type="spellStart"/>
      <w:r w:rsidRPr="00BB1944">
        <w:rPr>
          <w:rFonts w:ascii="Times New Roman" w:hAnsi="Times New Roman" w:cs="Times New Roman"/>
        </w:rPr>
        <w:t>auftreffeLichtes</w:t>
      </w:r>
      <w:proofErr w:type="spellEnd"/>
      <w:r w:rsidRPr="00BB1944">
        <w:rPr>
          <w:rFonts w:ascii="Times New Roman" w:hAnsi="Times New Roman" w:cs="Times New Roman"/>
        </w:rPr>
        <w:t xml:space="preserve"> </w:t>
      </w:r>
    </w:p>
    <w:p w:rsidR="0087559B" w:rsidRPr="00BB1944" w:rsidRDefault="0087559B" w:rsidP="0087559B">
      <w:pPr>
        <w:spacing w:after="0" w:line="240" w:lineRule="auto"/>
        <w:rPr>
          <w:rFonts w:ascii="Times New Roman" w:hAnsi="Times New Roman" w:cs="Times New Roman"/>
        </w:rPr>
      </w:pPr>
      <w:r w:rsidRPr="00BB1944">
        <w:rPr>
          <w:rFonts w:ascii="Times New Roman" w:hAnsi="Times New Roman" w:cs="Times New Roman"/>
        </w:rPr>
        <w:t>n</w:t>
      </w:r>
      <w:r w:rsidRPr="00BB1944">
        <w:rPr>
          <w:rFonts w:ascii="Times New Roman" w:hAnsi="Times New Roman" w:cs="Times New Roman"/>
        </w:rPr>
        <w:tab/>
      </w:r>
      <w:proofErr w:type="gramStart"/>
      <w:r w:rsidRPr="00BB1944">
        <w:rPr>
          <w:rFonts w:ascii="Times New Roman" w:hAnsi="Times New Roman" w:cs="Times New Roman"/>
        </w:rPr>
        <w:t>=  Normalenvektor</w:t>
      </w:r>
      <w:proofErr w:type="gramEnd"/>
    </w:p>
    <w:p w:rsidR="0087559B" w:rsidRPr="00BB1944" w:rsidRDefault="0087559B" w:rsidP="0087559B">
      <w:pPr>
        <w:spacing w:after="0" w:line="240" w:lineRule="auto"/>
        <w:rPr>
          <w:rFonts w:ascii="Times New Roman" w:hAnsi="Times New Roman" w:cs="Times New Roman"/>
        </w:rPr>
      </w:pPr>
      <w:r w:rsidRPr="00BB1944">
        <w:rPr>
          <w:rFonts w:ascii="Cambria Math" w:hAnsi="Cambria Math" w:cs="Cambria Math"/>
        </w:rPr>
        <w:t>𝜔</w:t>
      </w:r>
      <w:r w:rsidRPr="00BB1944">
        <w:rPr>
          <w:rFonts w:ascii="Times New Roman" w:hAnsi="Times New Roman" w:cs="Times New Roman"/>
        </w:rPr>
        <w:t>_</w:t>
      </w:r>
      <w:proofErr w:type="gramStart"/>
      <w:r w:rsidRPr="00BB1944">
        <w:rPr>
          <w:rFonts w:ascii="Times New Roman" w:hAnsi="Times New Roman" w:cs="Times New Roman"/>
        </w:rPr>
        <w:t xml:space="preserve">i  </w:t>
      </w:r>
      <w:r w:rsidRPr="00BB1944">
        <w:rPr>
          <w:rFonts w:ascii="Times New Roman" w:hAnsi="Times New Roman" w:cs="Times New Roman"/>
        </w:rPr>
        <w:tab/>
      </w:r>
      <w:proofErr w:type="gramEnd"/>
      <w:r w:rsidRPr="00BB1944">
        <w:rPr>
          <w:rFonts w:ascii="Times New Roman" w:hAnsi="Times New Roman" w:cs="Times New Roman"/>
        </w:rPr>
        <w:t>=  Vektor zur Lichtquelle</w:t>
      </w:r>
    </w:p>
    <w:p w:rsidR="0087559B" w:rsidRPr="00BB1944" w:rsidRDefault="0087559B" w:rsidP="0087559B">
      <w:pPr>
        <w:spacing w:after="0" w:line="240" w:lineRule="auto"/>
        <w:rPr>
          <w:rFonts w:ascii="Times New Roman" w:hAnsi="Times New Roman" w:cs="Times New Roman"/>
        </w:rPr>
      </w:pPr>
      <w:r w:rsidRPr="00BB1944">
        <w:rPr>
          <w:rFonts w:ascii="Cambria Math" w:hAnsi="Cambria Math" w:cs="Cambria Math"/>
        </w:rPr>
        <w:t>𝜔</w:t>
      </w:r>
      <w:r w:rsidRPr="00BB1944">
        <w:rPr>
          <w:rFonts w:ascii="Times New Roman" w:hAnsi="Times New Roman" w:cs="Times New Roman"/>
        </w:rPr>
        <w:t>_</w:t>
      </w:r>
      <w:proofErr w:type="gramStart"/>
      <w:r w:rsidRPr="00BB1944">
        <w:rPr>
          <w:rFonts w:ascii="Times New Roman" w:hAnsi="Times New Roman" w:cs="Times New Roman"/>
        </w:rPr>
        <w:t xml:space="preserve">o  </w:t>
      </w:r>
      <w:r w:rsidRPr="00BB1944">
        <w:rPr>
          <w:rFonts w:ascii="Times New Roman" w:hAnsi="Times New Roman" w:cs="Times New Roman"/>
        </w:rPr>
        <w:tab/>
      </w:r>
      <w:proofErr w:type="gramEnd"/>
      <w:r w:rsidRPr="00BB1944">
        <w:rPr>
          <w:rFonts w:ascii="Times New Roman" w:hAnsi="Times New Roman" w:cs="Times New Roman"/>
        </w:rPr>
        <w:t>=  Vektor zur View</w:t>
      </w:r>
    </w:p>
    <w:p w:rsidR="0087559B" w:rsidRPr="00BB1944" w:rsidRDefault="0087559B" w:rsidP="0087559B">
      <w:pPr>
        <w:spacing w:after="0" w:line="240" w:lineRule="auto"/>
        <w:rPr>
          <w:rFonts w:ascii="Times New Roman" w:hAnsi="Times New Roman" w:cs="Times New Roman"/>
        </w:rPr>
      </w:pPr>
      <w:proofErr w:type="spellStart"/>
      <w:proofErr w:type="gramStart"/>
      <w:r w:rsidRPr="00BB1944">
        <w:rPr>
          <w:rFonts w:ascii="Times New Roman" w:hAnsi="Times New Roman" w:cs="Times New Roman"/>
        </w:rPr>
        <w:t>kd</w:t>
      </w:r>
      <w:proofErr w:type="spellEnd"/>
      <w:r w:rsidRPr="00BB1944">
        <w:rPr>
          <w:rFonts w:ascii="Times New Roman" w:hAnsi="Times New Roman" w:cs="Times New Roman"/>
        </w:rPr>
        <w:t xml:space="preserve">  </w:t>
      </w:r>
      <w:r w:rsidRPr="00BB1944">
        <w:rPr>
          <w:rFonts w:ascii="Times New Roman" w:hAnsi="Times New Roman" w:cs="Times New Roman"/>
        </w:rPr>
        <w:tab/>
      </w:r>
      <w:proofErr w:type="gramEnd"/>
      <w:r w:rsidRPr="00BB1944">
        <w:rPr>
          <w:rFonts w:ascii="Times New Roman" w:hAnsi="Times New Roman" w:cs="Times New Roman"/>
        </w:rPr>
        <w:t>=  Diffuser Anteil</w:t>
      </w:r>
    </w:p>
    <w:p w:rsidR="0087559B" w:rsidRPr="00BB1944" w:rsidRDefault="0087559B" w:rsidP="0087559B">
      <w:pPr>
        <w:spacing w:after="0" w:line="240" w:lineRule="auto"/>
        <w:rPr>
          <w:rFonts w:ascii="Times New Roman" w:hAnsi="Times New Roman" w:cs="Times New Roman"/>
        </w:rPr>
      </w:pPr>
      <w:r w:rsidRPr="00BB1944">
        <w:rPr>
          <w:rFonts w:ascii="Times New Roman" w:hAnsi="Times New Roman" w:cs="Times New Roman"/>
        </w:rPr>
        <w:t xml:space="preserve">c </w:t>
      </w:r>
      <w:r w:rsidRPr="00BB1944">
        <w:rPr>
          <w:rFonts w:ascii="Times New Roman" w:hAnsi="Times New Roman" w:cs="Times New Roman"/>
        </w:rPr>
        <w:tab/>
      </w:r>
      <w:proofErr w:type="gramStart"/>
      <w:r w:rsidRPr="00BB1944">
        <w:rPr>
          <w:rFonts w:ascii="Times New Roman" w:hAnsi="Times New Roman" w:cs="Times New Roman"/>
        </w:rPr>
        <w:t>=  Albedo</w:t>
      </w:r>
      <w:proofErr w:type="gramEnd"/>
    </w:p>
    <w:p w:rsidR="00543A76" w:rsidRPr="00BB1944" w:rsidRDefault="0087559B" w:rsidP="0087559B">
      <w:pPr>
        <w:spacing w:after="0" w:line="240" w:lineRule="auto"/>
        <w:rPr>
          <w:rFonts w:ascii="Times New Roman" w:hAnsi="Times New Roman" w:cs="Times New Roman"/>
        </w:rPr>
      </w:pPr>
      <w:r w:rsidRPr="00BB1944">
        <w:rPr>
          <w:rFonts w:ascii="Cambria Math" w:hAnsi="Cambria Math" w:cs="Cambria Math"/>
        </w:rPr>
        <w:t>𝜃</w:t>
      </w:r>
      <w:r w:rsidRPr="00BB1944">
        <w:rPr>
          <w:rFonts w:ascii="Times New Roman" w:hAnsi="Times New Roman" w:cs="Times New Roman"/>
        </w:rPr>
        <w:t>_</w:t>
      </w:r>
      <w:r w:rsidRPr="00BB1944">
        <w:rPr>
          <w:rFonts w:ascii="Cambria Math" w:hAnsi="Cambria Math" w:cs="Cambria Math"/>
        </w:rPr>
        <w:t>𝑖</w:t>
      </w:r>
      <w:r w:rsidRPr="00BB1944">
        <w:rPr>
          <w:rFonts w:ascii="Times New Roman" w:hAnsi="Times New Roman" w:cs="Times New Roman"/>
        </w:rPr>
        <w:tab/>
      </w:r>
      <w:proofErr w:type="gramStart"/>
      <w:r w:rsidRPr="00BB1944">
        <w:rPr>
          <w:rFonts w:ascii="Times New Roman" w:hAnsi="Times New Roman" w:cs="Times New Roman"/>
        </w:rPr>
        <w:t>=  Winkel</w:t>
      </w:r>
      <w:proofErr w:type="gramEnd"/>
      <w:r w:rsidRPr="00BB1944">
        <w:rPr>
          <w:rFonts w:ascii="Times New Roman" w:hAnsi="Times New Roman" w:cs="Times New Roman"/>
        </w:rPr>
        <w:t xml:space="preserve"> zwischen </w:t>
      </w:r>
    </w:p>
    <w:p w:rsidR="0087559B" w:rsidRPr="00BB1944" w:rsidRDefault="0087559B" w:rsidP="0087559B">
      <w:pPr>
        <w:spacing w:line="240" w:lineRule="auto"/>
        <w:rPr>
          <w:rFonts w:ascii="Times New Roman"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t xml:space="preserve">Diese Formel ist eine Vereinfachung bzw. eine Spezialisierung der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Equation</w:t>
      </w:r>
      <w:proofErr w:type="spellEnd"/>
      <w:r w:rsidRPr="00BB1944">
        <w:rPr>
          <w:rFonts w:ascii="Times New Roman" w:hAnsi="Times New Roman" w:cs="Times New Roman"/>
        </w:rPr>
        <w:t xml:space="preserve"> (zu dt.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 xml:space="preserve">et al. and James </w:t>
      </w:r>
      <w:proofErr w:type="spellStart"/>
      <w:r w:rsidRPr="00BB1944">
        <w:rPr>
          <w:rFonts w:ascii="Times New Roman" w:hAnsi="Times New Roman" w:cs="Times New Roman"/>
        </w:rPr>
        <w:t>Kajiyain</w:t>
      </w:r>
      <w:proofErr w:type="spellEnd"/>
      <w:r w:rsidRPr="00BB1944">
        <w:rPr>
          <w:rFonts w:ascii="Times New Roman" w:hAnsi="Times New Roman" w:cs="Times New Roman"/>
        </w:rPr>
        <w:t xml:space="preserve">, in ihrem Artikel „The Rendering </w:t>
      </w:r>
      <w:proofErr w:type="spellStart"/>
      <w:r w:rsidRPr="00BB1944">
        <w:rPr>
          <w:rFonts w:ascii="Times New Roman" w:hAnsi="Times New Roman" w:cs="Times New Roman"/>
        </w:rPr>
        <w:t>Equation</w:t>
      </w:r>
      <w:proofErr w:type="spellEnd"/>
      <w:r w:rsidRPr="00BB1944">
        <w:rPr>
          <w:rFonts w:ascii="Times New Roman" w:hAnsi="Times New Roman" w:cs="Times New Roman"/>
        </w:rPr>
        <w:t>“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w:t>
      </w:r>
      <w:proofErr w:type="spellStart"/>
      <w:r w:rsidR="00062922" w:rsidRPr="00BB1944">
        <w:rPr>
          <w:rFonts w:ascii="Times New Roman" w:hAnsi="Times New Roman" w:cs="Times New Roman"/>
        </w:rPr>
        <w:t>Kapitelref</w:t>
      </w:r>
      <w:proofErr w:type="spellEnd"/>
      <w:r w:rsidR="00062922" w:rsidRPr="00BB1944">
        <w:rPr>
          <w:rFonts w:ascii="Times New Roman" w:hAnsi="Times New Roman" w:cs="Times New Roman"/>
        </w:rPr>
        <w:t>)</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w:t>
      </w:r>
      <w:proofErr w:type="spellStart"/>
      <w:r w:rsidR="006A7DE6" w:rsidRPr="00BB1944">
        <w:rPr>
          <w:rFonts w:ascii="Times New Roman" w:hAnsi="Times New Roman" w:cs="Times New Roman"/>
        </w:rPr>
        <w:t>Reflectance</w:t>
      </w:r>
      <w:proofErr w:type="spellEnd"/>
      <w:r w:rsidR="006A7DE6" w:rsidRPr="00BB1944">
        <w:rPr>
          <w:rFonts w:ascii="Times New Roman" w:hAnsi="Times New Roman" w:cs="Times New Roman"/>
        </w:rPr>
        <w:t xml:space="preserve"> </w:t>
      </w:r>
      <w:proofErr w:type="spellStart"/>
      <w:r w:rsidR="006A7DE6" w:rsidRPr="00BB1944">
        <w:rPr>
          <w:rFonts w:ascii="Times New Roman" w:hAnsi="Times New Roman" w:cs="Times New Roman"/>
        </w:rPr>
        <w:t>Equation</w:t>
      </w:r>
      <w:proofErr w:type="spellEnd"/>
      <w:r w:rsidR="006A7DE6" w:rsidRPr="00BB1944">
        <w:rPr>
          <w:rFonts w:ascii="Times New Roman" w:hAnsi="Times New Roman" w:cs="Times New Roman"/>
        </w:rPr>
        <w:t xml:space="preserve">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AF47AF" w:rsidRPr="00BB1944" w:rsidRDefault="00CC7894" w:rsidP="00AF47AF">
      <w:pPr>
        <w:rPr>
          <w:rFonts w:ascii="Times New Roman" w:hAnsi="Times New Roman" w:cs="Times New Roman"/>
        </w:rPr>
      </w:pPr>
      <w:r w:rsidRPr="00BB1944">
        <w:rPr>
          <w:rFonts w:ascii="Times New Roman" w:hAnsi="Times New Roman" w:cs="Times New Roman"/>
        </w:rPr>
        <w:lastRenderedPageBreak/>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w:t>
      </w:r>
      <w:r w:rsidRPr="00BB1944">
        <w:rPr>
          <w:rFonts w:ascii="Times New Roman" w:hAnsi="Times New Roman" w:cs="Times New Roman"/>
        </w:rPr>
        <w:t xml:space="preserve"> gemessen. Letzteres durch die </w:t>
      </w:r>
      <w:proofErr w:type="spellStart"/>
      <w:r w:rsidRPr="00BB1944">
        <w:rPr>
          <w:rFonts w:ascii="Times New Roman" w:hAnsi="Times New Roman" w:cs="Times New Roman"/>
        </w:rPr>
        <w:t>bidirectional</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reflective</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distribution</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function</w:t>
      </w:r>
      <w:proofErr w:type="spellEnd"/>
      <w:r w:rsidRPr="00BB1944">
        <w:rPr>
          <w:rFonts w:ascii="Times New Roman" w:hAnsi="Times New Roman" w:cs="Times New Roman"/>
        </w:rPr>
        <w:t xml:space="preserve"> (kurz BRDF) erfasst.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w:t>
      </w:r>
      <w:proofErr w:type="spellStart"/>
      <w:r w:rsidR="00047822" w:rsidRPr="00BB1944">
        <w:rPr>
          <w:rFonts w:ascii="Times New Roman" w:hAnsi="Times New Roman" w:cs="Times New Roman"/>
        </w:rPr>
        <w:t>Lambertsche</w:t>
      </w:r>
      <w:proofErr w:type="spellEnd"/>
      <w:r w:rsidR="00047822" w:rsidRPr="00BB1944">
        <w:rPr>
          <w:rFonts w:ascii="Times New Roman" w:hAnsi="Times New Roman" w:cs="Times New Roman"/>
        </w:rPr>
        <w:t xml:space="preserve"> Kosinus Gesetz aus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 xml:space="preserve">)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 xml:space="preserve">(Wolf, </w:t>
      </w:r>
      <w:proofErr w:type="spellStart"/>
      <w:r w:rsidR="00047822" w:rsidRPr="00BB1944">
        <w:rPr>
          <w:rFonts w:ascii="Times New Roman" w:hAnsi="Times New Roman" w:cs="Times New Roman"/>
        </w:rPr>
        <w:t>DeFries</w:t>
      </w:r>
      <w:proofErr w:type="spellEnd"/>
      <w:r w:rsidR="00047822" w:rsidRPr="00BB1944">
        <w:rPr>
          <w:rFonts w:ascii="Times New Roman" w:hAnsi="Times New Roman" w:cs="Times New Roman"/>
        </w:rPr>
        <w:t>)</w:t>
      </w:r>
    </w:p>
    <w:p w:rsidR="0002431C" w:rsidRPr="00BB1944" w:rsidRDefault="0002431C" w:rsidP="00AF47AF">
      <w:pPr>
        <w:rPr>
          <w:rFonts w:ascii="Times New Roman" w:hAnsi="Times New Roman" w:cs="Times New Roman"/>
        </w:rPr>
      </w:pPr>
    </w:p>
    <w:p w:rsidR="00764AC1" w:rsidRPr="00BB1944" w:rsidRDefault="00764AC1" w:rsidP="00AF47AF">
      <w:pPr>
        <w:rPr>
          <w:rFonts w:ascii="Times New Roman" w:hAnsi="Times New Roman" w:cs="Times New Roman"/>
        </w:rPr>
      </w:pPr>
      <w:r w:rsidRPr="00BB1944">
        <w:rPr>
          <w:rFonts w:ascii="Times New Roman" w:hAnsi="Times New Roman" w:cs="Times New Roman"/>
        </w:rPr>
        <w:t>Lambert Diffuse BRDF:</w:t>
      </w:r>
    </w:p>
    <w:p w:rsidR="00764AC1" w:rsidRPr="00BB1944" w:rsidRDefault="00764AC1" w:rsidP="00AF47AF">
      <w:pPr>
        <w:rPr>
          <w:rFonts w:ascii="Times New Roman" w:hAnsi="Times New Roman" w:cs="Times New Roman"/>
        </w:rPr>
      </w:pPr>
      <w:r w:rsidRPr="00BB1944">
        <w:rPr>
          <w:rFonts w:ascii="Times New Roman" w:hAnsi="Times New Roman" w:cs="Times New Roman"/>
        </w:rPr>
        <w:t xml:space="preserve">Eine Fläche, bei der die Strahldichte über die ganze Fläche und in alle </w:t>
      </w:r>
      <w:proofErr w:type="spellStart"/>
      <w:r w:rsidRPr="00BB1944">
        <w:rPr>
          <w:rFonts w:ascii="Times New Roman" w:hAnsi="Times New Roman" w:cs="Times New Roman"/>
        </w:rPr>
        <w:t>Richtungengleich</w:t>
      </w:r>
      <w:proofErr w:type="spellEnd"/>
      <w:r w:rsidRPr="00BB1944">
        <w:rPr>
          <w:rFonts w:ascii="Times New Roman" w:hAnsi="Times New Roman" w:cs="Times New Roman"/>
        </w:rPr>
        <w:t xml:space="preserve"> groß ist, wird als Lambert-Strahler bezeichnet. Zahlreiche Flächen, z.B. </w:t>
      </w:r>
      <w:proofErr w:type="spellStart"/>
      <w:r w:rsidRPr="00BB1944">
        <w:rPr>
          <w:rFonts w:ascii="Times New Roman" w:hAnsi="Times New Roman" w:cs="Times New Roman"/>
        </w:rPr>
        <w:t>dasfür</w:t>
      </w:r>
      <w:proofErr w:type="spellEnd"/>
      <w:r w:rsidRPr="00BB1944">
        <w:rPr>
          <w:rFonts w:ascii="Times New Roman" w:hAnsi="Times New Roman" w:cs="Times New Roman"/>
        </w:rPr>
        <w:t xml:space="preserve"> Glühlampen verwendete Wolfram oder übliches Schreibpapier strahlen </w:t>
      </w:r>
      <w:proofErr w:type="spellStart"/>
      <w:r w:rsidRPr="00BB1944">
        <w:rPr>
          <w:rFonts w:ascii="Times New Roman" w:hAnsi="Times New Roman" w:cs="Times New Roman"/>
        </w:rPr>
        <w:t>annä-hernd</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lambertförmig</w:t>
      </w:r>
      <w:proofErr w:type="spellEnd"/>
    </w:p>
    <w:sectPr w:rsidR="00764AC1" w:rsidRPr="00BB19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9D50A3"/>
    <w:multiLevelType w:val="hybridMultilevel"/>
    <w:tmpl w:val="E1449922"/>
    <w:lvl w:ilvl="0" w:tplc="DD5A487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62922"/>
    <w:rsid w:val="00065DBE"/>
    <w:rsid w:val="000723D6"/>
    <w:rsid w:val="0009188E"/>
    <w:rsid w:val="000B62EA"/>
    <w:rsid w:val="000E5770"/>
    <w:rsid w:val="001662A5"/>
    <w:rsid w:val="001A32E0"/>
    <w:rsid w:val="001F3969"/>
    <w:rsid w:val="00201DF1"/>
    <w:rsid w:val="00216B72"/>
    <w:rsid w:val="00216C65"/>
    <w:rsid w:val="00254549"/>
    <w:rsid w:val="00272FCB"/>
    <w:rsid w:val="00280288"/>
    <w:rsid w:val="002C037D"/>
    <w:rsid w:val="002E1A43"/>
    <w:rsid w:val="003A2CFE"/>
    <w:rsid w:val="003B7244"/>
    <w:rsid w:val="003C309A"/>
    <w:rsid w:val="0042156D"/>
    <w:rsid w:val="00426F88"/>
    <w:rsid w:val="004432D1"/>
    <w:rsid w:val="0047433E"/>
    <w:rsid w:val="004844D6"/>
    <w:rsid w:val="0049490F"/>
    <w:rsid w:val="00502A55"/>
    <w:rsid w:val="00522F86"/>
    <w:rsid w:val="00543A76"/>
    <w:rsid w:val="00562280"/>
    <w:rsid w:val="00592A4A"/>
    <w:rsid w:val="00596B4D"/>
    <w:rsid w:val="005C0396"/>
    <w:rsid w:val="005D437C"/>
    <w:rsid w:val="005D67C6"/>
    <w:rsid w:val="005F68F1"/>
    <w:rsid w:val="006103DD"/>
    <w:rsid w:val="0069362D"/>
    <w:rsid w:val="006A7DE6"/>
    <w:rsid w:val="006C3C2F"/>
    <w:rsid w:val="006F702C"/>
    <w:rsid w:val="00721202"/>
    <w:rsid w:val="00753487"/>
    <w:rsid w:val="00764AC1"/>
    <w:rsid w:val="00783D4D"/>
    <w:rsid w:val="0078724A"/>
    <w:rsid w:val="007C7FF0"/>
    <w:rsid w:val="007F7F4D"/>
    <w:rsid w:val="0087559B"/>
    <w:rsid w:val="008D0406"/>
    <w:rsid w:val="008D4280"/>
    <w:rsid w:val="00993887"/>
    <w:rsid w:val="009C4F60"/>
    <w:rsid w:val="009E0E0B"/>
    <w:rsid w:val="009E245E"/>
    <w:rsid w:val="00A6292A"/>
    <w:rsid w:val="00A73773"/>
    <w:rsid w:val="00AF47AF"/>
    <w:rsid w:val="00B03E94"/>
    <w:rsid w:val="00BB1944"/>
    <w:rsid w:val="00C22878"/>
    <w:rsid w:val="00C45C9E"/>
    <w:rsid w:val="00C67655"/>
    <w:rsid w:val="00C70F04"/>
    <w:rsid w:val="00CA761F"/>
    <w:rsid w:val="00CC7894"/>
    <w:rsid w:val="00D40B25"/>
    <w:rsid w:val="00D53EDF"/>
    <w:rsid w:val="00E275FE"/>
    <w:rsid w:val="00E30DA8"/>
    <w:rsid w:val="00E35DA2"/>
    <w:rsid w:val="00E45CFF"/>
    <w:rsid w:val="00E5751A"/>
    <w:rsid w:val="00E7351E"/>
    <w:rsid w:val="00E90619"/>
    <w:rsid w:val="00EB37E3"/>
    <w:rsid w:val="00EC1A41"/>
    <w:rsid w:val="00EC4C31"/>
    <w:rsid w:val="00F43080"/>
    <w:rsid w:val="00F74FCB"/>
    <w:rsid w:val="00F95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7591"/>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5116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20</cp:revision>
  <dcterms:created xsi:type="dcterms:W3CDTF">2020-12-04T23:10:00Z</dcterms:created>
  <dcterms:modified xsi:type="dcterms:W3CDTF">2020-12-06T19:23:00Z</dcterms:modified>
</cp:coreProperties>
</file>