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3DE87" w14:textId="76676BE1" w:rsidR="006913C3" w:rsidRDefault="006913C3">
      <w:r>
        <w:rPr>
          <w:noProof/>
        </w:rPr>
        <mc:AlternateContent>
          <mc:Choice Requires="wps">
            <w:drawing>
              <wp:anchor distT="0" distB="0" distL="114300" distR="114300" simplePos="0" relativeHeight="251659264" behindDoc="0" locked="0" layoutInCell="1" allowOverlap="1" wp14:anchorId="78A29F08" wp14:editId="1DE19485">
                <wp:simplePos x="0" y="0"/>
                <wp:positionH relativeFrom="column">
                  <wp:posOffset>400050</wp:posOffset>
                </wp:positionH>
                <wp:positionV relativeFrom="paragraph">
                  <wp:posOffset>2463800</wp:posOffset>
                </wp:positionV>
                <wp:extent cx="5480050" cy="8572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5480050" cy="8572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22A98" id="Rectangle 3" o:spid="_x0000_s1026" style="position:absolute;margin-left:31.5pt;margin-top:194pt;width:431.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" filled="f" strokecolor="#70ad47 [3209]" strokeweight="1pt"/>
            </w:pict>
          </mc:Fallback>
        </mc:AlternateContent>
      </w:r>
      <w:r>
        <w:rPr>
          <w:noProof/>
        </w:rPr>
        <w:drawing>
          <wp:inline distT="0" distB="0" distL="0" distR="0" wp14:anchorId="4B3A02B5" wp14:editId="192DCF6F">
            <wp:extent cx="5943600" cy="343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5350"/>
                    </a:xfrm>
                    <a:prstGeom prst="rect">
                      <a:avLst/>
                    </a:prstGeom>
                  </pic:spPr>
                </pic:pic>
              </a:graphicData>
            </a:graphic>
          </wp:inline>
        </w:drawing>
      </w:r>
    </w:p>
    <w:p w14:paraId="3A2DDA16" w14:textId="77777777" w:rsidR="006913C3" w:rsidRDefault="006913C3"/>
    <w:p w14:paraId="04888BE6" w14:textId="77777777" w:rsidR="006913C3" w:rsidRDefault="006913C3"/>
    <w:p w14:paraId="4EB2FC39" w14:textId="1D0920EE" w:rsidR="007D4430" w:rsidRDefault="006913C3">
      <w:r>
        <w:rPr>
          <w:noProof/>
        </w:rPr>
        <w:drawing>
          <wp:inline distT="0" distB="0" distL="0" distR="0" wp14:anchorId="09E4DD44" wp14:editId="2AAF6B96">
            <wp:extent cx="59436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8475"/>
                    </a:xfrm>
                    <a:prstGeom prst="rect">
                      <a:avLst/>
                    </a:prstGeom>
                  </pic:spPr>
                </pic:pic>
              </a:graphicData>
            </a:graphic>
          </wp:inline>
        </w:drawing>
      </w:r>
    </w:p>
    <w:p w14:paraId="024101E9" w14:textId="3B914C06" w:rsidR="006913C3" w:rsidRDefault="006913C3">
      <w:r>
        <w:t>Cat.anger()</w:t>
      </w:r>
    </w:p>
    <w:p w14:paraId="501E65AF" w14:textId="2E47B6A9" w:rsidR="006913C3" w:rsidRDefault="006913C3">
      <w:r>
        <w:t xml:space="preserve">a.calm()    </w:t>
      </w:r>
      <w:r>
        <w:rPr>
          <w:rFonts w:hint="eastAsia"/>
        </w:rPr>
        <w:t>根据框住的</w:t>
      </w:r>
      <w:r>
        <w:rPr>
          <w:rFonts w:hint="eastAsia"/>
        </w:rPr>
        <w:t>Notes</w:t>
      </w:r>
      <w:r>
        <w:rPr>
          <w:rFonts w:hint="eastAsia"/>
        </w:rPr>
        <w:t>，</w:t>
      </w:r>
      <w:r>
        <w:t>calm() is a static method that should be called with a class. When it’s called with an object, Java goes to the object’s class and run the method from that class.</w:t>
      </w:r>
      <w:r>
        <w:rPr>
          <w:rFonts w:hint="eastAsia"/>
        </w:rPr>
        <w:t xml:space="preserve"> </w:t>
      </w:r>
      <w:r>
        <w:rPr>
          <w:rFonts w:hint="eastAsia"/>
        </w:rPr>
        <w:t>把</w:t>
      </w:r>
      <w:r>
        <w:t>static variable noise</w:t>
      </w:r>
      <w:r>
        <w:rPr>
          <w:rFonts w:hint="eastAsia"/>
        </w:rPr>
        <w:t>直接变成小写。尽管</w:t>
      </w:r>
      <w:r>
        <w:rPr>
          <w:rFonts w:hint="eastAsia"/>
        </w:rPr>
        <w:t>a</w:t>
      </w:r>
      <w:r>
        <w:t>nger()</w:t>
      </w:r>
      <w:r>
        <w:rPr>
          <w:rFonts w:hint="eastAsia"/>
        </w:rPr>
        <w:t>把</w:t>
      </w:r>
      <w:r>
        <w:rPr>
          <w:rFonts w:hint="eastAsia"/>
        </w:rPr>
        <w:t>n</w:t>
      </w:r>
      <w:r>
        <w:t>oise</w:t>
      </w:r>
      <w:r>
        <w:rPr>
          <w:rFonts w:hint="eastAsia"/>
        </w:rPr>
        <w:t>变成大写。</w:t>
      </w:r>
    </w:p>
    <w:p w14:paraId="0BB1A8A3" w14:textId="7705CBD2" w:rsidR="006913C3" w:rsidRDefault="006913C3">
      <w:r>
        <w:rPr>
          <w:noProof/>
        </w:rPr>
        <w:lastRenderedPageBreak/>
        <w:drawing>
          <wp:inline distT="0" distB="0" distL="0" distR="0" wp14:anchorId="20A2F9E1" wp14:editId="0CAE7D49">
            <wp:extent cx="5943600" cy="5212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12080"/>
                    </a:xfrm>
                    <a:prstGeom prst="rect">
                      <a:avLst/>
                    </a:prstGeom>
                  </pic:spPr>
                </pic:pic>
              </a:graphicData>
            </a:graphic>
          </wp:inline>
        </w:drawing>
      </w:r>
    </w:p>
    <w:p w14:paraId="2E1C37DA" w14:textId="77777777" w:rsidR="00FA6C56" w:rsidRDefault="00FA6C56"/>
    <w:p w14:paraId="4C124238" w14:textId="77777777" w:rsidR="00FA6C56" w:rsidRDefault="00FA6C56"/>
    <w:p w14:paraId="0DEC5F48" w14:textId="77777777" w:rsidR="00FA6C56" w:rsidRDefault="00FA6C56"/>
    <w:p w14:paraId="41DB0E2D" w14:textId="77777777" w:rsidR="00FA6C56" w:rsidRDefault="00FA6C56"/>
    <w:p w14:paraId="3C5ADEFC" w14:textId="77777777" w:rsidR="00FA6C56" w:rsidRDefault="00FA6C56"/>
    <w:p w14:paraId="1CB46B80" w14:textId="77777777" w:rsidR="00FA6C56" w:rsidRDefault="00FA6C56"/>
    <w:p w14:paraId="4358428B" w14:textId="77777777" w:rsidR="00FA6C56" w:rsidRDefault="00FA6C56"/>
    <w:p w14:paraId="3D74B9D0" w14:textId="77777777" w:rsidR="00FA6C56" w:rsidRDefault="00FA6C56"/>
    <w:p w14:paraId="73AE3A25" w14:textId="77777777" w:rsidR="00FA6C56" w:rsidRDefault="00FA6C56"/>
    <w:p w14:paraId="68DA3A73" w14:textId="77777777" w:rsidR="00FA6C56" w:rsidRDefault="00FA6C56" w:rsidP="00FA6C56">
      <w:pPr>
        <w:jc w:val="center"/>
        <w:rPr>
          <w:b/>
          <w:bCs/>
          <w:sz w:val="36"/>
          <w:szCs w:val="36"/>
        </w:rPr>
      </w:pPr>
    </w:p>
    <w:p w14:paraId="34692489" w14:textId="7DF987C3" w:rsidR="00FA6C56" w:rsidRPr="00FA6C56" w:rsidRDefault="00FA6C56" w:rsidP="00FA6C56">
      <w:pPr>
        <w:jc w:val="center"/>
        <w:rPr>
          <w:b/>
          <w:bCs/>
          <w:sz w:val="36"/>
          <w:szCs w:val="36"/>
        </w:rPr>
      </w:pPr>
      <w:r w:rsidRPr="00FA6C56">
        <w:rPr>
          <w:rFonts w:hint="eastAsia"/>
          <w:b/>
          <w:bCs/>
          <w:sz w:val="36"/>
          <w:szCs w:val="36"/>
        </w:rPr>
        <w:lastRenderedPageBreak/>
        <w:t>第二题</w:t>
      </w:r>
    </w:p>
    <w:p w14:paraId="4E91518B" w14:textId="175E6A89" w:rsidR="00FA6C56" w:rsidRDefault="00FA6C56">
      <w:r>
        <w:rPr>
          <w:noProof/>
        </w:rPr>
        <w:drawing>
          <wp:inline distT="0" distB="0" distL="0" distR="0" wp14:anchorId="0811AEA1" wp14:editId="1D29779F">
            <wp:extent cx="4953000" cy="533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8693" cy="5340131"/>
                    </a:xfrm>
                    <a:prstGeom prst="rect">
                      <a:avLst/>
                    </a:prstGeom>
                  </pic:spPr>
                </pic:pic>
              </a:graphicData>
            </a:graphic>
          </wp:inline>
        </w:drawing>
      </w:r>
    </w:p>
    <w:p w14:paraId="212F272C" w14:textId="77777777" w:rsidR="00C74DA6" w:rsidRDefault="00C74DA6" w:rsidP="00C74DA6">
      <w:pPr>
        <w:pStyle w:val="NormalWeb"/>
      </w:pPr>
      <w:r>
        <w:t>Here’s the step by step breakdown:</w:t>
      </w:r>
    </w:p>
    <w:p w14:paraId="28FE7DF4" w14:textId="77777777" w:rsidR="00C74DA6" w:rsidRDefault="00C74DA6" w:rsidP="00C74DA6">
      <w:pPr>
        <w:pStyle w:val="NormalWeb"/>
        <w:numPr>
          <w:ilvl w:val="0"/>
          <w:numId w:val="1"/>
        </w:numPr>
      </w:pPr>
      <w:r>
        <w:t>Static fields of ‘Shock’ class:</w:t>
      </w:r>
      <w:r>
        <w:br/>
        <w:t>Shock.bang = 0</w:t>
      </w:r>
      <w:r>
        <w:br/>
        <w:t>Shock.baby = null</w:t>
      </w:r>
    </w:p>
    <w:p w14:paraId="4632D19B" w14:textId="77777777" w:rsidR="00C74DA6" w:rsidRDefault="00C74DA6" w:rsidP="00C74DA6">
      <w:pPr>
        <w:pStyle w:val="NormalWeb"/>
        <w:numPr>
          <w:ilvl w:val="0"/>
          <w:numId w:val="1"/>
        </w:numPr>
      </w:pPr>
      <w:r>
        <w:t>In line 20, a new ‘Shock’ instance is created and assigned to the name ‘gear’. In line 8, ‘Shock’ class’s static variable ‘bang’ is assigned to 200:</w:t>
      </w:r>
      <w:r>
        <w:br/>
        <w:t>Shock.bang = 200</w:t>
      </w:r>
      <w:r>
        <w:br/>
        <w:t>Shock.baby = null</w:t>
      </w:r>
    </w:p>
    <w:p w14:paraId="26A00A97" w14:textId="77777777" w:rsidR="00C74DA6" w:rsidRDefault="00C74DA6" w:rsidP="00C74DA6">
      <w:pPr>
        <w:pStyle w:val="NormalWeb"/>
        <w:numPr>
          <w:ilvl w:val="0"/>
          <w:numId w:val="1"/>
        </w:numPr>
      </w:pPr>
      <w:r>
        <w:t>In line 9, a new ‘Shock’ instance is created through starter() and assigned to baby. In starter(), it called Shock() which changed the static variable ‘bang’ from 200 to 100:</w:t>
      </w:r>
      <w:r>
        <w:br/>
      </w:r>
      <w:r>
        <w:lastRenderedPageBreak/>
        <w:t>Shock.bang = 100</w:t>
      </w:r>
      <w:r>
        <w:br/>
        <w:t>Shock.baby = Shock instance</w:t>
      </w:r>
    </w:p>
    <w:p w14:paraId="64C3102E" w14:textId="77777777" w:rsidR="00C74DA6" w:rsidRDefault="00C74DA6" w:rsidP="00C74DA6">
      <w:pPr>
        <w:pStyle w:val="NormalWeb"/>
        <w:numPr>
          <w:ilvl w:val="0"/>
          <w:numId w:val="1"/>
        </w:numPr>
      </w:pPr>
      <w:r>
        <w:t>In line 10, the Shock.bang is updated by adding itself to num, which is 100 + 200 = 300, and</w:t>
      </w:r>
      <w:r>
        <w:br/>
        <w:t>Shock.bang = 300</w:t>
      </w:r>
      <w:r>
        <w:br/>
        <w:t>Shock.baby = Shock instance</w:t>
      </w:r>
    </w:p>
    <w:p w14:paraId="2A509FEF" w14:textId="77777777" w:rsidR="00C74DA6" w:rsidRDefault="00C74DA6" w:rsidP="00C74DA6">
      <w:pPr>
        <w:pStyle w:val="NormalWeb"/>
        <w:numPr>
          <w:ilvl w:val="0"/>
          <w:numId w:val="1"/>
        </w:numPr>
      </w:pPr>
      <w:r>
        <w:t>In line 22, shrink is called to decrease the ‘Shock’ class’s static variable ‘bang’ by 1. In this example, it creates confusion because it seems that we are calling ‘gear’ instance. Since this is static variable, we’re just using ‘gear’ instance to access the ‘Shock’ class’s static variable, which creates confusion. That’s why this practice is not recommended (See above comment in ‘Static variables’)</w:t>
      </w:r>
      <w:r>
        <w:br/>
        <w:t>Shock.bang = 299</w:t>
      </w:r>
      <w:r>
        <w:br/>
        <w:t>Shock.baby = Shock instance</w:t>
      </w:r>
    </w:p>
    <w:p w14:paraId="72146AE3" w14:textId="77777777" w:rsidR="00C74DA6" w:rsidRDefault="00C74DA6" w:rsidP="00C74DA6">
      <w:pPr>
        <w:pStyle w:val="NormalWeb"/>
        <w:numPr>
          <w:ilvl w:val="0"/>
          <w:numId w:val="1"/>
        </w:numPr>
      </w:pPr>
      <w:r>
        <w:t>In line 23, it did two things: one is called starter(), which calls Shock() and set ‘bang’ to 100; two is calling shrink(), which decrease ‘bang’ by 1; So change would look like this:</w:t>
      </w:r>
      <w:r>
        <w:br/>
        <w:t>Shock.bang = 100</w:t>
      </w:r>
      <w:r>
        <w:br/>
        <w:t>Shock.baby = Shock instance</w:t>
      </w:r>
      <w:r>
        <w:br/>
        <w:t>Shock.bang = 99</w:t>
      </w:r>
      <w:r>
        <w:br/>
        <w:t>Shock.baby = Shock instance</w:t>
      </w:r>
    </w:p>
    <w:p w14:paraId="1C29CC75" w14:textId="09C96C6D" w:rsidR="00C74DA6" w:rsidRDefault="003A162A">
      <w:pPr>
        <w:rPr>
          <w:rFonts w:hint="eastAsia"/>
        </w:rPr>
      </w:pPr>
      <w:r>
        <w:t>R</w:t>
      </w:r>
      <w:r>
        <w:rPr>
          <w:rFonts w:hint="eastAsia"/>
        </w:rPr>
        <w:t>eference</w:t>
      </w:r>
      <w:r>
        <w:rPr>
          <w:rFonts w:hint="eastAsia"/>
        </w:rPr>
        <w:t>：</w:t>
      </w:r>
      <w:r w:rsidRPr="003A162A">
        <w:t>http://ouwang.me/2018/09/23/Static-vs-Non-Static-Methods-Variables-in-Java/</w:t>
      </w:r>
    </w:p>
    <w:sectPr w:rsidR="00C7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75A76"/>
    <w:multiLevelType w:val="multilevel"/>
    <w:tmpl w:val="3FC6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D7"/>
    <w:rsid w:val="003A162A"/>
    <w:rsid w:val="006913C3"/>
    <w:rsid w:val="008211D7"/>
    <w:rsid w:val="00B147F7"/>
    <w:rsid w:val="00BB7111"/>
    <w:rsid w:val="00C74DA6"/>
    <w:rsid w:val="00FA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4FB2"/>
  <w15:chartTrackingRefBased/>
  <w15:docId w15:val="{52C0D1EA-6227-43B8-A77A-B880166E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D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9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Wang</dc:creator>
  <cp:keywords/>
  <dc:description/>
  <cp:lastModifiedBy>Mei Wang</cp:lastModifiedBy>
  <cp:revision>4</cp:revision>
  <dcterms:created xsi:type="dcterms:W3CDTF">2020-07-11T01:24:00Z</dcterms:created>
  <dcterms:modified xsi:type="dcterms:W3CDTF">2020-07-16T01:32:00Z</dcterms:modified>
</cp:coreProperties>
</file>