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6" w:lineRule="auto"/>
      </w:pPr>
      <w:r>
        <w:rPr>
          <w:spacing w:val="-1"/>
        </w:rPr>
        <w:t>Project</w:t>
      </w:r>
      <w:r>
        <w:rPr>
          <w:spacing w:val="-11"/>
        </w:rPr>
        <w:t> </w:t>
      </w:r>
      <w:r>
        <w:rPr>
          <w:spacing w:val="-1"/>
        </w:rPr>
        <w:t>Development</w:t>
      </w:r>
      <w:r>
        <w:rPr>
          <w:spacing w:val="-10"/>
        </w:rPr>
        <w:t> </w:t>
      </w:r>
      <w:r>
        <w:rPr/>
        <w:t>Phase</w:t>
      </w:r>
      <w:r>
        <w:rPr>
          <w:spacing w:val="-51"/>
        </w:rPr>
        <w:t> </w:t>
      </w:r>
      <w:r>
        <w:rPr/>
        <w:t>Model</w:t>
      </w:r>
      <w:r>
        <w:rPr>
          <w:spacing w:val="-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Test</w:t>
      </w:r>
    </w:p>
    <w:p>
      <w:pPr>
        <w:pStyle w:val="BodyText"/>
        <w:spacing w:before="9" w:after="1"/>
        <w:rPr>
          <w:b/>
          <w:sz w:val="2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508"/>
      </w:tblGrid>
      <w:tr>
        <w:trPr>
          <w:trHeight w:val="268" w:hRule="atLeast"/>
        </w:trPr>
        <w:tc>
          <w:tcPr>
            <w:tcW w:w="4510" w:type="dxa"/>
          </w:tcPr>
          <w:p>
            <w:pPr>
              <w:pStyle w:val="TableParagraph"/>
              <w:spacing w:line="248" w:lineRule="exact"/>
              <w:ind w:left="11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2023</w:t>
            </w:r>
          </w:p>
        </w:tc>
      </w:tr>
      <w:tr>
        <w:trPr>
          <w:trHeight w:val="265" w:hRule="atLeast"/>
        </w:trPr>
        <w:tc>
          <w:tcPr>
            <w:tcW w:w="4510" w:type="dxa"/>
          </w:tcPr>
          <w:p>
            <w:pPr>
              <w:pStyle w:val="TableParagraph"/>
              <w:spacing w:line="246" w:lineRule="exact"/>
              <w:ind w:left="11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TableParagraph"/>
              <w:spacing w:line="246" w:lineRule="exact"/>
              <w:ind w:left="119"/>
              <w:rPr>
                <w:sz w:val="22"/>
              </w:rPr>
            </w:pPr>
            <w:r>
              <w:rPr>
                <w:sz w:val="22"/>
              </w:rPr>
              <w:t>NM2023TMID06068</w:t>
            </w:r>
          </w:p>
        </w:tc>
      </w:tr>
      <w:tr>
        <w:trPr>
          <w:trHeight w:val="496" w:hRule="atLeast"/>
        </w:trPr>
        <w:tc>
          <w:tcPr>
            <w:tcW w:w="4510" w:type="dxa"/>
          </w:tcPr>
          <w:p>
            <w:pPr>
              <w:pStyle w:val="TableParagraph"/>
              <w:spacing w:line="265" w:lineRule="exact"/>
              <w:ind w:left="11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3"/>
                <w:sz w:val="22"/>
              </w:rPr>
              <w:t>Project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3"/>
                <w:sz w:val="22"/>
              </w:rPr>
              <w:t>-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Globe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Trek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Insights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Navigating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Global</w:t>
            </w:r>
          </w:p>
          <w:p>
            <w:pPr>
              <w:pStyle w:val="TableParagraph"/>
              <w:spacing w:line="228" w:lineRule="exact"/>
              <w:ind w:left="119"/>
              <w:rPr>
                <w:sz w:val="22"/>
              </w:rPr>
            </w:pPr>
            <w:r>
              <w:rPr>
                <w:sz w:val="22"/>
              </w:rPr>
              <w:t>Country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 With IBM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Cognos</w:t>
            </w:r>
          </w:p>
        </w:tc>
      </w:tr>
      <w:tr>
        <w:trPr>
          <w:trHeight w:val="265" w:hRule="atLeast"/>
        </w:trPr>
        <w:tc>
          <w:tcPr>
            <w:tcW w:w="4510" w:type="dxa"/>
          </w:tcPr>
          <w:p>
            <w:pPr>
              <w:pStyle w:val="TableParagraph"/>
              <w:spacing w:line="246" w:lineRule="exact"/>
              <w:ind w:left="117"/>
              <w:rPr>
                <w:sz w:val="22"/>
              </w:rPr>
            </w:pPr>
            <w:r>
              <w:rPr>
                <w:spacing w:val="-2"/>
                <w:sz w:val="22"/>
              </w:rPr>
              <w:t>Maximum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TableParagraph"/>
              <w:spacing w:line="246" w:lineRule="exact"/>
              <w:ind w:left="119"/>
              <w:rPr>
                <w:sz w:val="22"/>
              </w:rPr>
            </w:pPr>
            <w:r>
              <w:rPr>
                <w:spacing w:val="-1"/>
                <w:sz w:val="22"/>
              </w:rPr>
              <w:t>10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Model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Performance</w:t>
      </w:r>
      <w:r>
        <w:rPr>
          <w:b/>
          <w:spacing w:val="-7"/>
          <w:sz w:val="22"/>
        </w:rPr>
        <w:t> </w:t>
      </w:r>
      <w:r>
        <w:rPr>
          <w:b/>
          <w:spacing w:val="-1"/>
          <w:sz w:val="22"/>
        </w:rPr>
        <w:t>Testing:</w:t>
      </w:r>
    </w:p>
    <w:p>
      <w:pPr>
        <w:pStyle w:val="BodyText"/>
        <w:spacing w:before="185"/>
        <w:ind w:left="100"/>
      </w:pPr>
      <w:r>
        <w:rPr>
          <w:spacing w:val="-1"/>
        </w:rPr>
        <w:t>Project</w:t>
      </w:r>
      <w:r>
        <w:rPr>
          <w:spacing w:val="-15"/>
        </w:rPr>
        <w:t> </w:t>
      </w:r>
      <w:r>
        <w:rPr>
          <w:spacing w:val="-1"/>
        </w:rPr>
        <w:t>team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fill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>
          <w:spacing w:val="-1"/>
        </w:rPr>
        <w:t>information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model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testing</w:t>
      </w:r>
      <w:r>
        <w:rPr>
          <w:spacing w:val="-8"/>
        </w:rPr>
        <w:t> </w:t>
      </w:r>
      <w:r>
        <w:rPr/>
        <w:t>template.</w:t>
      </w: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2403"/>
        <w:gridCol w:w="5747"/>
      </w:tblGrid>
      <w:tr>
        <w:trPr>
          <w:trHeight w:val="1079" w:hRule="atLeast"/>
        </w:trPr>
        <w:tc>
          <w:tcPr>
            <w:tcW w:w="734" w:type="dxa"/>
          </w:tcPr>
          <w:p>
            <w:pPr>
              <w:pStyle w:val="TableParagraph"/>
              <w:spacing w:line="265" w:lineRule="exact"/>
              <w:ind w:left="0" w:right="10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2403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5747" w:type="dxa"/>
          </w:tcPr>
          <w:p>
            <w:pPr>
              <w:pStyle w:val="TableParagraph"/>
              <w:spacing w:line="242" w:lineRule="auto"/>
              <w:ind w:right="155"/>
              <w:jc w:val="both"/>
              <w:rPr>
                <w:sz w:val="22"/>
              </w:rPr>
            </w:pPr>
            <w:r>
              <w:rPr>
                <w:sz w:val="22"/>
              </w:rPr>
              <w:t>Screenshot / ValuesParameters in "Globe Trek Insights"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IBM Cognos allow users to input specific values or criteria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filter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customize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views,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enhancing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relevance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7" w:lineRule="exact"/>
              <w:jc w:val="both"/>
              <w:rPr>
                <w:sz w:val="22"/>
              </w:rPr>
            </w:pPr>
            <w:r>
              <w:rPr>
                <w:sz w:val="22"/>
              </w:rPr>
              <w:t>depth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analysis.</w:t>
            </w:r>
          </w:p>
        </w:tc>
      </w:tr>
      <w:tr>
        <w:trPr>
          <w:trHeight w:val="1338" w:hRule="atLeast"/>
        </w:trPr>
        <w:tc>
          <w:tcPr>
            <w:tcW w:w="734" w:type="dxa"/>
          </w:tcPr>
          <w:p>
            <w:pPr>
              <w:pStyle w:val="TableParagraph"/>
              <w:spacing w:line="265" w:lineRule="exact"/>
              <w:ind w:left="0" w:right="144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403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1F1F1F"/>
                <w:sz w:val="22"/>
              </w:rPr>
              <w:t>Dashboard</w:t>
            </w:r>
            <w:r>
              <w:rPr>
                <w:color w:val="1F1F1F"/>
                <w:spacing w:val="-13"/>
                <w:sz w:val="22"/>
              </w:rPr>
              <w:t> </w:t>
            </w:r>
            <w:r>
              <w:rPr>
                <w:color w:val="1F1F1F"/>
                <w:sz w:val="22"/>
              </w:rPr>
              <w:t>design</w:t>
            </w:r>
          </w:p>
        </w:tc>
        <w:tc>
          <w:tcPr>
            <w:tcW w:w="5747" w:type="dxa"/>
          </w:tcPr>
          <w:p>
            <w:pPr>
              <w:pStyle w:val="TableParagraph"/>
              <w:ind w:right="38"/>
              <w:rPr>
                <w:sz w:val="22"/>
              </w:rPr>
            </w:pPr>
            <w:r>
              <w:rPr>
                <w:sz w:val="22"/>
              </w:rPr>
              <w:t>No of Visualizations / Graphs -Efficient dashboard design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"Globe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Trek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Insights"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Cognos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aims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strike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balance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comprehension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complexity,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typically</w:t>
            </w:r>
          </w:p>
          <w:p>
            <w:pPr>
              <w:pStyle w:val="TableParagraph"/>
              <w:spacing w:line="262" w:lineRule="exact"/>
              <w:ind w:right="573"/>
              <w:rPr>
                <w:sz w:val="22"/>
              </w:rPr>
            </w:pPr>
            <w:r>
              <w:rPr>
                <w:sz w:val="22"/>
              </w:rPr>
              <w:t>incorporating a reasonable number of visualizations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graphs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convey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insights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effectively.</w:t>
            </w:r>
          </w:p>
        </w:tc>
      </w:tr>
      <w:tr>
        <w:trPr>
          <w:trHeight w:val="1072" w:hRule="atLeast"/>
        </w:trPr>
        <w:tc>
          <w:tcPr>
            <w:tcW w:w="734" w:type="dxa"/>
          </w:tcPr>
          <w:p>
            <w:pPr>
              <w:pStyle w:val="TableParagraph"/>
              <w:spacing w:before="1"/>
              <w:ind w:left="0" w:right="144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403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color w:val="1F1F1F"/>
                <w:spacing w:val="-2"/>
                <w:sz w:val="22"/>
              </w:rPr>
              <w:t>Data</w:t>
            </w:r>
            <w:r>
              <w:rPr>
                <w:color w:val="1F1F1F"/>
                <w:spacing w:val="-7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Responsiveness</w:t>
            </w:r>
          </w:p>
        </w:tc>
        <w:tc>
          <w:tcPr>
            <w:tcW w:w="5747" w:type="dxa"/>
          </w:tcPr>
          <w:p>
            <w:pPr>
              <w:pStyle w:val="TableParagraph"/>
              <w:ind w:right="38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responsiveness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"Globe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Trek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Insights"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Cognos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ensures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 timely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real-time access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 global</w:t>
            </w:r>
          </w:p>
          <w:p>
            <w:pPr>
              <w:pStyle w:val="TableParagraph"/>
              <w:spacing w:line="262" w:lineRule="exact"/>
              <w:ind w:right="435"/>
              <w:rPr>
                <w:sz w:val="22"/>
              </w:rPr>
            </w:pPr>
            <w:r>
              <w:rPr>
                <w:sz w:val="22"/>
              </w:rPr>
              <w:t>country data, enabling informed decisions and immediate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insights.</w:t>
            </w:r>
          </w:p>
        </w:tc>
      </w:tr>
      <w:tr>
        <w:trPr>
          <w:trHeight w:val="1343" w:hRule="atLeast"/>
        </w:trPr>
        <w:tc>
          <w:tcPr>
            <w:tcW w:w="734" w:type="dxa"/>
          </w:tcPr>
          <w:p>
            <w:pPr>
              <w:pStyle w:val="TableParagraph"/>
              <w:spacing w:before="1"/>
              <w:ind w:left="0" w:right="144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4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F1F1F"/>
                <w:sz w:val="22"/>
              </w:rPr>
              <w:t>Amount Data to</w:t>
            </w:r>
            <w:r>
              <w:rPr>
                <w:color w:val="1F1F1F"/>
                <w:spacing w:val="1"/>
                <w:sz w:val="22"/>
              </w:rPr>
              <w:t> </w:t>
            </w:r>
            <w:r>
              <w:rPr>
                <w:color w:val="1F1F1F"/>
                <w:spacing w:val="-1"/>
                <w:sz w:val="22"/>
              </w:rPr>
              <w:t>Rendered</w:t>
            </w:r>
            <w:r>
              <w:rPr>
                <w:color w:val="1F1F1F"/>
                <w:spacing w:val="-13"/>
                <w:sz w:val="22"/>
              </w:rPr>
              <w:t> </w:t>
            </w:r>
            <w:r>
              <w:rPr>
                <w:color w:val="1F1F1F"/>
                <w:spacing w:val="-1"/>
                <w:sz w:val="22"/>
              </w:rPr>
              <w:t>(DB2</w:t>
            </w:r>
            <w:r>
              <w:rPr>
                <w:color w:val="1F1F1F"/>
                <w:spacing w:val="-9"/>
                <w:sz w:val="22"/>
              </w:rPr>
              <w:t> </w:t>
            </w:r>
            <w:r>
              <w:rPr>
                <w:color w:val="1F1F1F"/>
                <w:spacing w:val="-1"/>
                <w:sz w:val="22"/>
              </w:rPr>
              <w:t>Metrics)</w:t>
            </w:r>
          </w:p>
        </w:tc>
        <w:tc>
          <w:tcPr>
            <w:tcW w:w="5747" w:type="dxa"/>
          </w:tcPr>
          <w:p>
            <w:pPr>
              <w:pStyle w:val="TableParagraph"/>
              <w:ind w:right="-29"/>
              <w:jc w:val="both"/>
              <w:rPr>
                <w:sz w:val="22"/>
              </w:rPr>
            </w:pPr>
            <w:r>
              <w:rPr>
                <w:sz w:val="22"/>
              </w:rPr>
              <w:t>The amount of data to be rendered in "Globe Trek Insights"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IBM Cognos, using DB2 metrics, depends on your 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volume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available.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It's</w:t>
            </w:r>
          </w:p>
          <w:p>
            <w:pPr>
              <w:pStyle w:val="TableParagraph"/>
              <w:spacing w:line="262" w:lineRule="exact"/>
              <w:ind w:right="43"/>
              <w:jc w:val="both"/>
              <w:rPr>
                <w:sz w:val="22"/>
              </w:rPr>
            </w:pPr>
            <w:r>
              <w:rPr>
                <w:sz w:val="22"/>
              </w:rPr>
              <w:t>crucial to strike a balance between providing valuable insights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maintaining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performance.</w:t>
            </w:r>
          </w:p>
        </w:tc>
      </w:tr>
      <w:tr>
        <w:trPr>
          <w:trHeight w:val="1077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0" w:right="144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403" w:type="dxa"/>
          </w:tcPr>
          <w:p>
            <w:pPr>
              <w:pStyle w:val="TableParagraph"/>
              <w:spacing w:line="237" w:lineRule="auto"/>
              <w:ind w:right="170"/>
              <w:rPr>
                <w:sz w:val="22"/>
              </w:rPr>
            </w:pPr>
            <w:r>
              <w:rPr>
                <w:color w:val="1F1F1F"/>
                <w:spacing w:val="-1"/>
                <w:sz w:val="22"/>
              </w:rPr>
              <w:t>Utilization</w:t>
            </w:r>
            <w:r>
              <w:rPr>
                <w:color w:val="1F1F1F"/>
                <w:spacing w:val="-15"/>
                <w:sz w:val="22"/>
              </w:rPr>
              <w:t> </w:t>
            </w:r>
            <w:r>
              <w:rPr>
                <w:color w:val="1F1F1F"/>
                <w:sz w:val="22"/>
              </w:rPr>
              <w:t>of</w:t>
            </w:r>
            <w:r>
              <w:rPr>
                <w:color w:val="1F1F1F"/>
                <w:spacing w:val="-16"/>
                <w:sz w:val="22"/>
              </w:rPr>
              <w:t> </w:t>
            </w:r>
            <w:r>
              <w:rPr>
                <w:color w:val="1F1F1F"/>
                <w:sz w:val="22"/>
              </w:rPr>
              <w:t>Data</w:t>
            </w:r>
            <w:r>
              <w:rPr>
                <w:color w:val="1F1F1F"/>
                <w:spacing w:val="-47"/>
                <w:sz w:val="22"/>
              </w:rPr>
              <w:t> </w:t>
            </w:r>
            <w:r>
              <w:rPr>
                <w:color w:val="1F1F1F"/>
                <w:sz w:val="22"/>
              </w:rPr>
              <w:t>Filters</w:t>
            </w:r>
          </w:p>
        </w:tc>
        <w:tc>
          <w:tcPr>
            <w:tcW w:w="5747" w:type="dxa"/>
          </w:tcPr>
          <w:p>
            <w:pPr>
              <w:pStyle w:val="TableParagraph"/>
              <w:spacing w:line="242" w:lineRule="auto"/>
              <w:ind w:right="304"/>
              <w:jc w:val="both"/>
              <w:rPr>
                <w:sz w:val="22"/>
              </w:rPr>
            </w:pPr>
            <w:r>
              <w:rPr>
                <w:sz w:val="22"/>
              </w:rPr>
              <w:t>In "Globe Trek Insights" with IBM Cognos, the utilization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filters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empowers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refine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country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facilitating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targeted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customized</w:t>
            </w:r>
          </w:p>
          <w:p>
            <w:pPr>
              <w:pStyle w:val="TableParagraph"/>
              <w:spacing w:line="247" w:lineRule="exact"/>
              <w:jc w:val="both"/>
              <w:rPr>
                <w:sz w:val="22"/>
              </w:rPr>
            </w:pPr>
            <w:r>
              <w:rPr>
                <w:sz w:val="22"/>
              </w:rPr>
              <w:t>exploration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information.</w:t>
            </w:r>
          </w:p>
        </w:tc>
      </w:tr>
      <w:tr>
        <w:trPr>
          <w:trHeight w:val="1070" w:hRule="atLeast"/>
        </w:trPr>
        <w:tc>
          <w:tcPr>
            <w:tcW w:w="734" w:type="dxa"/>
          </w:tcPr>
          <w:p>
            <w:pPr>
              <w:pStyle w:val="TableParagraph"/>
              <w:spacing w:before="1"/>
              <w:ind w:left="0" w:right="144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403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1F1F1F"/>
                <w:spacing w:val="-2"/>
                <w:sz w:val="22"/>
              </w:rPr>
              <w:t>Effective</w:t>
            </w:r>
            <w:r>
              <w:rPr>
                <w:color w:val="1F1F1F"/>
                <w:spacing w:val="-14"/>
                <w:sz w:val="22"/>
              </w:rPr>
              <w:t> </w:t>
            </w:r>
            <w:r>
              <w:rPr>
                <w:color w:val="1F1F1F"/>
                <w:spacing w:val="-1"/>
                <w:sz w:val="22"/>
              </w:rPr>
              <w:t>User</w:t>
            </w:r>
            <w:r>
              <w:rPr>
                <w:color w:val="1F1F1F"/>
                <w:spacing w:val="-8"/>
                <w:sz w:val="22"/>
              </w:rPr>
              <w:t> </w:t>
            </w:r>
            <w:r>
              <w:rPr>
                <w:color w:val="1F1F1F"/>
                <w:spacing w:val="-1"/>
                <w:sz w:val="22"/>
              </w:rPr>
              <w:t>Story</w:t>
            </w:r>
          </w:p>
        </w:tc>
        <w:tc>
          <w:tcPr>
            <w:tcW w:w="5747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Scene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Added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-"As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analyst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'Globe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Insights,'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user-friendly interface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dynamic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scenes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62" w:lineRule="exact"/>
              <w:ind w:right="249"/>
              <w:rPr>
                <w:sz w:val="22"/>
              </w:rPr>
            </w:pPr>
            <w:r>
              <w:rPr>
                <w:sz w:val="22"/>
              </w:rPr>
              <w:t>swiftly uncover vital global country insights, facilitating agile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decision-making."</w:t>
            </w:r>
          </w:p>
        </w:tc>
      </w:tr>
      <w:tr>
        <w:trPr>
          <w:trHeight w:val="1614" w:hRule="atLeast"/>
        </w:trPr>
        <w:tc>
          <w:tcPr>
            <w:tcW w:w="734" w:type="dxa"/>
          </w:tcPr>
          <w:p>
            <w:pPr>
              <w:pStyle w:val="TableParagraph"/>
              <w:spacing w:before="6"/>
              <w:ind w:left="0" w:right="142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403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1F1F1F"/>
                <w:sz w:val="22"/>
              </w:rPr>
              <w:t>Descriptive</w:t>
            </w:r>
            <w:r>
              <w:rPr>
                <w:color w:val="1F1F1F"/>
                <w:spacing w:val="-10"/>
                <w:sz w:val="22"/>
              </w:rPr>
              <w:t> </w:t>
            </w:r>
            <w:r>
              <w:rPr>
                <w:color w:val="1F1F1F"/>
                <w:sz w:val="22"/>
              </w:rPr>
              <w:t>Reports</w:t>
            </w:r>
          </w:p>
        </w:tc>
        <w:tc>
          <w:tcPr>
            <w:tcW w:w="5747" w:type="dxa"/>
          </w:tcPr>
          <w:p>
            <w:pPr>
              <w:pStyle w:val="TableParagraph"/>
              <w:spacing w:before="1"/>
              <w:ind w:right="3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Visulizations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Graphs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visualizations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graphs in descriptive reports for "Globe Trek Insights"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Cognos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insights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required,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it typically includes a suitable amount to convey key findings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maintaining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clarity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simplicity.</w:t>
            </w:r>
          </w:p>
        </w:tc>
      </w:tr>
    </w:tbl>
    <w:sectPr>
      <w:type w:val="continuous"/>
      <w:pgSz w:w="12240" w:h="15840"/>
      <w:pgMar w:top="1420" w:bottom="280" w:left="134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3412" w:right="3095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2023-12-09T07:08:00Z</dcterms:created>
  <dcterms:modified xsi:type="dcterms:W3CDTF">2023-12-09T07:08:00Z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2023-12-09T00:00:00Z</vt:filetime>
  </property>
</Properties>
</file>