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9CE5F" w14:textId="663DBEFA" w:rsidR="00B65A8E" w:rsidRDefault="00B65A8E">
      <w:pPr>
        <w:rPr>
          <w:rFonts w:ascii="Times New Roman" w:hAnsi="Times New Roman" w:cs="Times New Roman"/>
        </w:rPr>
      </w:pPr>
      <w:r>
        <w:rPr>
          <w:rFonts w:ascii="Times New Roman" w:hAnsi="Times New Roman" w:cs="Times New Roman"/>
        </w:rPr>
        <w:t xml:space="preserve">Kim Ryan Joseph T. Orencia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5/18/25</w:t>
      </w:r>
    </w:p>
    <w:p w14:paraId="157A1BA0" w14:textId="2202787A" w:rsidR="00B65A8E" w:rsidRDefault="00B65A8E">
      <w:pPr>
        <w:rPr>
          <w:rFonts w:ascii="Times New Roman" w:hAnsi="Times New Roman" w:cs="Times New Roman"/>
        </w:rPr>
      </w:pPr>
      <w:r>
        <w:rPr>
          <w:rFonts w:ascii="Times New Roman" w:hAnsi="Times New Roman" w:cs="Times New Roman"/>
        </w:rPr>
        <w:t>CS3B</w:t>
      </w:r>
    </w:p>
    <w:p w14:paraId="123D82BF" w14:textId="77777777" w:rsidR="00B65A8E" w:rsidRDefault="00B65A8E">
      <w:pPr>
        <w:rPr>
          <w:rFonts w:ascii="Times New Roman" w:hAnsi="Times New Roman" w:cs="Times New Roman"/>
        </w:rPr>
      </w:pPr>
    </w:p>
    <w:p w14:paraId="317DC569" w14:textId="77777777" w:rsidR="00B65A8E" w:rsidRDefault="00B65A8E" w:rsidP="00B65A8E">
      <w:pPr>
        <w:jc w:val="center"/>
        <w:rPr>
          <w:rFonts w:ascii="Times New Roman" w:hAnsi="Times New Roman" w:cs="Times New Roman"/>
          <w:b/>
          <w:bCs/>
          <w:sz w:val="30"/>
          <w:szCs w:val="30"/>
        </w:rPr>
      </w:pPr>
      <w:r w:rsidRPr="00B65A8E">
        <w:rPr>
          <w:rFonts w:ascii="Times New Roman" w:hAnsi="Times New Roman" w:cs="Times New Roman"/>
          <w:b/>
          <w:bCs/>
          <w:sz w:val="30"/>
          <w:szCs w:val="30"/>
        </w:rPr>
        <w:t>Performance Innovative Task: Digital Ethics Audit: Investigating Tech Practices in the Real World</w:t>
      </w:r>
    </w:p>
    <w:p w14:paraId="1FEE6B7D" w14:textId="77777777" w:rsidR="00B65A8E" w:rsidRDefault="00B65A8E" w:rsidP="00B65A8E">
      <w:pPr>
        <w:jc w:val="center"/>
        <w:rPr>
          <w:rFonts w:ascii="Times New Roman" w:hAnsi="Times New Roman" w:cs="Times New Roman"/>
          <w:b/>
          <w:bCs/>
          <w:sz w:val="30"/>
          <w:szCs w:val="30"/>
        </w:rPr>
      </w:pPr>
    </w:p>
    <w:p w14:paraId="0C134FA8" w14:textId="77777777" w:rsidR="00B65A8E" w:rsidRDefault="00B65A8E" w:rsidP="00B65A8E">
      <w:pPr>
        <w:jc w:val="center"/>
        <w:rPr>
          <w:rFonts w:ascii="Times New Roman" w:hAnsi="Times New Roman" w:cs="Times New Roman"/>
          <w:b/>
          <w:bCs/>
          <w:sz w:val="30"/>
          <w:szCs w:val="30"/>
        </w:rPr>
      </w:pPr>
    </w:p>
    <w:p w14:paraId="4705D839" w14:textId="207A51EB" w:rsidR="00B65A8E" w:rsidRPr="00F70238" w:rsidRDefault="00B65A8E" w:rsidP="00B65A8E">
      <w:pPr>
        <w:jc w:val="center"/>
        <w:rPr>
          <w:rFonts w:ascii="Times New Roman" w:hAnsi="Times New Roman" w:cs="Times New Roman"/>
          <w:b/>
          <w:bCs/>
          <w:sz w:val="50"/>
          <w:szCs w:val="50"/>
        </w:rPr>
      </w:pPr>
      <w:r w:rsidRPr="00F70238">
        <w:rPr>
          <w:rFonts w:ascii="Times New Roman" w:hAnsi="Times New Roman" w:cs="Times New Roman"/>
          <w:b/>
          <w:bCs/>
          <w:sz w:val="50"/>
          <w:szCs w:val="50"/>
        </w:rPr>
        <w:t>Samsung</w:t>
      </w:r>
    </w:p>
    <w:p w14:paraId="5A1E7857" w14:textId="77777777" w:rsidR="00B65A8E" w:rsidRDefault="00B65A8E" w:rsidP="00B65A8E">
      <w:pPr>
        <w:jc w:val="center"/>
        <w:rPr>
          <w:rFonts w:ascii="Times New Roman" w:hAnsi="Times New Roman" w:cs="Times New Roman"/>
          <w:b/>
          <w:bCs/>
          <w:sz w:val="30"/>
          <w:szCs w:val="30"/>
        </w:rPr>
      </w:pPr>
    </w:p>
    <w:p w14:paraId="16A6F477" w14:textId="77777777" w:rsidR="00B65A8E" w:rsidRDefault="00B65A8E" w:rsidP="00B65A8E">
      <w:pPr>
        <w:jc w:val="center"/>
        <w:rPr>
          <w:rFonts w:ascii="Times New Roman" w:hAnsi="Times New Roman" w:cs="Times New Roman"/>
          <w:b/>
          <w:bCs/>
          <w:sz w:val="30"/>
          <w:szCs w:val="30"/>
        </w:rPr>
      </w:pPr>
    </w:p>
    <w:p w14:paraId="14FF298D" w14:textId="16FAFF6F" w:rsidR="00B65A8E" w:rsidRDefault="00B65A8E" w:rsidP="00B65A8E">
      <w:pPr>
        <w:pStyle w:val="ListParagraph"/>
        <w:numPr>
          <w:ilvl w:val="0"/>
          <w:numId w:val="1"/>
        </w:numPr>
        <w:rPr>
          <w:rFonts w:ascii="Times New Roman" w:hAnsi="Times New Roman" w:cs="Times New Roman"/>
          <w:b/>
          <w:bCs/>
          <w:sz w:val="30"/>
          <w:szCs w:val="30"/>
        </w:rPr>
      </w:pPr>
      <w:r>
        <w:rPr>
          <w:rFonts w:ascii="Times New Roman" w:hAnsi="Times New Roman" w:cs="Times New Roman"/>
          <w:b/>
          <w:bCs/>
          <w:sz w:val="30"/>
          <w:szCs w:val="30"/>
        </w:rPr>
        <w:t>Executive summary</w:t>
      </w:r>
    </w:p>
    <w:p w14:paraId="108EB721" w14:textId="77777777" w:rsidR="00B65A8E" w:rsidRDefault="00B65A8E" w:rsidP="00B65A8E">
      <w:pPr>
        <w:pStyle w:val="ListParagraph"/>
        <w:ind w:left="1080"/>
        <w:rPr>
          <w:rFonts w:ascii="Times New Roman" w:hAnsi="Times New Roman" w:cs="Times New Roman"/>
          <w:b/>
          <w:bCs/>
        </w:rPr>
      </w:pPr>
    </w:p>
    <w:p w14:paraId="7692B6DD" w14:textId="35891955" w:rsidR="00B65A8E" w:rsidRPr="00B65A8E" w:rsidRDefault="00B65A8E" w:rsidP="00B65A8E">
      <w:pPr>
        <w:pStyle w:val="ListParagraph"/>
        <w:ind w:left="1080" w:firstLine="360"/>
        <w:jc w:val="both"/>
        <w:rPr>
          <w:rFonts w:ascii="Times New Roman" w:hAnsi="Times New Roman" w:cs="Times New Roman"/>
        </w:rPr>
      </w:pPr>
      <w:r w:rsidRPr="00B65A8E">
        <w:rPr>
          <w:rFonts w:ascii="Times New Roman" w:hAnsi="Times New Roman" w:cs="Times New Roman"/>
        </w:rPr>
        <w:t>This digital ethics review examines how Samsung handles fundamental digital ethical issues: privacy and data management, intellectual property rights, AI and algorithmic ethics, and social responsibility. As a world-leading tech company, Samsung is a prominent setter of good digital practice. While Samsung has made notable contributions in transparency, AI research, and accessibility, others like algorithmic fairness and more transparent user consent mechanisms require improvement. Applying the computing moral theories of utilitarianism, deontology, and virtue ethics, this report assesses Samsung's ethical position and makes suggestions for ongoing improvement.</w:t>
      </w:r>
    </w:p>
    <w:p w14:paraId="27A07A35" w14:textId="77777777" w:rsidR="00B65A8E" w:rsidRPr="00B65A8E" w:rsidRDefault="00B65A8E" w:rsidP="00B65A8E">
      <w:pPr>
        <w:pStyle w:val="ListParagraph"/>
        <w:ind w:left="1080"/>
        <w:rPr>
          <w:rFonts w:ascii="Times New Roman" w:hAnsi="Times New Roman" w:cs="Times New Roman"/>
          <w:b/>
          <w:bCs/>
        </w:rPr>
      </w:pPr>
    </w:p>
    <w:p w14:paraId="1A7BD1AC" w14:textId="36260DDB" w:rsidR="00B65A8E" w:rsidRDefault="00B65A8E" w:rsidP="00B65A8E">
      <w:pPr>
        <w:pStyle w:val="ListParagraph"/>
        <w:numPr>
          <w:ilvl w:val="0"/>
          <w:numId w:val="1"/>
        </w:numPr>
        <w:rPr>
          <w:rFonts w:ascii="Times New Roman" w:hAnsi="Times New Roman" w:cs="Times New Roman"/>
          <w:b/>
          <w:bCs/>
          <w:sz w:val="30"/>
          <w:szCs w:val="30"/>
        </w:rPr>
      </w:pPr>
      <w:r>
        <w:rPr>
          <w:rFonts w:ascii="Times New Roman" w:hAnsi="Times New Roman" w:cs="Times New Roman"/>
          <w:b/>
          <w:bCs/>
          <w:sz w:val="30"/>
          <w:szCs w:val="30"/>
        </w:rPr>
        <w:t>Background of the organization</w:t>
      </w:r>
    </w:p>
    <w:p w14:paraId="5D3C835E" w14:textId="77777777" w:rsidR="00B65A8E" w:rsidRDefault="00B65A8E" w:rsidP="00B65A8E">
      <w:pPr>
        <w:pStyle w:val="ListParagraph"/>
        <w:ind w:left="1080"/>
        <w:rPr>
          <w:rFonts w:ascii="Times New Roman" w:hAnsi="Times New Roman" w:cs="Times New Roman"/>
          <w:b/>
          <w:bCs/>
          <w:sz w:val="30"/>
          <w:szCs w:val="30"/>
        </w:rPr>
      </w:pPr>
    </w:p>
    <w:p w14:paraId="2087E4CC" w14:textId="23AE5737" w:rsidR="00B65A8E" w:rsidRDefault="00B65A8E" w:rsidP="00B65A8E">
      <w:pPr>
        <w:pStyle w:val="ListParagraph"/>
        <w:ind w:left="1080" w:firstLine="360"/>
        <w:jc w:val="both"/>
        <w:rPr>
          <w:rFonts w:ascii="Times New Roman" w:hAnsi="Times New Roman" w:cs="Times New Roman"/>
        </w:rPr>
      </w:pPr>
      <w:r w:rsidRPr="00B65A8E">
        <w:rPr>
          <w:rFonts w:ascii="Times New Roman" w:hAnsi="Times New Roman" w:cs="Times New Roman"/>
        </w:rPr>
        <w:t xml:space="preserve">Samsung Electronics Co., Ltd., established in 1969 and headquartered in Suwon, South Korea, is one of the globe's biggest tech firms. It produces electronics, semiconductors, mobile phones, TVs, and home appliances. Samsung also heavily invests in AI, IoT, and 5G technologies. As of 2024, it has </w:t>
      </w:r>
      <w:r w:rsidRPr="00B65A8E">
        <w:rPr>
          <w:rFonts w:ascii="Times New Roman" w:hAnsi="Times New Roman" w:cs="Times New Roman"/>
        </w:rPr>
        <w:t>a business</w:t>
      </w:r>
      <w:r w:rsidRPr="00B65A8E">
        <w:rPr>
          <w:rFonts w:ascii="Times New Roman" w:hAnsi="Times New Roman" w:cs="Times New Roman"/>
        </w:rPr>
        <w:t xml:space="preserve"> presence in more than 80 countries and a robust online ecosystem, which means ethical digital governance is essential.</w:t>
      </w:r>
    </w:p>
    <w:p w14:paraId="14168DE9" w14:textId="77777777" w:rsidR="00B65A8E" w:rsidRDefault="00B65A8E" w:rsidP="00B65A8E">
      <w:pPr>
        <w:pStyle w:val="ListParagraph"/>
        <w:ind w:left="1080"/>
        <w:jc w:val="both"/>
        <w:rPr>
          <w:rFonts w:ascii="Times New Roman" w:hAnsi="Times New Roman" w:cs="Times New Roman"/>
        </w:rPr>
      </w:pPr>
    </w:p>
    <w:p w14:paraId="08420F9E" w14:textId="77777777" w:rsidR="00B65A8E" w:rsidRDefault="00B65A8E" w:rsidP="00B65A8E">
      <w:pPr>
        <w:pStyle w:val="ListParagraph"/>
        <w:ind w:left="1080"/>
        <w:jc w:val="both"/>
        <w:rPr>
          <w:rFonts w:ascii="Times New Roman" w:hAnsi="Times New Roman" w:cs="Times New Roman"/>
        </w:rPr>
      </w:pPr>
    </w:p>
    <w:p w14:paraId="4D17E6C2" w14:textId="77777777" w:rsidR="00B65A8E" w:rsidRPr="00B65A8E" w:rsidRDefault="00B65A8E" w:rsidP="00B65A8E">
      <w:pPr>
        <w:pStyle w:val="ListParagraph"/>
        <w:ind w:left="1080"/>
        <w:jc w:val="both"/>
        <w:rPr>
          <w:rFonts w:ascii="Times New Roman" w:hAnsi="Times New Roman" w:cs="Times New Roman"/>
        </w:rPr>
      </w:pPr>
    </w:p>
    <w:p w14:paraId="1EEAB47B" w14:textId="5B0648BB" w:rsidR="00B65A8E" w:rsidRDefault="00B65A8E" w:rsidP="00B65A8E">
      <w:pPr>
        <w:pStyle w:val="ListParagraph"/>
        <w:numPr>
          <w:ilvl w:val="0"/>
          <w:numId w:val="1"/>
        </w:numPr>
        <w:rPr>
          <w:rFonts w:ascii="Times New Roman" w:hAnsi="Times New Roman" w:cs="Times New Roman"/>
          <w:b/>
          <w:bCs/>
          <w:sz w:val="30"/>
          <w:szCs w:val="30"/>
        </w:rPr>
      </w:pPr>
      <w:r>
        <w:rPr>
          <w:rFonts w:ascii="Times New Roman" w:hAnsi="Times New Roman" w:cs="Times New Roman"/>
          <w:b/>
          <w:bCs/>
          <w:sz w:val="30"/>
          <w:szCs w:val="30"/>
        </w:rPr>
        <w:t>Key findings</w:t>
      </w:r>
    </w:p>
    <w:p w14:paraId="1A6D0164" w14:textId="77777777" w:rsidR="00B65A8E" w:rsidRDefault="00B65A8E" w:rsidP="00B65A8E">
      <w:pPr>
        <w:pStyle w:val="ListParagraph"/>
        <w:ind w:left="1080"/>
        <w:rPr>
          <w:rFonts w:ascii="Times New Roman" w:hAnsi="Times New Roman" w:cs="Times New Roman"/>
          <w:b/>
          <w:bCs/>
          <w:sz w:val="30"/>
          <w:szCs w:val="30"/>
        </w:rPr>
      </w:pPr>
    </w:p>
    <w:p w14:paraId="349F6802" w14:textId="67EED082" w:rsidR="00B65A8E" w:rsidRDefault="00B65A8E" w:rsidP="00B65A8E">
      <w:pPr>
        <w:pStyle w:val="ListParagraph"/>
        <w:numPr>
          <w:ilvl w:val="0"/>
          <w:numId w:val="2"/>
        </w:numPr>
        <w:rPr>
          <w:rFonts w:ascii="Times New Roman" w:hAnsi="Times New Roman" w:cs="Times New Roman"/>
          <w:b/>
          <w:bCs/>
          <w:sz w:val="30"/>
          <w:szCs w:val="30"/>
        </w:rPr>
      </w:pPr>
      <w:r>
        <w:rPr>
          <w:rFonts w:ascii="Times New Roman" w:hAnsi="Times New Roman" w:cs="Times New Roman"/>
          <w:b/>
          <w:bCs/>
          <w:sz w:val="30"/>
          <w:szCs w:val="30"/>
        </w:rPr>
        <w:t>Privacy Policies and Data Handling</w:t>
      </w:r>
    </w:p>
    <w:p w14:paraId="707ECD9D" w14:textId="77777777" w:rsidR="00650385" w:rsidRPr="00650385" w:rsidRDefault="00112664" w:rsidP="00112664">
      <w:pPr>
        <w:pStyle w:val="ListParagraph"/>
        <w:numPr>
          <w:ilvl w:val="0"/>
          <w:numId w:val="3"/>
        </w:numPr>
        <w:jc w:val="both"/>
        <w:rPr>
          <w:rFonts w:ascii="Times New Roman" w:hAnsi="Times New Roman" w:cs="Times New Roman"/>
          <w:b/>
          <w:bCs/>
          <w:sz w:val="28"/>
          <w:szCs w:val="28"/>
        </w:rPr>
      </w:pPr>
      <w:r w:rsidRPr="00112664">
        <w:rPr>
          <w:rFonts w:ascii="Times New Roman" w:hAnsi="Times New Roman" w:cs="Times New Roman"/>
          <w:b/>
          <w:bCs/>
          <w:sz w:val="28"/>
          <w:szCs w:val="28"/>
        </w:rPr>
        <w:t>Strengths</w:t>
      </w:r>
      <w:r>
        <w:rPr>
          <w:rFonts w:ascii="Times New Roman" w:hAnsi="Times New Roman" w:cs="Times New Roman"/>
          <w:b/>
          <w:bCs/>
          <w:sz w:val="28"/>
          <w:szCs w:val="28"/>
        </w:rPr>
        <w:br/>
        <w:t xml:space="preserve">- </w:t>
      </w:r>
      <w:r w:rsidRPr="00112664">
        <w:rPr>
          <w:rFonts w:ascii="Times New Roman" w:hAnsi="Times New Roman" w:cs="Times New Roman"/>
        </w:rPr>
        <w:t>Samsung publishes a Global Privacy Policy compliant with GDPR and CCPA, detailing how it collects, uses, and protects personal data.</w:t>
      </w:r>
    </w:p>
    <w:p w14:paraId="4789531E" w14:textId="77777777" w:rsidR="00650385" w:rsidRDefault="00112664" w:rsidP="00650385">
      <w:pPr>
        <w:pStyle w:val="ListParagraph"/>
        <w:ind w:left="2160"/>
        <w:jc w:val="both"/>
        <w:rPr>
          <w:rFonts w:ascii="Times New Roman" w:hAnsi="Times New Roman" w:cs="Times New Roman"/>
        </w:rPr>
      </w:pPr>
      <w:r>
        <w:rPr>
          <w:rFonts w:ascii="Times New Roman" w:hAnsi="Times New Roman" w:cs="Times New Roman"/>
        </w:rPr>
        <w:br/>
        <w:t xml:space="preserve">- </w:t>
      </w:r>
      <w:r w:rsidRPr="00112664">
        <w:rPr>
          <w:rFonts w:ascii="Times New Roman" w:hAnsi="Times New Roman" w:cs="Times New Roman"/>
        </w:rPr>
        <w:t xml:space="preserve">Offers data portability and deletion tools through its </w:t>
      </w:r>
      <w:r w:rsidRPr="00650385">
        <w:rPr>
          <w:rFonts w:ascii="Times New Roman" w:hAnsi="Times New Roman" w:cs="Times New Roman"/>
        </w:rPr>
        <w:t>Samsung Account</w:t>
      </w:r>
      <w:r w:rsidRPr="00112664">
        <w:rPr>
          <w:rFonts w:ascii="Times New Roman" w:hAnsi="Times New Roman" w:cs="Times New Roman"/>
        </w:rPr>
        <w:t xml:space="preserve"> settings.</w:t>
      </w:r>
    </w:p>
    <w:p w14:paraId="0EE879DF" w14:textId="4BA301D0" w:rsidR="00112664" w:rsidRDefault="00112664" w:rsidP="00650385">
      <w:pPr>
        <w:pStyle w:val="ListParagraph"/>
        <w:ind w:left="2160"/>
        <w:jc w:val="both"/>
        <w:rPr>
          <w:rFonts w:ascii="Times New Roman" w:hAnsi="Times New Roman" w:cs="Times New Roman"/>
          <w:b/>
          <w:bCs/>
          <w:sz w:val="28"/>
          <w:szCs w:val="28"/>
        </w:rPr>
      </w:pPr>
      <w:r>
        <w:rPr>
          <w:rFonts w:ascii="Times New Roman" w:hAnsi="Times New Roman" w:cs="Times New Roman"/>
        </w:rPr>
        <w:br/>
        <w:t xml:space="preserve">- </w:t>
      </w:r>
      <w:r w:rsidRPr="00650385">
        <w:rPr>
          <w:rFonts w:ascii="Times New Roman" w:hAnsi="Times New Roman" w:cs="Times New Roman"/>
        </w:rPr>
        <w:t>Utilizes end-to-end encryption in services like Samsung Knox.</w:t>
      </w:r>
      <w:r>
        <w:rPr>
          <w:rFonts w:ascii="Times New Roman" w:hAnsi="Times New Roman" w:cs="Times New Roman"/>
          <w:b/>
          <w:bCs/>
          <w:sz w:val="28"/>
          <w:szCs w:val="28"/>
        </w:rPr>
        <w:br/>
      </w:r>
    </w:p>
    <w:p w14:paraId="74BB1228" w14:textId="77777777" w:rsidR="00650385" w:rsidRPr="00650385" w:rsidRDefault="00112664" w:rsidP="00112664">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Weaknesses</w:t>
      </w:r>
      <w:r>
        <w:rPr>
          <w:rFonts w:ascii="Times New Roman" w:hAnsi="Times New Roman" w:cs="Times New Roman"/>
          <w:b/>
          <w:bCs/>
          <w:sz w:val="28"/>
          <w:szCs w:val="28"/>
        </w:rPr>
        <w:br/>
        <w:t xml:space="preserve">- </w:t>
      </w:r>
      <w:r w:rsidRPr="00112664">
        <w:rPr>
          <w:rFonts w:ascii="Times New Roman" w:hAnsi="Times New Roman" w:cs="Times New Roman"/>
        </w:rPr>
        <w:t>Some vague phrasing in policies</w:t>
      </w:r>
      <w:r w:rsidR="00D54EEA">
        <w:rPr>
          <w:rFonts w:ascii="Times New Roman" w:hAnsi="Times New Roman" w:cs="Times New Roman"/>
        </w:rPr>
        <w:t xml:space="preserve"> </w:t>
      </w:r>
      <w:r w:rsidRPr="00112664">
        <w:rPr>
          <w:rFonts w:ascii="Times New Roman" w:hAnsi="Times New Roman" w:cs="Times New Roman"/>
        </w:rPr>
        <w:t>can obscure user understanding.</w:t>
      </w:r>
    </w:p>
    <w:p w14:paraId="6E2348A4" w14:textId="41264893" w:rsidR="00D54EEA" w:rsidRPr="00D54EEA" w:rsidRDefault="00112664" w:rsidP="00650385">
      <w:pPr>
        <w:pStyle w:val="ListParagraph"/>
        <w:ind w:left="2160"/>
        <w:jc w:val="both"/>
        <w:rPr>
          <w:rFonts w:ascii="Times New Roman" w:hAnsi="Times New Roman" w:cs="Times New Roman"/>
          <w:b/>
          <w:bCs/>
          <w:sz w:val="28"/>
          <w:szCs w:val="28"/>
        </w:rPr>
      </w:pPr>
      <w:r>
        <w:rPr>
          <w:rFonts w:ascii="Times New Roman" w:hAnsi="Times New Roman" w:cs="Times New Roman"/>
        </w:rPr>
        <w:br/>
        <w:t xml:space="preserve">- </w:t>
      </w:r>
      <w:r w:rsidRPr="00112664">
        <w:rPr>
          <w:rFonts w:ascii="Times New Roman" w:hAnsi="Times New Roman" w:cs="Times New Roman"/>
        </w:rPr>
        <w:t xml:space="preserve">Cross-device tracking and AI-based personalization raise concerns about </w:t>
      </w:r>
      <w:r w:rsidRPr="00D54EEA">
        <w:rPr>
          <w:rFonts w:ascii="Times New Roman" w:hAnsi="Times New Roman" w:cs="Times New Roman"/>
        </w:rPr>
        <w:t>informed consent.</w:t>
      </w:r>
    </w:p>
    <w:p w14:paraId="0DF4CD42" w14:textId="1EA2FF27" w:rsidR="00112664" w:rsidRPr="00112664" w:rsidRDefault="00112664" w:rsidP="00D54EEA">
      <w:pPr>
        <w:pStyle w:val="ListParagraph"/>
        <w:ind w:left="2160"/>
        <w:jc w:val="both"/>
        <w:rPr>
          <w:rFonts w:ascii="Times New Roman" w:hAnsi="Times New Roman" w:cs="Times New Roman"/>
          <w:b/>
          <w:bCs/>
          <w:sz w:val="28"/>
          <w:szCs w:val="28"/>
        </w:rPr>
      </w:pPr>
      <w:r w:rsidRPr="00112664">
        <w:rPr>
          <w:rFonts w:ascii="Times New Roman" w:hAnsi="Times New Roman" w:cs="Times New Roman"/>
          <w:b/>
          <w:bCs/>
          <w:sz w:val="28"/>
          <w:szCs w:val="28"/>
        </w:rPr>
        <w:br/>
      </w:r>
    </w:p>
    <w:p w14:paraId="7CA72149" w14:textId="77777777" w:rsidR="00112664" w:rsidRDefault="00B65A8E" w:rsidP="00B65A8E">
      <w:pPr>
        <w:pStyle w:val="ListParagraph"/>
        <w:numPr>
          <w:ilvl w:val="0"/>
          <w:numId w:val="2"/>
        </w:numPr>
        <w:rPr>
          <w:rFonts w:ascii="Times New Roman" w:hAnsi="Times New Roman" w:cs="Times New Roman"/>
          <w:b/>
          <w:bCs/>
          <w:sz w:val="30"/>
          <w:szCs w:val="30"/>
        </w:rPr>
      </w:pPr>
      <w:r>
        <w:rPr>
          <w:rFonts w:ascii="Times New Roman" w:hAnsi="Times New Roman" w:cs="Times New Roman"/>
          <w:b/>
          <w:bCs/>
          <w:sz w:val="30"/>
          <w:szCs w:val="30"/>
        </w:rPr>
        <w:t>Intellectual Property Use or Violations</w:t>
      </w:r>
    </w:p>
    <w:p w14:paraId="67611409" w14:textId="77777777" w:rsidR="00D54EEA" w:rsidRPr="00650385" w:rsidRDefault="00112664" w:rsidP="001751FE">
      <w:pPr>
        <w:pStyle w:val="ListParagraph"/>
        <w:numPr>
          <w:ilvl w:val="0"/>
          <w:numId w:val="4"/>
        </w:numPr>
        <w:jc w:val="both"/>
        <w:rPr>
          <w:rFonts w:ascii="Times New Roman" w:hAnsi="Times New Roman" w:cs="Times New Roman"/>
          <w:sz w:val="30"/>
          <w:szCs w:val="30"/>
        </w:rPr>
      </w:pPr>
      <w:r w:rsidRPr="001751FE">
        <w:rPr>
          <w:rFonts w:ascii="Times New Roman" w:hAnsi="Times New Roman" w:cs="Times New Roman"/>
          <w:b/>
          <w:bCs/>
          <w:sz w:val="28"/>
          <w:szCs w:val="28"/>
        </w:rPr>
        <w:t>Strengths</w:t>
      </w:r>
      <w:r w:rsidR="001751FE" w:rsidRPr="001751FE">
        <w:rPr>
          <w:rFonts w:ascii="Times New Roman" w:hAnsi="Times New Roman" w:cs="Times New Roman"/>
          <w:b/>
          <w:bCs/>
          <w:sz w:val="28"/>
          <w:szCs w:val="28"/>
        </w:rPr>
        <w:br/>
      </w:r>
      <w:r w:rsidR="001751FE">
        <w:rPr>
          <w:rFonts w:ascii="Times New Roman" w:hAnsi="Times New Roman" w:cs="Times New Roman"/>
          <w:b/>
          <w:bCs/>
        </w:rPr>
        <w:t xml:space="preserve">- </w:t>
      </w:r>
      <w:r w:rsidR="001751FE" w:rsidRPr="001751FE">
        <w:rPr>
          <w:rFonts w:ascii="Times New Roman" w:hAnsi="Times New Roman" w:cs="Times New Roman"/>
        </w:rPr>
        <w:t>Samsung holds tens of thousands of patents, actively contributing to open innovation while protecting its own IP.</w:t>
      </w:r>
    </w:p>
    <w:p w14:paraId="64AD0474" w14:textId="77777777" w:rsidR="00650385" w:rsidRPr="00D54EEA" w:rsidRDefault="00650385" w:rsidP="00650385">
      <w:pPr>
        <w:pStyle w:val="ListParagraph"/>
        <w:ind w:left="2160"/>
        <w:jc w:val="both"/>
        <w:rPr>
          <w:rFonts w:ascii="Times New Roman" w:hAnsi="Times New Roman" w:cs="Times New Roman"/>
          <w:sz w:val="30"/>
          <w:szCs w:val="30"/>
        </w:rPr>
      </w:pPr>
    </w:p>
    <w:p w14:paraId="0CE0C172" w14:textId="12F1F56D" w:rsidR="00112664" w:rsidRPr="00650385" w:rsidRDefault="001751FE" w:rsidP="00D54EEA">
      <w:pPr>
        <w:pStyle w:val="ListParagraph"/>
        <w:ind w:left="2160"/>
        <w:jc w:val="both"/>
        <w:rPr>
          <w:rFonts w:ascii="Times New Roman" w:hAnsi="Times New Roman" w:cs="Times New Roman"/>
          <w:sz w:val="30"/>
          <w:szCs w:val="30"/>
        </w:rPr>
      </w:pPr>
      <w:r>
        <w:rPr>
          <w:rFonts w:ascii="Times New Roman" w:hAnsi="Times New Roman" w:cs="Times New Roman"/>
        </w:rPr>
        <w:t xml:space="preserve">- </w:t>
      </w:r>
      <w:r w:rsidRPr="00650385">
        <w:rPr>
          <w:rFonts w:ascii="Times New Roman" w:hAnsi="Times New Roman" w:cs="Times New Roman"/>
        </w:rPr>
        <w:t>Has participated in patent cross-licensing and standard-essential patent (SEP) agreements.</w:t>
      </w:r>
    </w:p>
    <w:p w14:paraId="617E9F2F" w14:textId="77777777" w:rsidR="00D54EEA" w:rsidRPr="001751FE" w:rsidRDefault="00D54EEA" w:rsidP="00D54EEA">
      <w:pPr>
        <w:pStyle w:val="ListParagraph"/>
        <w:ind w:left="2160"/>
        <w:jc w:val="both"/>
        <w:rPr>
          <w:rFonts w:ascii="Times New Roman" w:hAnsi="Times New Roman" w:cs="Times New Roman"/>
          <w:sz w:val="30"/>
          <w:szCs w:val="30"/>
        </w:rPr>
      </w:pPr>
    </w:p>
    <w:p w14:paraId="35D300D2" w14:textId="77777777" w:rsidR="00650385" w:rsidRPr="00650385" w:rsidRDefault="00112664" w:rsidP="001751FE">
      <w:pPr>
        <w:pStyle w:val="ListParagraph"/>
        <w:numPr>
          <w:ilvl w:val="0"/>
          <w:numId w:val="4"/>
        </w:numPr>
        <w:jc w:val="both"/>
        <w:rPr>
          <w:rFonts w:ascii="Times New Roman" w:hAnsi="Times New Roman" w:cs="Times New Roman"/>
          <w:sz w:val="28"/>
          <w:szCs w:val="28"/>
        </w:rPr>
      </w:pPr>
      <w:r w:rsidRPr="001751FE">
        <w:rPr>
          <w:rFonts w:ascii="Times New Roman" w:hAnsi="Times New Roman" w:cs="Times New Roman"/>
          <w:b/>
          <w:bCs/>
          <w:sz w:val="28"/>
          <w:szCs w:val="28"/>
        </w:rPr>
        <w:t>Weaknesses</w:t>
      </w:r>
      <w:r w:rsidRPr="001751FE">
        <w:rPr>
          <w:rFonts w:ascii="Times New Roman" w:hAnsi="Times New Roman" w:cs="Times New Roman"/>
          <w:b/>
          <w:bCs/>
          <w:sz w:val="28"/>
          <w:szCs w:val="28"/>
        </w:rPr>
        <w:br/>
      </w:r>
      <w:r w:rsidR="001751FE">
        <w:rPr>
          <w:rFonts w:ascii="Times New Roman" w:hAnsi="Times New Roman" w:cs="Times New Roman"/>
          <w:b/>
          <w:bCs/>
        </w:rPr>
        <w:t xml:space="preserve">- </w:t>
      </w:r>
      <w:r w:rsidR="001751FE" w:rsidRPr="001751FE">
        <w:rPr>
          <w:rFonts w:ascii="Times New Roman" w:hAnsi="Times New Roman" w:cs="Times New Roman"/>
        </w:rPr>
        <w:t>Involved in legal disputes with Apple and other firms over alleged IP infringement.</w:t>
      </w:r>
    </w:p>
    <w:p w14:paraId="5D3E262E" w14:textId="5C90B094" w:rsidR="00B65A8E" w:rsidRPr="001751FE" w:rsidRDefault="001751FE" w:rsidP="00650385">
      <w:pPr>
        <w:pStyle w:val="ListParagraph"/>
        <w:ind w:left="2160"/>
        <w:jc w:val="both"/>
        <w:rPr>
          <w:rFonts w:ascii="Times New Roman" w:hAnsi="Times New Roman" w:cs="Times New Roman"/>
          <w:sz w:val="28"/>
          <w:szCs w:val="28"/>
        </w:rPr>
      </w:pPr>
      <w:r>
        <w:rPr>
          <w:rFonts w:ascii="Times New Roman" w:hAnsi="Times New Roman" w:cs="Times New Roman"/>
        </w:rPr>
        <w:br/>
        <w:t xml:space="preserve">- </w:t>
      </w:r>
      <w:r w:rsidRPr="001751FE">
        <w:rPr>
          <w:rFonts w:ascii="Times New Roman" w:hAnsi="Times New Roman" w:cs="Times New Roman"/>
        </w:rPr>
        <w:t>Accused of reverse-engineering competitor technologies in past lawsuits.</w:t>
      </w:r>
    </w:p>
    <w:p w14:paraId="597150FB" w14:textId="77777777" w:rsidR="00112664" w:rsidRDefault="00112664" w:rsidP="00112664">
      <w:pPr>
        <w:pStyle w:val="ListParagraph"/>
        <w:ind w:left="1440"/>
        <w:rPr>
          <w:rFonts w:ascii="Times New Roman" w:hAnsi="Times New Roman" w:cs="Times New Roman"/>
          <w:b/>
          <w:bCs/>
          <w:sz w:val="30"/>
          <w:szCs w:val="30"/>
        </w:rPr>
      </w:pPr>
    </w:p>
    <w:p w14:paraId="18C04521" w14:textId="77777777" w:rsidR="00650385" w:rsidRDefault="00650385" w:rsidP="00112664">
      <w:pPr>
        <w:pStyle w:val="ListParagraph"/>
        <w:ind w:left="1440"/>
        <w:rPr>
          <w:rFonts w:ascii="Times New Roman" w:hAnsi="Times New Roman" w:cs="Times New Roman"/>
          <w:b/>
          <w:bCs/>
          <w:sz w:val="30"/>
          <w:szCs w:val="30"/>
        </w:rPr>
      </w:pPr>
    </w:p>
    <w:p w14:paraId="6B574BA0" w14:textId="77777777" w:rsidR="00650385" w:rsidRDefault="00650385" w:rsidP="00112664">
      <w:pPr>
        <w:pStyle w:val="ListParagraph"/>
        <w:ind w:left="1440"/>
        <w:rPr>
          <w:rFonts w:ascii="Times New Roman" w:hAnsi="Times New Roman" w:cs="Times New Roman"/>
          <w:b/>
          <w:bCs/>
          <w:sz w:val="30"/>
          <w:szCs w:val="30"/>
        </w:rPr>
      </w:pPr>
    </w:p>
    <w:p w14:paraId="6AE4A631" w14:textId="727F6A24" w:rsidR="00112664" w:rsidRDefault="00112664" w:rsidP="00B65A8E">
      <w:pPr>
        <w:pStyle w:val="ListParagraph"/>
        <w:numPr>
          <w:ilvl w:val="0"/>
          <w:numId w:val="2"/>
        </w:numPr>
        <w:rPr>
          <w:rFonts w:ascii="Times New Roman" w:hAnsi="Times New Roman" w:cs="Times New Roman"/>
          <w:b/>
          <w:bCs/>
          <w:sz w:val="30"/>
          <w:szCs w:val="30"/>
        </w:rPr>
      </w:pPr>
      <w:r>
        <w:rPr>
          <w:rFonts w:ascii="Times New Roman" w:hAnsi="Times New Roman" w:cs="Times New Roman"/>
          <w:b/>
          <w:bCs/>
          <w:sz w:val="30"/>
          <w:szCs w:val="30"/>
        </w:rPr>
        <w:lastRenderedPageBreak/>
        <w:t>Ethical Standards in Algorithm Development or AI Use</w:t>
      </w:r>
    </w:p>
    <w:p w14:paraId="2BC1D949" w14:textId="77777777" w:rsidR="00D54EEA" w:rsidRPr="00650385" w:rsidRDefault="00112664" w:rsidP="001751FE">
      <w:pPr>
        <w:pStyle w:val="ListParagraph"/>
        <w:numPr>
          <w:ilvl w:val="0"/>
          <w:numId w:val="5"/>
        </w:numPr>
        <w:jc w:val="both"/>
        <w:rPr>
          <w:rFonts w:ascii="Times New Roman" w:hAnsi="Times New Roman" w:cs="Times New Roman"/>
          <w:sz w:val="28"/>
          <w:szCs w:val="28"/>
        </w:rPr>
      </w:pPr>
      <w:r w:rsidRPr="001751FE">
        <w:rPr>
          <w:rFonts w:ascii="Times New Roman" w:hAnsi="Times New Roman" w:cs="Times New Roman"/>
          <w:b/>
          <w:bCs/>
          <w:sz w:val="28"/>
          <w:szCs w:val="28"/>
        </w:rPr>
        <w:t>Strengths</w:t>
      </w:r>
      <w:r w:rsidR="001751FE">
        <w:rPr>
          <w:rFonts w:ascii="Times New Roman" w:hAnsi="Times New Roman" w:cs="Times New Roman"/>
          <w:b/>
          <w:bCs/>
          <w:sz w:val="28"/>
          <w:szCs w:val="28"/>
        </w:rPr>
        <w:br/>
      </w:r>
      <w:r w:rsidR="001751FE">
        <w:rPr>
          <w:rFonts w:ascii="Times New Roman" w:hAnsi="Times New Roman" w:cs="Times New Roman"/>
          <w:b/>
          <w:bCs/>
        </w:rPr>
        <w:t xml:space="preserve">- </w:t>
      </w:r>
      <w:r w:rsidR="001751FE" w:rsidRPr="001751FE">
        <w:rPr>
          <w:rFonts w:ascii="Times New Roman" w:hAnsi="Times New Roman" w:cs="Times New Roman"/>
        </w:rPr>
        <w:t>Samsung established an AI Ethics Charter in 2020 focused on fairness, transparency, and human-centered AI.</w:t>
      </w:r>
    </w:p>
    <w:p w14:paraId="211A7975" w14:textId="77777777" w:rsidR="00650385" w:rsidRPr="00D54EEA" w:rsidRDefault="00650385" w:rsidP="00650385">
      <w:pPr>
        <w:pStyle w:val="ListParagraph"/>
        <w:ind w:left="2160"/>
        <w:jc w:val="both"/>
        <w:rPr>
          <w:rFonts w:ascii="Times New Roman" w:hAnsi="Times New Roman" w:cs="Times New Roman"/>
          <w:sz w:val="28"/>
          <w:szCs w:val="28"/>
        </w:rPr>
      </w:pPr>
    </w:p>
    <w:p w14:paraId="3A749271" w14:textId="5AA6B4BC" w:rsidR="00112664" w:rsidRDefault="001751FE" w:rsidP="00D54EEA">
      <w:pPr>
        <w:pStyle w:val="ListParagraph"/>
        <w:ind w:left="2160"/>
        <w:jc w:val="both"/>
        <w:rPr>
          <w:rFonts w:ascii="Times New Roman" w:hAnsi="Times New Roman" w:cs="Times New Roman"/>
          <w:sz w:val="28"/>
          <w:szCs w:val="28"/>
        </w:rPr>
      </w:pPr>
      <w:r>
        <w:rPr>
          <w:rFonts w:ascii="Times New Roman" w:hAnsi="Times New Roman" w:cs="Times New Roman"/>
        </w:rPr>
        <w:t xml:space="preserve">- </w:t>
      </w:r>
      <w:r w:rsidRPr="001751FE">
        <w:rPr>
          <w:rFonts w:ascii="Times New Roman" w:hAnsi="Times New Roman" w:cs="Times New Roman"/>
        </w:rPr>
        <w:t>Invests in explainable AI and responsible facial recognition.</w:t>
      </w:r>
    </w:p>
    <w:p w14:paraId="297E1BCF" w14:textId="77777777" w:rsidR="001751FE" w:rsidRPr="001751FE" w:rsidRDefault="001751FE" w:rsidP="001751FE">
      <w:pPr>
        <w:pStyle w:val="ListParagraph"/>
        <w:ind w:left="2160"/>
        <w:jc w:val="both"/>
        <w:rPr>
          <w:rFonts w:ascii="Times New Roman" w:hAnsi="Times New Roman" w:cs="Times New Roman"/>
          <w:sz w:val="28"/>
          <w:szCs w:val="28"/>
        </w:rPr>
      </w:pPr>
    </w:p>
    <w:p w14:paraId="4CE299F3" w14:textId="77777777" w:rsidR="00D54EEA" w:rsidRDefault="00112664" w:rsidP="001751FE">
      <w:pPr>
        <w:pStyle w:val="ListParagraph"/>
        <w:numPr>
          <w:ilvl w:val="0"/>
          <w:numId w:val="5"/>
        </w:numPr>
        <w:jc w:val="both"/>
        <w:rPr>
          <w:rFonts w:ascii="Times New Roman" w:hAnsi="Times New Roman" w:cs="Times New Roman"/>
        </w:rPr>
      </w:pPr>
      <w:r w:rsidRPr="001751FE">
        <w:rPr>
          <w:rFonts w:ascii="Times New Roman" w:hAnsi="Times New Roman" w:cs="Times New Roman"/>
          <w:b/>
          <w:bCs/>
          <w:sz w:val="28"/>
          <w:szCs w:val="28"/>
        </w:rPr>
        <w:t>Weaknesses</w:t>
      </w:r>
      <w:r w:rsidR="001751FE">
        <w:rPr>
          <w:rFonts w:ascii="Times New Roman" w:hAnsi="Times New Roman" w:cs="Times New Roman"/>
          <w:b/>
          <w:bCs/>
          <w:sz w:val="28"/>
          <w:szCs w:val="28"/>
        </w:rPr>
        <w:br/>
      </w:r>
      <w:r w:rsidR="001751FE">
        <w:rPr>
          <w:rFonts w:ascii="Times New Roman" w:hAnsi="Times New Roman" w:cs="Times New Roman"/>
          <w:b/>
          <w:bCs/>
        </w:rPr>
        <w:t xml:space="preserve">- </w:t>
      </w:r>
      <w:r w:rsidR="001751FE" w:rsidRPr="001751FE">
        <w:rPr>
          <w:rFonts w:ascii="Times New Roman" w:hAnsi="Times New Roman" w:cs="Times New Roman"/>
        </w:rPr>
        <w:t>Limited public information on how bias is measured and mitigated in its consumer-facing algorithms.</w:t>
      </w:r>
    </w:p>
    <w:p w14:paraId="2C38E242" w14:textId="77777777" w:rsidR="00D54EEA" w:rsidRPr="00D54EEA" w:rsidRDefault="00D54EEA" w:rsidP="00D54EEA">
      <w:pPr>
        <w:pStyle w:val="ListParagraph"/>
        <w:rPr>
          <w:rFonts w:ascii="Times New Roman" w:hAnsi="Times New Roman" w:cs="Times New Roman"/>
        </w:rPr>
      </w:pPr>
    </w:p>
    <w:p w14:paraId="0EA9BBAB" w14:textId="5FDD6E70" w:rsidR="001751FE" w:rsidRPr="001751FE" w:rsidRDefault="001751FE" w:rsidP="00D54EEA">
      <w:pPr>
        <w:pStyle w:val="ListParagraph"/>
        <w:ind w:left="2160"/>
        <w:jc w:val="both"/>
        <w:rPr>
          <w:rFonts w:ascii="Times New Roman" w:hAnsi="Times New Roman" w:cs="Times New Roman"/>
        </w:rPr>
      </w:pPr>
      <w:r>
        <w:rPr>
          <w:rFonts w:ascii="Times New Roman" w:hAnsi="Times New Roman" w:cs="Times New Roman"/>
        </w:rPr>
        <w:t xml:space="preserve">- </w:t>
      </w:r>
      <w:r w:rsidRPr="001751FE">
        <w:rPr>
          <w:rFonts w:ascii="Times New Roman" w:hAnsi="Times New Roman" w:cs="Times New Roman"/>
        </w:rPr>
        <w:t>No dedicated AI Ethics Board with independent oversight.</w:t>
      </w:r>
    </w:p>
    <w:p w14:paraId="49CAEAC4" w14:textId="20914F7D" w:rsidR="00112664" w:rsidRPr="001751FE" w:rsidRDefault="00112664" w:rsidP="001751FE">
      <w:pPr>
        <w:pStyle w:val="ListParagraph"/>
        <w:ind w:left="2160"/>
        <w:jc w:val="both"/>
        <w:rPr>
          <w:rFonts w:ascii="Times New Roman" w:hAnsi="Times New Roman" w:cs="Times New Roman"/>
          <w:b/>
          <w:bCs/>
          <w:sz w:val="28"/>
          <w:szCs w:val="28"/>
        </w:rPr>
      </w:pPr>
    </w:p>
    <w:p w14:paraId="4ED7837B" w14:textId="77777777" w:rsidR="00112664" w:rsidRDefault="00112664" w:rsidP="00112664">
      <w:pPr>
        <w:pStyle w:val="ListParagraph"/>
        <w:ind w:left="1440"/>
        <w:rPr>
          <w:rFonts w:ascii="Times New Roman" w:hAnsi="Times New Roman" w:cs="Times New Roman"/>
          <w:b/>
          <w:bCs/>
          <w:sz w:val="30"/>
          <w:szCs w:val="30"/>
        </w:rPr>
      </w:pPr>
    </w:p>
    <w:p w14:paraId="3905076C" w14:textId="38683343" w:rsidR="00112664" w:rsidRDefault="00112664" w:rsidP="00B65A8E">
      <w:pPr>
        <w:pStyle w:val="ListParagraph"/>
        <w:numPr>
          <w:ilvl w:val="0"/>
          <w:numId w:val="2"/>
        </w:numPr>
        <w:rPr>
          <w:rFonts w:ascii="Times New Roman" w:hAnsi="Times New Roman" w:cs="Times New Roman"/>
          <w:b/>
          <w:bCs/>
          <w:sz w:val="30"/>
          <w:szCs w:val="30"/>
        </w:rPr>
      </w:pPr>
      <w:r>
        <w:rPr>
          <w:rFonts w:ascii="Times New Roman" w:hAnsi="Times New Roman" w:cs="Times New Roman"/>
          <w:b/>
          <w:bCs/>
          <w:sz w:val="30"/>
          <w:szCs w:val="30"/>
        </w:rPr>
        <w:t>Social Responsibility</w:t>
      </w:r>
    </w:p>
    <w:p w14:paraId="508B98F0" w14:textId="77777777" w:rsidR="00D54EEA" w:rsidRDefault="00112664" w:rsidP="001751FE">
      <w:pPr>
        <w:pStyle w:val="ListParagraph"/>
        <w:numPr>
          <w:ilvl w:val="0"/>
          <w:numId w:val="6"/>
        </w:numPr>
        <w:jc w:val="both"/>
        <w:rPr>
          <w:rFonts w:ascii="Times New Roman" w:hAnsi="Times New Roman" w:cs="Times New Roman"/>
        </w:rPr>
      </w:pPr>
      <w:r w:rsidRPr="001751FE">
        <w:rPr>
          <w:rFonts w:ascii="Times New Roman" w:hAnsi="Times New Roman" w:cs="Times New Roman"/>
          <w:b/>
          <w:bCs/>
          <w:sz w:val="28"/>
          <w:szCs w:val="28"/>
        </w:rPr>
        <w:t>Strengths</w:t>
      </w:r>
      <w:r w:rsidR="001751FE" w:rsidRPr="001751FE">
        <w:rPr>
          <w:rFonts w:ascii="Times New Roman" w:hAnsi="Times New Roman" w:cs="Times New Roman"/>
          <w:b/>
          <w:bCs/>
          <w:sz w:val="28"/>
          <w:szCs w:val="28"/>
        </w:rPr>
        <w:br/>
      </w:r>
      <w:r w:rsidR="001751FE">
        <w:rPr>
          <w:rFonts w:ascii="Times New Roman" w:hAnsi="Times New Roman" w:cs="Times New Roman"/>
          <w:b/>
          <w:bCs/>
        </w:rPr>
        <w:t xml:space="preserve">- </w:t>
      </w:r>
      <w:r w:rsidR="001751FE" w:rsidRPr="001751FE">
        <w:rPr>
          <w:rFonts w:ascii="Times New Roman" w:hAnsi="Times New Roman" w:cs="Times New Roman"/>
        </w:rPr>
        <w:t>Champions accessibility, offering features like screen readers, voice control, and hearing aid support across devices.</w:t>
      </w:r>
    </w:p>
    <w:p w14:paraId="456F17EE" w14:textId="77777777" w:rsidR="00650385" w:rsidRDefault="00650385" w:rsidP="00650385">
      <w:pPr>
        <w:pStyle w:val="ListParagraph"/>
        <w:ind w:left="2160"/>
        <w:jc w:val="both"/>
        <w:rPr>
          <w:rFonts w:ascii="Times New Roman" w:hAnsi="Times New Roman" w:cs="Times New Roman"/>
        </w:rPr>
      </w:pPr>
    </w:p>
    <w:p w14:paraId="0B322CAA" w14:textId="77777777" w:rsidR="00D54EEA" w:rsidRDefault="001751FE" w:rsidP="00D54EEA">
      <w:pPr>
        <w:pStyle w:val="ListParagraph"/>
        <w:ind w:left="2160"/>
        <w:jc w:val="both"/>
        <w:rPr>
          <w:rFonts w:ascii="Times New Roman" w:hAnsi="Times New Roman" w:cs="Times New Roman"/>
        </w:rPr>
      </w:pPr>
      <w:r w:rsidRPr="001751FE">
        <w:rPr>
          <w:rFonts w:ascii="Times New Roman" w:hAnsi="Times New Roman" w:cs="Times New Roman"/>
        </w:rPr>
        <w:t xml:space="preserve">- </w:t>
      </w:r>
      <w:r w:rsidRPr="001751FE">
        <w:rPr>
          <w:rFonts w:ascii="Times New Roman" w:hAnsi="Times New Roman" w:cs="Times New Roman"/>
        </w:rPr>
        <w:t>Runs social impact programs, such as Samsung Solve for Tomorrow and Tech Institute for digital skills training.</w:t>
      </w:r>
    </w:p>
    <w:p w14:paraId="5E879589" w14:textId="77777777" w:rsidR="00650385" w:rsidRDefault="00650385" w:rsidP="00D54EEA">
      <w:pPr>
        <w:pStyle w:val="ListParagraph"/>
        <w:ind w:left="2160"/>
        <w:jc w:val="both"/>
        <w:rPr>
          <w:rFonts w:ascii="Times New Roman" w:hAnsi="Times New Roman" w:cs="Times New Roman"/>
        </w:rPr>
      </w:pPr>
    </w:p>
    <w:p w14:paraId="049619E4" w14:textId="1EE83287" w:rsidR="00112664" w:rsidRDefault="001751FE" w:rsidP="00D54EEA">
      <w:pPr>
        <w:pStyle w:val="ListParagraph"/>
        <w:ind w:left="2160"/>
        <w:jc w:val="both"/>
        <w:rPr>
          <w:rFonts w:ascii="Times New Roman" w:hAnsi="Times New Roman" w:cs="Times New Roman"/>
        </w:rPr>
      </w:pPr>
      <w:r w:rsidRPr="001751FE">
        <w:rPr>
          <w:rFonts w:ascii="Times New Roman" w:hAnsi="Times New Roman" w:cs="Times New Roman"/>
        </w:rPr>
        <w:t xml:space="preserve">- </w:t>
      </w:r>
      <w:r w:rsidRPr="001751FE">
        <w:rPr>
          <w:rFonts w:ascii="Times New Roman" w:hAnsi="Times New Roman" w:cs="Times New Roman"/>
        </w:rPr>
        <w:t>Efforts in environmental sustainability (</w:t>
      </w:r>
      <w:r w:rsidRPr="001751FE">
        <w:rPr>
          <w:rFonts w:ascii="Times New Roman" w:hAnsi="Times New Roman" w:cs="Times New Roman"/>
        </w:rPr>
        <w:t>examples:</w:t>
      </w:r>
      <w:r w:rsidRPr="001751FE">
        <w:rPr>
          <w:rFonts w:ascii="Times New Roman" w:hAnsi="Times New Roman" w:cs="Times New Roman"/>
        </w:rPr>
        <w:t xml:space="preserve"> eco-packaging, carbon neutrality goals).</w:t>
      </w:r>
    </w:p>
    <w:p w14:paraId="5A6D836D" w14:textId="77777777" w:rsidR="00D54EEA" w:rsidRPr="001751FE" w:rsidRDefault="00D54EEA" w:rsidP="00D54EEA">
      <w:pPr>
        <w:pStyle w:val="ListParagraph"/>
        <w:ind w:left="2160"/>
        <w:jc w:val="both"/>
        <w:rPr>
          <w:rFonts w:ascii="Times New Roman" w:hAnsi="Times New Roman" w:cs="Times New Roman"/>
        </w:rPr>
      </w:pPr>
    </w:p>
    <w:p w14:paraId="0723985C" w14:textId="77777777" w:rsidR="00D54EEA" w:rsidRPr="00650385" w:rsidRDefault="00112664" w:rsidP="001751FE">
      <w:pPr>
        <w:pStyle w:val="ListParagraph"/>
        <w:numPr>
          <w:ilvl w:val="0"/>
          <w:numId w:val="6"/>
        </w:numPr>
        <w:jc w:val="both"/>
        <w:rPr>
          <w:rFonts w:ascii="Times New Roman" w:hAnsi="Times New Roman" w:cs="Times New Roman"/>
          <w:sz w:val="28"/>
          <w:szCs w:val="28"/>
        </w:rPr>
      </w:pPr>
      <w:r w:rsidRPr="001751FE">
        <w:rPr>
          <w:rFonts w:ascii="Times New Roman" w:hAnsi="Times New Roman" w:cs="Times New Roman"/>
          <w:b/>
          <w:bCs/>
          <w:sz w:val="28"/>
          <w:szCs w:val="28"/>
        </w:rPr>
        <w:t>Weaknesses</w:t>
      </w:r>
      <w:r w:rsidR="001751FE">
        <w:rPr>
          <w:rFonts w:ascii="Times New Roman" w:hAnsi="Times New Roman" w:cs="Times New Roman"/>
          <w:b/>
          <w:bCs/>
          <w:sz w:val="28"/>
          <w:szCs w:val="28"/>
        </w:rPr>
        <w:br/>
        <w:t xml:space="preserve">- </w:t>
      </w:r>
      <w:r w:rsidR="001751FE" w:rsidRPr="001751FE">
        <w:rPr>
          <w:rFonts w:ascii="Times New Roman" w:hAnsi="Times New Roman" w:cs="Times New Roman"/>
        </w:rPr>
        <w:t>Some criticism around labor practices in supply chains, especially involving subcontractors in other countries.</w:t>
      </w:r>
    </w:p>
    <w:p w14:paraId="1038EC57" w14:textId="77777777" w:rsidR="00650385" w:rsidRPr="00D54EEA" w:rsidRDefault="00650385" w:rsidP="00650385">
      <w:pPr>
        <w:pStyle w:val="ListParagraph"/>
        <w:ind w:left="2160"/>
        <w:jc w:val="both"/>
        <w:rPr>
          <w:rFonts w:ascii="Times New Roman" w:hAnsi="Times New Roman" w:cs="Times New Roman"/>
          <w:sz w:val="28"/>
          <w:szCs w:val="28"/>
        </w:rPr>
      </w:pPr>
    </w:p>
    <w:p w14:paraId="42E3A016" w14:textId="73B1CD73" w:rsidR="00112664" w:rsidRPr="001751FE" w:rsidRDefault="001751FE" w:rsidP="00D54EEA">
      <w:pPr>
        <w:pStyle w:val="ListParagraph"/>
        <w:ind w:left="2160"/>
        <w:jc w:val="both"/>
        <w:rPr>
          <w:rFonts w:ascii="Times New Roman" w:hAnsi="Times New Roman" w:cs="Times New Roman"/>
          <w:sz w:val="28"/>
          <w:szCs w:val="28"/>
        </w:rPr>
      </w:pPr>
      <w:r w:rsidRPr="001751FE">
        <w:rPr>
          <w:rFonts w:ascii="Times New Roman" w:hAnsi="Times New Roman" w:cs="Times New Roman"/>
        </w:rPr>
        <w:t xml:space="preserve">- </w:t>
      </w:r>
      <w:r w:rsidRPr="001751FE">
        <w:rPr>
          <w:rFonts w:ascii="Times New Roman" w:hAnsi="Times New Roman" w:cs="Times New Roman"/>
        </w:rPr>
        <w:t>Inconsistent global accessibility standards across all product lines.</w:t>
      </w:r>
    </w:p>
    <w:p w14:paraId="1BD07F9A" w14:textId="77777777" w:rsidR="00112664" w:rsidRDefault="00112664" w:rsidP="00112664">
      <w:pPr>
        <w:pStyle w:val="ListParagraph"/>
        <w:ind w:left="1440"/>
        <w:rPr>
          <w:rFonts w:ascii="Times New Roman" w:hAnsi="Times New Roman" w:cs="Times New Roman"/>
          <w:b/>
          <w:bCs/>
          <w:sz w:val="30"/>
          <w:szCs w:val="30"/>
        </w:rPr>
      </w:pPr>
    </w:p>
    <w:p w14:paraId="5514E77A" w14:textId="559D43F1" w:rsidR="00B65A8E" w:rsidRDefault="00B65A8E" w:rsidP="00B65A8E">
      <w:pPr>
        <w:pStyle w:val="ListParagraph"/>
        <w:numPr>
          <w:ilvl w:val="0"/>
          <w:numId w:val="1"/>
        </w:numPr>
        <w:rPr>
          <w:rFonts w:ascii="Times New Roman" w:hAnsi="Times New Roman" w:cs="Times New Roman"/>
          <w:b/>
          <w:bCs/>
          <w:sz w:val="30"/>
          <w:szCs w:val="30"/>
        </w:rPr>
      </w:pPr>
      <w:r>
        <w:rPr>
          <w:rFonts w:ascii="Times New Roman" w:hAnsi="Times New Roman" w:cs="Times New Roman"/>
          <w:b/>
          <w:bCs/>
          <w:sz w:val="30"/>
          <w:szCs w:val="30"/>
        </w:rPr>
        <w:t>Evaluation using computing moral theories</w:t>
      </w:r>
    </w:p>
    <w:p w14:paraId="145CF784" w14:textId="216F338E" w:rsidR="001751FE" w:rsidRDefault="001751FE" w:rsidP="001751FE">
      <w:pPr>
        <w:pStyle w:val="ListParagraph"/>
        <w:numPr>
          <w:ilvl w:val="0"/>
          <w:numId w:val="9"/>
        </w:numPr>
        <w:rPr>
          <w:rFonts w:ascii="Times New Roman" w:hAnsi="Times New Roman" w:cs="Times New Roman"/>
          <w:b/>
          <w:bCs/>
          <w:sz w:val="30"/>
          <w:szCs w:val="30"/>
        </w:rPr>
      </w:pPr>
      <w:r>
        <w:rPr>
          <w:rFonts w:ascii="Times New Roman" w:hAnsi="Times New Roman" w:cs="Times New Roman"/>
          <w:b/>
          <w:bCs/>
          <w:sz w:val="30"/>
          <w:szCs w:val="30"/>
        </w:rPr>
        <w:t>Utilitarianism</w:t>
      </w:r>
      <w:r>
        <w:rPr>
          <w:rFonts w:ascii="Times New Roman" w:hAnsi="Times New Roman" w:cs="Times New Roman"/>
          <w:b/>
          <w:bCs/>
          <w:sz w:val="30"/>
          <w:szCs w:val="30"/>
        </w:rPr>
        <w:br/>
      </w:r>
      <w:r>
        <w:rPr>
          <w:rFonts w:ascii="Times New Roman" w:hAnsi="Times New Roman" w:cs="Times New Roman"/>
        </w:rPr>
        <w:t>- Samsung maximizes overall benefit to the greatest number by encouraging innovation, accessibility, and security. Unclear data sharing practices may inflict hidden costs on users.</w:t>
      </w:r>
      <w:r>
        <w:rPr>
          <w:rFonts w:ascii="Times New Roman" w:hAnsi="Times New Roman" w:cs="Times New Roman"/>
        </w:rPr>
        <w:br/>
      </w:r>
    </w:p>
    <w:p w14:paraId="5518126F" w14:textId="2B8FCBDC" w:rsidR="001751FE" w:rsidRDefault="001751FE" w:rsidP="001751FE">
      <w:pPr>
        <w:pStyle w:val="ListParagraph"/>
        <w:numPr>
          <w:ilvl w:val="0"/>
          <w:numId w:val="9"/>
        </w:numPr>
        <w:rPr>
          <w:rFonts w:ascii="Times New Roman" w:hAnsi="Times New Roman" w:cs="Times New Roman"/>
          <w:b/>
          <w:bCs/>
          <w:sz w:val="30"/>
          <w:szCs w:val="30"/>
        </w:rPr>
      </w:pPr>
      <w:r>
        <w:rPr>
          <w:rFonts w:ascii="Times New Roman" w:hAnsi="Times New Roman" w:cs="Times New Roman"/>
          <w:b/>
          <w:bCs/>
          <w:sz w:val="30"/>
          <w:szCs w:val="30"/>
        </w:rPr>
        <w:lastRenderedPageBreak/>
        <w:t>Deontology</w:t>
      </w:r>
      <w:r>
        <w:rPr>
          <w:rFonts w:ascii="Times New Roman" w:hAnsi="Times New Roman" w:cs="Times New Roman"/>
          <w:b/>
          <w:bCs/>
          <w:sz w:val="30"/>
          <w:szCs w:val="30"/>
        </w:rPr>
        <w:br/>
      </w:r>
      <w:r>
        <w:rPr>
          <w:rFonts w:ascii="Times New Roman" w:hAnsi="Times New Roman" w:cs="Times New Roman"/>
        </w:rPr>
        <w:t>- Samsung meets legal requirements, but the ethical responsibility to provide clear user consent and anti-bias protection is not entirely fulfilled,</w:t>
      </w:r>
      <w:r>
        <w:rPr>
          <w:rFonts w:ascii="Times New Roman" w:hAnsi="Times New Roman" w:cs="Times New Roman"/>
        </w:rPr>
        <w:br/>
      </w:r>
    </w:p>
    <w:p w14:paraId="676ACF65" w14:textId="77777777" w:rsidR="00D54EEA" w:rsidRDefault="001751FE" w:rsidP="00D54EEA">
      <w:pPr>
        <w:pStyle w:val="ListParagraph"/>
        <w:numPr>
          <w:ilvl w:val="0"/>
          <w:numId w:val="9"/>
        </w:numPr>
        <w:jc w:val="both"/>
        <w:rPr>
          <w:rFonts w:ascii="Times New Roman" w:hAnsi="Times New Roman" w:cs="Times New Roman"/>
          <w:b/>
          <w:bCs/>
          <w:sz w:val="30"/>
          <w:szCs w:val="30"/>
        </w:rPr>
      </w:pPr>
      <w:r>
        <w:rPr>
          <w:rFonts w:ascii="Times New Roman" w:hAnsi="Times New Roman" w:cs="Times New Roman"/>
          <w:b/>
          <w:bCs/>
          <w:sz w:val="30"/>
          <w:szCs w:val="30"/>
        </w:rPr>
        <w:t>Virtue Ethics</w:t>
      </w:r>
    </w:p>
    <w:p w14:paraId="2FFBFFBE" w14:textId="4870858F" w:rsidR="00D54EEA" w:rsidRDefault="001751FE" w:rsidP="00D54EEA">
      <w:pPr>
        <w:pStyle w:val="ListParagraph"/>
        <w:ind w:left="1800"/>
        <w:jc w:val="both"/>
        <w:rPr>
          <w:rFonts w:ascii="Times New Roman" w:hAnsi="Times New Roman" w:cs="Times New Roman"/>
        </w:rPr>
      </w:pPr>
      <w:r>
        <w:rPr>
          <w:rFonts w:ascii="Times New Roman" w:hAnsi="Times New Roman" w:cs="Times New Roman"/>
        </w:rPr>
        <w:t xml:space="preserve">- Samsung’s </w:t>
      </w:r>
      <w:r w:rsidR="00D54EEA">
        <w:rPr>
          <w:rFonts w:ascii="Times New Roman" w:hAnsi="Times New Roman" w:cs="Times New Roman"/>
        </w:rPr>
        <w:t>forward-thinking</w:t>
      </w:r>
      <w:r>
        <w:rPr>
          <w:rFonts w:ascii="Times New Roman" w:hAnsi="Times New Roman" w:cs="Times New Roman"/>
        </w:rPr>
        <w:t xml:space="preserve"> positions like AI fairness or education demonstrate corporate virtue, but transparency and autonomy in ethics management are where it needs to be better.</w:t>
      </w:r>
    </w:p>
    <w:p w14:paraId="0FDD861D" w14:textId="77777777" w:rsidR="00D54EEA" w:rsidRDefault="00D54EEA" w:rsidP="00D54EEA">
      <w:pPr>
        <w:pStyle w:val="ListParagraph"/>
        <w:ind w:left="1800"/>
        <w:jc w:val="both"/>
        <w:rPr>
          <w:rFonts w:ascii="Times New Roman" w:hAnsi="Times New Roman" w:cs="Times New Roman"/>
          <w:b/>
          <w:bCs/>
          <w:sz w:val="30"/>
          <w:szCs w:val="30"/>
        </w:rPr>
      </w:pPr>
    </w:p>
    <w:p w14:paraId="5E5C1B48" w14:textId="4A48BEAD" w:rsidR="00B65A8E" w:rsidRDefault="00B65A8E" w:rsidP="00B65A8E">
      <w:pPr>
        <w:pStyle w:val="ListParagraph"/>
        <w:numPr>
          <w:ilvl w:val="0"/>
          <w:numId w:val="1"/>
        </w:numPr>
        <w:rPr>
          <w:rFonts w:ascii="Times New Roman" w:hAnsi="Times New Roman" w:cs="Times New Roman"/>
          <w:b/>
          <w:bCs/>
          <w:sz w:val="30"/>
          <w:szCs w:val="30"/>
        </w:rPr>
      </w:pPr>
      <w:r>
        <w:rPr>
          <w:rFonts w:ascii="Times New Roman" w:hAnsi="Times New Roman" w:cs="Times New Roman"/>
          <w:b/>
          <w:bCs/>
          <w:sz w:val="30"/>
          <w:szCs w:val="30"/>
        </w:rPr>
        <w:t>Recommendations for improvement</w:t>
      </w:r>
    </w:p>
    <w:p w14:paraId="57A3D52A" w14:textId="77777777" w:rsidR="00D54EEA" w:rsidRDefault="00D54EEA" w:rsidP="00D54EEA">
      <w:pPr>
        <w:pStyle w:val="ListParagraph"/>
        <w:ind w:left="1080"/>
        <w:rPr>
          <w:rFonts w:ascii="Times New Roman" w:hAnsi="Times New Roman" w:cs="Times New Roman"/>
          <w:b/>
          <w:bCs/>
          <w:sz w:val="30"/>
          <w:szCs w:val="30"/>
        </w:rPr>
      </w:pPr>
    </w:p>
    <w:p w14:paraId="6F209B12" w14:textId="4B608A24" w:rsidR="00F70238" w:rsidRDefault="00D54EEA" w:rsidP="00F70238">
      <w:pPr>
        <w:pStyle w:val="ListParagraph"/>
        <w:numPr>
          <w:ilvl w:val="0"/>
          <w:numId w:val="10"/>
        </w:numPr>
        <w:rPr>
          <w:rFonts w:ascii="Times New Roman" w:hAnsi="Times New Roman" w:cs="Times New Roman"/>
          <w:b/>
          <w:bCs/>
          <w:sz w:val="30"/>
          <w:szCs w:val="30"/>
        </w:rPr>
      </w:pPr>
      <w:r>
        <w:rPr>
          <w:rFonts w:ascii="Times New Roman" w:hAnsi="Times New Roman" w:cs="Times New Roman"/>
          <w:b/>
          <w:bCs/>
          <w:sz w:val="30"/>
          <w:szCs w:val="30"/>
        </w:rPr>
        <w:t>Strengthening Transparency in AI</w:t>
      </w:r>
    </w:p>
    <w:p w14:paraId="10A1A9D2" w14:textId="4430BC6B" w:rsidR="00F70238" w:rsidRDefault="00F70238" w:rsidP="00F70238">
      <w:pPr>
        <w:pStyle w:val="ListParagraph"/>
        <w:numPr>
          <w:ilvl w:val="0"/>
          <w:numId w:val="12"/>
        </w:numPr>
        <w:jc w:val="both"/>
        <w:rPr>
          <w:rFonts w:ascii="Times New Roman" w:hAnsi="Times New Roman" w:cs="Times New Roman"/>
        </w:rPr>
      </w:pPr>
      <w:r w:rsidRPr="00F70238">
        <w:rPr>
          <w:rFonts w:ascii="Times New Roman" w:hAnsi="Times New Roman" w:cs="Times New Roman"/>
        </w:rPr>
        <w:t>Release bias audits and fairness reports for consumer-facing algorithms.</w:t>
      </w:r>
    </w:p>
    <w:p w14:paraId="1C8D417F" w14:textId="77777777" w:rsidR="00650385" w:rsidRPr="00F70238" w:rsidRDefault="00650385" w:rsidP="00650385">
      <w:pPr>
        <w:pStyle w:val="ListParagraph"/>
        <w:ind w:left="2160"/>
        <w:jc w:val="both"/>
        <w:rPr>
          <w:rFonts w:ascii="Times New Roman" w:hAnsi="Times New Roman" w:cs="Times New Roman"/>
        </w:rPr>
      </w:pPr>
    </w:p>
    <w:p w14:paraId="13CE51AB" w14:textId="44518E95" w:rsidR="00F70238" w:rsidRPr="00F70238" w:rsidRDefault="00F70238" w:rsidP="00F70238">
      <w:pPr>
        <w:pStyle w:val="ListParagraph"/>
        <w:numPr>
          <w:ilvl w:val="0"/>
          <w:numId w:val="12"/>
        </w:numPr>
        <w:jc w:val="both"/>
        <w:rPr>
          <w:rFonts w:ascii="Times New Roman" w:hAnsi="Times New Roman" w:cs="Times New Roman"/>
        </w:rPr>
      </w:pPr>
      <w:r w:rsidRPr="00F70238">
        <w:rPr>
          <w:rFonts w:ascii="Times New Roman" w:hAnsi="Times New Roman" w:cs="Times New Roman"/>
        </w:rPr>
        <w:t>Create an independent AI ethics advisory board.</w:t>
      </w:r>
    </w:p>
    <w:p w14:paraId="680C0845" w14:textId="77777777" w:rsidR="00F70238" w:rsidRPr="00F70238" w:rsidRDefault="00F70238" w:rsidP="00F70238">
      <w:pPr>
        <w:pStyle w:val="ListParagraph"/>
        <w:ind w:left="2160"/>
        <w:rPr>
          <w:rFonts w:ascii="Times New Roman" w:hAnsi="Times New Roman" w:cs="Times New Roman"/>
          <w:b/>
          <w:bCs/>
        </w:rPr>
      </w:pPr>
    </w:p>
    <w:p w14:paraId="69597C2D" w14:textId="0618B762" w:rsidR="00D54EEA" w:rsidRDefault="00D54EEA" w:rsidP="00D54EEA">
      <w:pPr>
        <w:pStyle w:val="ListParagraph"/>
        <w:numPr>
          <w:ilvl w:val="0"/>
          <w:numId w:val="10"/>
        </w:numPr>
        <w:rPr>
          <w:rFonts w:ascii="Times New Roman" w:hAnsi="Times New Roman" w:cs="Times New Roman"/>
          <w:b/>
          <w:bCs/>
          <w:sz w:val="30"/>
          <w:szCs w:val="30"/>
        </w:rPr>
      </w:pPr>
      <w:r>
        <w:rPr>
          <w:rFonts w:ascii="Times New Roman" w:hAnsi="Times New Roman" w:cs="Times New Roman"/>
          <w:b/>
          <w:bCs/>
          <w:sz w:val="30"/>
          <w:szCs w:val="30"/>
        </w:rPr>
        <w:t>Enhance Privacy Clarity</w:t>
      </w:r>
    </w:p>
    <w:p w14:paraId="72A864D3" w14:textId="5E0E0BFC" w:rsidR="00F70238" w:rsidRDefault="00F70238" w:rsidP="00F70238">
      <w:pPr>
        <w:pStyle w:val="ListParagraph"/>
        <w:numPr>
          <w:ilvl w:val="0"/>
          <w:numId w:val="13"/>
        </w:numPr>
        <w:jc w:val="both"/>
        <w:rPr>
          <w:rFonts w:ascii="Times New Roman" w:hAnsi="Times New Roman" w:cs="Times New Roman"/>
        </w:rPr>
      </w:pPr>
      <w:r w:rsidRPr="00F70238">
        <w:rPr>
          <w:rFonts w:ascii="Times New Roman" w:hAnsi="Times New Roman" w:cs="Times New Roman"/>
        </w:rPr>
        <w:t>Red</w:t>
      </w:r>
      <w:r w:rsidRPr="00F70238">
        <w:rPr>
          <w:rFonts w:ascii="Times New Roman" w:hAnsi="Times New Roman" w:cs="Times New Roman"/>
        </w:rPr>
        <w:t>o</w:t>
      </w:r>
      <w:r w:rsidRPr="00F70238">
        <w:rPr>
          <w:rFonts w:ascii="Times New Roman" w:hAnsi="Times New Roman" w:cs="Times New Roman"/>
        </w:rPr>
        <w:t> privacy terms in plain language and real-time consent prompts.</w:t>
      </w:r>
    </w:p>
    <w:p w14:paraId="5FC24027" w14:textId="77777777" w:rsidR="00650385" w:rsidRPr="00F70238" w:rsidRDefault="00650385" w:rsidP="00650385">
      <w:pPr>
        <w:pStyle w:val="ListParagraph"/>
        <w:ind w:left="2160"/>
        <w:jc w:val="both"/>
        <w:rPr>
          <w:rFonts w:ascii="Times New Roman" w:hAnsi="Times New Roman" w:cs="Times New Roman"/>
        </w:rPr>
      </w:pPr>
    </w:p>
    <w:p w14:paraId="6F003075" w14:textId="3F92DB1C" w:rsidR="00F70238" w:rsidRPr="00F70238" w:rsidRDefault="00F70238" w:rsidP="00F70238">
      <w:pPr>
        <w:pStyle w:val="ListParagraph"/>
        <w:numPr>
          <w:ilvl w:val="0"/>
          <w:numId w:val="13"/>
        </w:numPr>
        <w:jc w:val="both"/>
        <w:rPr>
          <w:rFonts w:ascii="Times New Roman" w:hAnsi="Times New Roman" w:cs="Times New Roman"/>
        </w:rPr>
      </w:pPr>
      <w:r w:rsidRPr="00F70238">
        <w:rPr>
          <w:rFonts w:ascii="Times New Roman" w:hAnsi="Times New Roman" w:cs="Times New Roman"/>
        </w:rPr>
        <w:t>Provide clearer controls for cross-device data sharing.</w:t>
      </w:r>
    </w:p>
    <w:p w14:paraId="31048EE7" w14:textId="77777777" w:rsidR="00F70238" w:rsidRPr="00F70238" w:rsidRDefault="00F70238" w:rsidP="00F70238">
      <w:pPr>
        <w:pStyle w:val="ListParagraph"/>
        <w:ind w:left="2160"/>
        <w:rPr>
          <w:rFonts w:ascii="Times New Roman" w:hAnsi="Times New Roman" w:cs="Times New Roman"/>
          <w:b/>
          <w:bCs/>
        </w:rPr>
      </w:pPr>
    </w:p>
    <w:p w14:paraId="1404104A" w14:textId="1E15DDD2" w:rsidR="00D54EEA" w:rsidRDefault="00D54EEA" w:rsidP="00D54EEA">
      <w:pPr>
        <w:pStyle w:val="ListParagraph"/>
        <w:numPr>
          <w:ilvl w:val="0"/>
          <w:numId w:val="10"/>
        </w:numPr>
        <w:rPr>
          <w:rFonts w:ascii="Times New Roman" w:hAnsi="Times New Roman" w:cs="Times New Roman"/>
          <w:b/>
          <w:bCs/>
          <w:sz w:val="30"/>
          <w:szCs w:val="30"/>
        </w:rPr>
      </w:pPr>
      <w:r>
        <w:rPr>
          <w:rFonts w:ascii="Times New Roman" w:hAnsi="Times New Roman" w:cs="Times New Roman"/>
          <w:b/>
          <w:bCs/>
          <w:sz w:val="30"/>
          <w:szCs w:val="30"/>
        </w:rPr>
        <w:t>Improve Global Accessibility and Labor Accountability</w:t>
      </w:r>
    </w:p>
    <w:p w14:paraId="5202E294" w14:textId="06D92D26" w:rsidR="00F70238" w:rsidRDefault="00F70238" w:rsidP="00F70238">
      <w:pPr>
        <w:pStyle w:val="ListParagraph"/>
        <w:numPr>
          <w:ilvl w:val="0"/>
          <w:numId w:val="14"/>
        </w:numPr>
        <w:jc w:val="both"/>
        <w:rPr>
          <w:rFonts w:ascii="Times New Roman" w:hAnsi="Times New Roman" w:cs="Times New Roman"/>
        </w:rPr>
      </w:pPr>
      <w:r w:rsidRPr="00F70238">
        <w:rPr>
          <w:rFonts w:ascii="Times New Roman" w:hAnsi="Times New Roman" w:cs="Times New Roman"/>
        </w:rPr>
        <w:t>Implement consistent accessibility standards on all global product lines.</w:t>
      </w:r>
    </w:p>
    <w:p w14:paraId="116C785D" w14:textId="77777777" w:rsidR="00650385" w:rsidRPr="00F70238" w:rsidRDefault="00650385" w:rsidP="00650385">
      <w:pPr>
        <w:pStyle w:val="ListParagraph"/>
        <w:ind w:left="2160"/>
        <w:jc w:val="both"/>
        <w:rPr>
          <w:rFonts w:ascii="Times New Roman" w:hAnsi="Times New Roman" w:cs="Times New Roman"/>
        </w:rPr>
      </w:pPr>
    </w:p>
    <w:p w14:paraId="36FEA3ED" w14:textId="2CBC9E45" w:rsidR="00F70238" w:rsidRPr="00F70238" w:rsidRDefault="00F70238" w:rsidP="00F70238">
      <w:pPr>
        <w:pStyle w:val="ListParagraph"/>
        <w:numPr>
          <w:ilvl w:val="0"/>
          <w:numId w:val="14"/>
        </w:numPr>
        <w:jc w:val="both"/>
        <w:rPr>
          <w:rFonts w:ascii="Times New Roman" w:hAnsi="Times New Roman" w:cs="Times New Roman"/>
        </w:rPr>
      </w:pPr>
      <w:r w:rsidRPr="00F70238">
        <w:rPr>
          <w:rFonts w:ascii="Times New Roman" w:hAnsi="Times New Roman" w:cs="Times New Roman"/>
        </w:rPr>
        <w:t>Regularly audit third-party suppliers and release findings.</w:t>
      </w:r>
    </w:p>
    <w:p w14:paraId="449C59B4" w14:textId="77777777" w:rsidR="00F70238" w:rsidRPr="00F70238" w:rsidRDefault="00F70238" w:rsidP="00F70238">
      <w:pPr>
        <w:pStyle w:val="ListParagraph"/>
        <w:ind w:left="2160"/>
        <w:rPr>
          <w:rFonts w:ascii="Times New Roman" w:hAnsi="Times New Roman" w:cs="Times New Roman"/>
        </w:rPr>
      </w:pPr>
    </w:p>
    <w:p w14:paraId="7FAC66AA" w14:textId="40BA288A" w:rsidR="00F70238" w:rsidRPr="00F70238" w:rsidRDefault="00D54EEA" w:rsidP="00F70238">
      <w:pPr>
        <w:pStyle w:val="ListParagraph"/>
        <w:numPr>
          <w:ilvl w:val="0"/>
          <w:numId w:val="10"/>
        </w:numPr>
        <w:rPr>
          <w:rFonts w:ascii="Times New Roman" w:hAnsi="Times New Roman" w:cs="Times New Roman"/>
          <w:b/>
          <w:bCs/>
          <w:sz w:val="30"/>
          <w:szCs w:val="30"/>
        </w:rPr>
      </w:pPr>
      <w:r>
        <w:rPr>
          <w:rFonts w:ascii="Times New Roman" w:hAnsi="Times New Roman" w:cs="Times New Roman"/>
          <w:b/>
          <w:bCs/>
          <w:sz w:val="30"/>
          <w:szCs w:val="30"/>
        </w:rPr>
        <w:t>Promote Open Source and Responsible IP Practices</w:t>
      </w:r>
    </w:p>
    <w:p w14:paraId="62CB8956" w14:textId="64CA0029" w:rsidR="00D54EEA" w:rsidRPr="00F70238" w:rsidRDefault="00F70238" w:rsidP="00F70238">
      <w:pPr>
        <w:pStyle w:val="ListParagraph"/>
        <w:numPr>
          <w:ilvl w:val="0"/>
          <w:numId w:val="16"/>
        </w:numPr>
        <w:rPr>
          <w:rFonts w:ascii="Times New Roman" w:hAnsi="Times New Roman" w:cs="Times New Roman"/>
          <w:b/>
          <w:bCs/>
          <w:sz w:val="30"/>
          <w:szCs w:val="30"/>
        </w:rPr>
      </w:pPr>
      <w:r w:rsidRPr="00F70238">
        <w:rPr>
          <w:rFonts w:ascii="Times New Roman" w:hAnsi="Times New Roman" w:cs="Times New Roman"/>
        </w:rPr>
        <w:t>Increase open-source project participation and release IP</w:t>
      </w:r>
      <w:r w:rsidRPr="00F70238">
        <w:rPr>
          <w:rFonts w:ascii="Times New Roman" w:hAnsi="Times New Roman" w:cs="Times New Roman"/>
        </w:rPr>
        <w:t xml:space="preserve"> </w:t>
      </w:r>
      <w:r w:rsidRPr="00F70238">
        <w:rPr>
          <w:rFonts w:ascii="Times New Roman" w:hAnsi="Times New Roman" w:cs="Times New Roman"/>
        </w:rPr>
        <w:t>transparency</w:t>
      </w:r>
      <w:r>
        <w:rPr>
          <w:rFonts w:ascii="Times New Roman" w:hAnsi="Times New Roman" w:cs="Times New Roman"/>
        </w:rPr>
        <w:t xml:space="preserve"> </w:t>
      </w:r>
      <w:r w:rsidRPr="00F70238">
        <w:rPr>
          <w:rFonts w:ascii="Times New Roman" w:hAnsi="Times New Roman" w:cs="Times New Roman"/>
        </w:rPr>
        <w:t>reports.</w:t>
      </w:r>
    </w:p>
    <w:p w14:paraId="203B4F03" w14:textId="77777777" w:rsidR="00F70238" w:rsidRDefault="00F70238" w:rsidP="00F70238">
      <w:pPr>
        <w:pStyle w:val="ListParagraph"/>
        <w:ind w:left="1440"/>
        <w:jc w:val="both"/>
        <w:rPr>
          <w:rFonts w:ascii="Times New Roman" w:hAnsi="Times New Roman" w:cs="Times New Roman"/>
          <w:b/>
          <w:bCs/>
          <w:sz w:val="30"/>
          <w:szCs w:val="30"/>
        </w:rPr>
      </w:pPr>
    </w:p>
    <w:p w14:paraId="368F5EC8" w14:textId="77777777" w:rsidR="00650385" w:rsidRDefault="00650385" w:rsidP="00F70238">
      <w:pPr>
        <w:pStyle w:val="ListParagraph"/>
        <w:ind w:left="1440"/>
        <w:jc w:val="both"/>
        <w:rPr>
          <w:rFonts w:ascii="Times New Roman" w:hAnsi="Times New Roman" w:cs="Times New Roman"/>
          <w:b/>
          <w:bCs/>
          <w:sz w:val="30"/>
          <w:szCs w:val="30"/>
        </w:rPr>
      </w:pPr>
    </w:p>
    <w:p w14:paraId="2740E142" w14:textId="77777777" w:rsidR="00650385" w:rsidRDefault="00650385" w:rsidP="00F70238">
      <w:pPr>
        <w:pStyle w:val="ListParagraph"/>
        <w:ind w:left="1440"/>
        <w:jc w:val="both"/>
        <w:rPr>
          <w:rFonts w:ascii="Times New Roman" w:hAnsi="Times New Roman" w:cs="Times New Roman"/>
          <w:b/>
          <w:bCs/>
          <w:sz w:val="30"/>
          <w:szCs w:val="30"/>
        </w:rPr>
      </w:pPr>
    </w:p>
    <w:p w14:paraId="65296808" w14:textId="77777777" w:rsidR="00650385" w:rsidRDefault="00650385" w:rsidP="00F70238">
      <w:pPr>
        <w:pStyle w:val="ListParagraph"/>
        <w:ind w:left="1440"/>
        <w:jc w:val="both"/>
        <w:rPr>
          <w:rFonts w:ascii="Times New Roman" w:hAnsi="Times New Roman" w:cs="Times New Roman"/>
          <w:b/>
          <w:bCs/>
          <w:sz w:val="30"/>
          <w:szCs w:val="30"/>
        </w:rPr>
      </w:pPr>
    </w:p>
    <w:p w14:paraId="2169BA9B" w14:textId="77777777" w:rsidR="00650385" w:rsidRDefault="00650385" w:rsidP="00F70238">
      <w:pPr>
        <w:pStyle w:val="ListParagraph"/>
        <w:ind w:left="1440"/>
        <w:jc w:val="both"/>
        <w:rPr>
          <w:rFonts w:ascii="Times New Roman" w:hAnsi="Times New Roman" w:cs="Times New Roman"/>
          <w:b/>
          <w:bCs/>
          <w:sz w:val="30"/>
          <w:szCs w:val="30"/>
        </w:rPr>
      </w:pPr>
    </w:p>
    <w:p w14:paraId="5F39427B" w14:textId="77777777" w:rsidR="00650385" w:rsidRPr="00F70238" w:rsidRDefault="00650385" w:rsidP="00F70238">
      <w:pPr>
        <w:pStyle w:val="ListParagraph"/>
        <w:ind w:left="1440"/>
        <w:jc w:val="both"/>
        <w:rPr>
          <w:rFonts w:ascii="Times New Roman" w:hAnsi="Times New Roman" w:cs="Times New Roman"/>
          <w:b/>
          <w:bCs/>
          <w:sz w:val="30"/>
          <w:szCs w:val="30"/>
        </w:rPr>
      </w:pPr>
    </w:p>
    <w:p w14:paraId="01B6DC9E" w14:textId="4F29092F" w:rsidR="00B65A8E" w:rsidRDefault="00B65A8E" w:rsidP="00B65A8E">
      <w:pPr>
        <w:pStyle w:val="ListParagraph"/>
        <w:numPr>
          <w:ilvl w:val="0"/>
          <w:numId w:val="1"/>
        </w:numPr>
        <w:rPr>
          <w:rFonts w:ascii="Times New Roman" w:hAnsi="Times New Roman" w:cs="Times New Roman"/>
          <w:b/>
          <w:bCs/>
          <w:sz w:val="30"/>
          <w:szCs w:val="30"/>
        </w:rPr>
      </w:pPr>
      <w:r>
        <w:rPr>
          <w:rFonts w:ascii="Times New Roman" w:hAnsi="Times New Roman" w:cs="Times New Roman"/>
          <w:b/>
          <w:bCs/>
          <w:sz w:val="30"/>
          <w:szCs w:val="30"/>
        </w:rPr>
        <w:lastRenderedPageBreak/>
        <w:t>Citations</w:t>
      </w:r>
    </w:p>
    <w:p w14:paraId="57020B08" w14:textId="77777777" w:rsidR="00F70238" w:rsidRDefault="00F70238" w:rsidP="00F70238">
      <w:pPr>
        <w:pStyle w:val="ListParagraph"/>
        <w:ind w:left="1080"/>
        <w:rPr>
          <w:rFonts w:ascii="Times New Roman" w:hAnsi="Times New Roman" w:cs="Times New Roman"/>
          <w:b/>
          <w:bCs/>
          <w:sz w:val="30"/>
          <w:szCs w:val="30"/>
        </w:rPr>
      </w:pPr>
    </w:p>
    <w:p w14:paraId="0917F00E" w14:textId="2BCA77EF" w:rsidR="00F70238" w:rsidRPr="00650385" w:rsidRDefault="00F70238" w:rsidP="00F70238">
      <w:pPr>
        <w:pStyle w:val="ListParagraph"/>
        <w:numPr>
          <w:ilvl w:val="0"/>
          <w:numId w:val="16"/>
        </w:numPr>
        <w:rPr>
          <w:rFonts w:ascii="Times New Roman" w:hAnsi="Times New Roman" w:cs="Times New Roman"/>
          <w:b/>
          <w:bCs/>
          <w:sz w:val="30"/>
          <w:szCs w:val="30"/>
        </w:rPr>
      </w:pPr>
      <w:r w:rsidRPr="00650385">
        <w:rPr>
          <w:rFonts w:ascii="Times New Roman" w:hAnsi="Times New Roman" w:cs="Times New Roman"/>
          <w:b/>
          <w:bCs/>
          <w:sz w:val="30"/>
          <w:szCs w:val="30"/>
        </w:rPr>
        <w:t xml:space="preserve">Samsung Global Privacy Policy </w:t>
      </w:r>
      <w:hyperlink r:id="rId5" w:history="1">
        <w:r w:rsidR="003A3D78" w:rsidRPr="003A3D78">
          <w:rPr>
            <w:rStyle w:val="Hyperlink"/>
            <w:rFonts w:ascii="Times New Roman" w:hAnsi="Times New Roman" w:cs="Times New Roman"/>
            <w:b/>
            <w:bCs/>
            <w:i/>
            <w:iCs/>
            <w:sz w:val="30"/>
            <w:szCs w:val="30"/>
          </w:rPr>
          <w:t>https://www.samsung.com/us/account/privacy-policy/</w:t>
        </w:r>
      </w:hyperlink>
      <w:r w:rsidR="003A3D78">
        <w:rPr>
          <w:rFonts w:ascii="Times New Roman" w:hAnsi="Times New Roman" w:cs="Times New Roman"/>
          <w:b/>
          <w:bCs/>
          <w:sz w:val="30"/>
          <w:szCs w:val="30"/>
        </w:rPr>
        <w:t xml:space="preserve"> </w:t>
      </w:r>
    </w:p>
    <w:p w14:paraId="4026A083" w14:textId="65CE7B9C" w:rsidR="00F70238" w:rsidRPr="00650385" w:rsidRDefault="00F70238" w:rsidP="00F70238">
      <w:pPr>
        <w:pStyle w:val="ListParagraph"/>
        <w:numPr>
          <w:ilvl w:val="0"/>
          <w:numId w:val="16"/>
        </w:numPr>
        <w:rPr>
          <w:rFonts w:ascii="Times New Roman" w:hAnsi="Times New Roman" w:cs="Times New Roman"/>
          <w:b/>
          <w:bCs/>
          <w:sz w:val="30"/>
          <w:szCs w:val="30"/>
        </w:rPr>
      </w:pPr>
      <w:r w:rsidRPr="00650385">
        <w:rPr>
          <w:rFonts w:ascii="Times New Roman" w:hAnsi="Times New Roman" w:cs="Times New Roman"/>
          <w:b/>
          <w:bCs/>
          <w:sz w:val="30"/>
          <w:szCs w:val="30"/>
        </w:rPr>
        <w:t>Samsung AI Ethics Charter (2020)</w:t>
      </w:r>
    </w:p>
    <w:p w14:paraId="7CDBB7DF" w14:textId="77F7EDCA" w:rsidR="00F70238" w:rsidRPr="00650385" w:rsidRDefault="00F70238" w:rsidP="00F70238">
      <w:pPr>
        <w:pStyle w:val="ListParagraph"/>
        <w:numPr>
          <w:ilvl w:val="0"/>
          <w:numId w:val="16"/>
        </w:numPr>
        <w:rPr>
          <w:rFonts w:ascii="Times New Roman" w:hAnsi="Times New Roman" w:cs="Times New Roman"/>
          <w:b/>
          <w:bCs/>
          <w:sz w:val="30"/>
          <w:szCs w:val="30"/>
        </w:rPr>
      </w:pPr>
      <w:r w:rsidRPr="00650385">
        <w:rPr>
          <w:rFonts w:ascii="Times New Roman" w:hAnsi="Times New Roman" w:cs="Times New Roman"/>
          <w:b/>
          <w:bCs/>
          <w:sz w:val="30"/>
          <w:szCs w:val="30"/>
        </w:rPr>
        <w:t xml:space="preserve">GDPR – General Data Protection Regulation </w:t>
      </w:r>
      <w:hyperlink r:id="rId6" w:history="1">
        <w:r w:rsidRPr="00650385">
          <w:rPr>
            <w:rStyle w:val="Hyperlink"/>
            <w:rFonts w:ascii="Times New Roman" w:hAnsi="Times New Roman" w:cs="Times New Roman"/>
            <w:b/>
            <w:bCs/>
            <w:i/>
            <w:iCs/>
            <w:sz w:val="30"/>
            <w:szCs w:val="30"/>
          </w:rPr>
          <w:t>https://gdpr.eu/</w:t>
        </w:r>
      </w:hyperlink>
      <w:r w:rsidRPr="00650385">
        <w:rPr>
          <w:rFonts w:ascii="Times New Roman" w:hAnsi="Times New Roman" w:cs="Times New Roman"/>
          <w:b/>
          <w:bCs/>
          <w:sz w:val="30"/>
          <w:szCs w:val="30"/>
        </w:rPr>
        <w:t xml:space="preserve"> </w:t>
      </w:r>
    </w:p>
    <w:p w14:paraId="6071A33E" w14:textId="4D5F342A" w:rsidR="00F70238" w:rsidRPr="00650385" w:rsidRDefault="00F70238" w:rsidP="00F70238">
      <w:pPr>
        <w:pStyle w:val="ListParagraph"/>
        <w:numPr>
          <w:ilvl w:val="0"/>
          <w:numId w:val="16"/>
        </w:numPr>
        <w:rPr>
          <w:rFonts w:ascii="Times New Roman" w:hAnsi="Times New Roman" w:cs="Times New Roman"/>
          <w:b/>
          <w:bCs/>
          <w:sz w:val="30"/>
          <w:szCs w:val="30"/>
        </w:rPr>
      </w:pPr>
      <w:r w:rsidRPr="00650385">
        <w:rPr>
          <w:rFonts w:ascii="Times New Roman" w:hAnsi="Times New Roman" w:cs="Times New Roman"/>
          <w:b/>
          <w:bCs/>
          <w:sz w:val="30"/>
          <w:szCs w:val="30"/>
        </w:rPr>
        <w:t xml:space="preserve">CCPA – California Consumer Privacy Act </w:t>
      </w:r>
      <w:hyperlink r:id="rId7" w:history="1">
        <w:r w:rsidRPr="00650385">
          <w:rPr>
            <w:rStyle w:val="Hyperlink"/>
            <w:rFonts w:ascii="Times New Roman" w:hAnsi="Times New Roman" w:cs="Times New Roman"/>
            <w:b/>
            <w:bCs/>
            <w:i/>
            <w:iCs/>
            <w:sz w:val="30"/>
            <w:szCs w:val="30"/>
          </w:rPr>
          <w:t>https://oag.ca.gov/privacy/ccpa</w:t>
        </w:r>
      </w:hyperlink>
      <w:r w:rsidRPr="00650385">
        <w:rPr>
          <w:rFonts w:ascii="Times New Roman" w:hAnsi="Times New Roman" w:cs="Times New Roman"/>
          <w:b/>
          <w:bCs/>
          <w:sz w:val="30"/>
          <w:szCs w:val="30"/>
          <w:u w:val="single"/>
        </w:rPr>
        <w:t xml:space="preserve"> </w:t>
      </w:r>
    </w:p>
    <w:p w14:paraId="12FD1907" w14:textId="20652E1D" w:rsidR="00F70238" w:rsidRPr="00650385" w:rsidRDefault="00F70238" w:rsidP="00F70238">
      <w:pPr>
        <w:pStyle w:val="ListParagraph"/>
        <w:numPr>
          <w:ilvl w:val="0"/>
          <w:numId w:val="16"/>
        </w:numPr>
        <w:rPr>
          <w:rFonts w:ascii="Times New Roman" w:hAnsi="Times New Roman" w:cs="Times New Roman"/>
          <w:b/>
          <w:bCs/>
          <w:sz w:val="30"/>
          <w:szCs w:val="30"/>
        </w:rPr>
      </w:pPr>
      <w:r w:rsidRPr="00650385">
        <w:rPr>
          <w:rFonts w:ascii="Times New Roman" w:hAnsi="Times New Roman" w:cs="Times New Roman"/>
          <w:b/>
          <w:bCs/>
          <w:sz w:val="30"/>
          <w:szCs w:val="30"/>
        </w:rPr>
        <w:t xml:space="preserve">S. Russel &amp; P. Norvig, </w:t>
      </w:r>
      <w:r w:rsidRPr="00650385">
        <w:rPr>
          <w:rFonts w:ascii="Times New Roman" w:hAnsi="Times New Roman" w:cs="Times New Roman"/>
          <w:b/>
          <w:bCs/>
          <w:i/>
          <w:iCs/>
          <w:sz w:val="30"/>
          <w:szCs w:val="30"/>
        </w:rPr>
        <w:t>Artificial Intelligence: A Modern Approach</w:t>
      </w:r>
      <w:r w:rsidRPr="00650385">
        <w:rPr>
          <w:sz w:val="30"/>
          <w:szCs w:val="30"/>
        </w:rPr>
        <w:t xml:space="preserve"> </w:t>
      </w:r>
      <w:hyperlink r:id="rId8" w:history="1">
        <w:r w:rsidRPr="00650385">
          <w:rPr>
            <w:rStyle w:val="Hyperlink"/>
            <w:rFonts w:ascii="Times New Roman" w:hAnsi="Times New Roman" w:cs="Times New Roman"/>
            <w:b/>
            <w:bCs/>
            <w:i/>
            <w:iCs/>
            <w:sz w:val="30"/>
            <w:szCs w:val="30"/>
          </w:rPr>
          <w:t>https://aima.cs.berkeley.edu</w:t>
        </w:r>
      </w:hyperlink>
      <w:r w:rsidRPr="00650385">
        <w:rPr>
          <w:rFonts w:ascii="Times New Roman" w:hAnsi="Times New Roman" w:cs="Times New Roman"/>
          <w:b/>
          <w:bCs/>
          <w:i/>
          <w:iCs/>
          <w:sz w:val="30"/>
          <w:szCs w:val="30"/>
        </w:rPr>
        <w:t xml:space="preserve"> </w:t>
      </w:r>
    </w:p>
    <w:p w14:paraId="34BD93CA" w14:textId="5B848FE7" w:rsidR="00F70238" w:rsidRPr="00650385" w:rsidRDefault="00F70238" w:rsidP="00F70238">
      <w:pPr>
        <w:pStyle w:val="ListParagraph"/>
        <w:numPr>
          <w:ilvl w:val="0"/>
          <w:numId w:val="16"/>
        </w:numPr>
        <w:rPr>
          <w:rFonts w:ascii="Times New Roman" w:hAnsi="Times New Roman" w:cs="Times New Roman"/>
          <w:b/>
          <w:bCs/>
          <w:sz w:val="30"/>
          <w:szCs w:val="30"/>
        </w:rPr>
      </w:pPr>
      <w:r w:rsidRPr="00650385">
        <w:rPr>
          <w:rFonts w:ascii="Times New Roman" w:hAnsi="Times New Roman" w:cs="Times New Roman"/>
          <w:b/>
          <w:bCs/>
          <w:sz w:val="30"/>
          <w:szCs w:val="30"/>
        </w:rPr>
        <w:t xml:space="preserve">Luciano </w:t>
      </w:r>
      <w:proofErr w:type="spellStart"/>
      <w:r w:rsidRPr="00650385">
        <w:rPr>
          <w:rFonts w:ascii="Times New Roman" w:hAnsi="Times New Roman" w:cs="Times New Roman"/>
          <w:b/>
          <w:bCs/>
          <w:sz w:val="30"/>
          <w:szCs w:val="30"/>
        </w:rPr>
        <w:t>Floridi</w:t>
      </w:r>
      <w:proofErr w:type="spellEnd"/>
      <w:r w:rsidRPr="00650385">
        <w:rPr>
          <w:rFonts w:ascii="Times New Roman" w:hAnsi="Times New Roman" w:cs="Times New Roman"/>
          <w:b/>
          <w:bCs/>
          <w:sz w:val="30"/>
          <w:szCs w:val="30"/>
        </w:rPr>
        <w:t xml:space="preserve">, </w:t>
      </w:r>
      <w:r w:rsidRPr="00650385">
        <w:rPr>
          <w:rFonts w:ascii="Times New Roman" w:hAnsi="Times New Roman" w:cs="Times New Roman"/>
          <w:b/>
          <w:bCs/>
          <w:i/>
          <w:iCs/>
          <w:sz w:val="30"/>
          <w:szCs w:val="30"/>
        </w:rPr>
        <w:t xml:space="preserve">The Ethics of information </w:t>
      </w:r>
      <w:r w:rsidRPr="00650385">
        <w:rPr>
          <w:rFonts w:ascii="Times New Roman" w:hAnsi="Times New Roman" w:cs="Times New Roman"/>
          <w:b/>
          <w:bCs/>
          <w:sz w:val="30"/>
          <w:szCs w:val="30"/>
        </w:rPr>
        <w:t xml:space="preserve">(Oxford, 2013) </w:t>
      </w:r>
      <w:hyperlink r:id="rId9" w:history="1">
        <w:r w:rsidRPr="00650385">
          <w:rPr>
            <w:rStyle w:val="Hyperlink"/>
            <w:rFonts w:ascii="Times New Roman" w:hAnsi="Times New Roman" w:cs="Times New Roman"/>
            <w:b/>
            <w:bCs/>
            <w:i/>
            <w:iCs/>
            <w:sz w:val="30"/>
            <w:szCs w:val="30"/>
          </w:rPr>
          <w:t>https://academic.oup.com/book/35378</w:t>
        </w:r>
      </w:hyperlink>
      <w:r w:rsidRPr="00650385">
        <w:rPr>
          <w:rFonts w:ascii="Times New Roman" w:hAnsi="Times New Roman" w:cs="Times New Roman"/>
          <w:b/>
          <w:bCs/>
          <w:sz w:val="30"/>
          <w:szCs w:val="30"/>
        </w:rPr>
        <w:t xml:space="preserve"> </w:t>
      </w:r>
    </w:p>
    <w:p w14:paraId="584801ED" w14:textId="77777777" w:rsidR="00B65A8E" w:rsidRPr="00B65A8E" w:rsidRDefault="00B65A8E">
      <w:pPr>
        <w:rPr>
          <w:rFonts w:ascii="Times New Roman" w:hAnsi="Times New Roman" w:cs="Times New Roman"/>
        </w:rPr>
      </w:pPr>
    </w:p>
    <w:sectPr w:rsidR="00B65A8E" w:rsidRPr="00B6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708D"/>
    <w:multiLevelType w:val="hybridMultilevel"/>
    <w:tmpl w:val="030ADF5E"/>
    <w:lvl w:ilvl="0" w:tplc="7E7606B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23C31BF"/>
    <w:multiLevelType w:val="hybridMultilevel"/>
    <w:tmpl w:val="54AE2C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365039"/>
    <w:multiLevelType w:val="hybridMultilevel"/>
    <w:tmpl w:val="CC4AD9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A0219D"/>
    <w:multiLevelType w:val="hybridMultilevel"/>
    <w:tmpl w:val="BDB0A0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059021D"/>
    <w:multiLevelType w:val="hybridMultilevel"/>
    <w:tmpl w:val="CF1E5A80"/>
    <w:lvl w:ilvl="0" w:tplc="16F875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32E78"/>
    <w:multiLevelType w:val="hybridMultilevel"/>
    <w:tmpl w:val="C9BE16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5DC0600"/>
    <w:multiLevelType w:val="hybridMultilevel"/>
    <w:tmpl w:val="DBD867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2E72ECE"/>
    <w:multiLevelType w:val="hybridMultilevel"/>
    <w:tmpl w:val="9108728A"/>
    <w:lvl w:ilvl="0" w:tplc="2F6C99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16522A"/>
    <w:multiLevelType w:val="hybridMultilevel"/>
    <w:tmpl w:val="C6AC6E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4C403E8"/>
    <w:multiLevelType w:val="hybridMultilevel"/>
    <w:tmpl w:val="88580A6A"/>
    <w:lvl w:ilvl="0" w:tplc="5C92A5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D231CA5"/>
    <w:multiLevelType w:val="hybridMultilevel"/>
    <w:tmpl w:val="51C0C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43F753E"/>
    <w:multiLevelType w:val="multilevel"/>
    <w:tmpl w:val="3074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D7604"/>
    <w:multiLevelType w:val="hybridMultilevel"/>
    <w:tmpl w:val="8138D0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CB7524A"/>
    <w:multiLevelType w:val="hybridMultilevel"/>
    <w:tmpl w:val="4DB45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D742D38"/>
    <w:multiLevelType w:val="hybridMultilevel"/>
    <w:tmpl w:val="E73A3A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F0B1D20"/>
    <w:multiLevelType w:val="hybridMultilevel"/>
    <w:tmpl w:val="222C74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38130927">
    <w:abstractNumId w:val="4"/>
  </w:num>
  <w:num w:numId="2" w16cid:durableId="1790467718">
    <w:abstractNumId w:val="7"/>
  </w:num>
  <w:num w:numId="3" w16cid:durableId="2132285612">
    <w:abstractNumId w:val="5"/>
  </w:num>
  <w:num w:numId="4" w16cid:durableId="2067946621">
    <w:abstractNumId w:val="12"/>
  </w:num>
  <w:num w:numId="5" w16cid:durableId="1404641635">
    <w:abstractNumId w:val="13"/>
  </w:num>
  <w:num w:numId="6" w16cid:durableId="1989705148">
    <w:abstractNumId w:val="10"/>
  </w:num>
  <w:num w:numId="7" w16cid:durableId="964888714">
    <w:abstractNumId w:val="0"/>
  </w:num>
  <w:num w:numId="8" w16cid:durableId="790324099">
    <w:abstractNumId w:val="11"/>
  </w:num>
  <w:num w:numId="9" w16cid:durableId="43650041">
    <w:abstractNumId w:val="1"/>
  </w:num>
  <w:num w:numId="10" w16cid:durableId="1378629432">
    <w:abstractNumId w:val="9"/>
  </w:num>
  <w:num w:numId="11" w16cid:durableId="1288705290">
    <w:abstractNumId w:val="8"/>
  </w:num>
  <w:num w:numId="12" w16cid:durableId="7799720">
    <w:abstractNumId w:val="15"/>
  </w:num>
  <w:num w:numId="13" w16cid:durableId="810250095">
    <w:abstractNumId w:val="6"/>
  </w:num>
  <w:num w:numId="14" w16cid:durableId="1487357212">
    <w:abstractNumId w:val="14"/>
  </w:num>
  <w:num w:numId="15" w16cid:durableId="16930071">
    <w:abstractNumId w:val="2"/>
  </w:num>
  <w:num w:numId="16" w16cid:durableId="545141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8E"/>
    <w:rsid w:val="00112664"/>
    <w:rsid w:val="001751FE"/>
    <w:rsid w:val="003A3D78"/>
    <w:rsid w:val="00650385"/>
    <w:rsid w:val="008261C7"/>
    <w:rsid w:val="00B65A8E"/>
    <w:rsid w:val="00D54EEA"/>
    <w:rsid w:val="00F7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202F"/>
  <w15:chartTrackingRefBased/>
  <w15:docId w15:val="{E0661854-2607-45BD-86F1-7C9EF190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A8E"/>
    <w:rPr>
      <w:rFonts w:eastAsiaTheme="majorEastAsia" w:cstheme="majorBidi"/>
      <w:color w:val="272727" w:themeColor="text1" w:themeTint="D8"/>
    </w:rPr>
  </w:style>
  <w:style w:type="paragraph" w:styleId="Title">
    <w:name w:val="Title"/>
    <w:basedOn w:val="Normal"/>
    <w:next w:val="Normal"/>
    <w:link w:val="TitleChar"/>
    <w:uiPriority w:val="10"/>
    <w:qFormat/>
    <w:rsid w:val="00B65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A8E"/>
    <w:pPr>
      <w:spacing w:before="160"/>
      <w:jc w:val="center"/>
    </w:pPr>
    <w:rPr>
      <w:i/>
      <w:iCs/>
      <w:color w:val="404040" w:themeColor="text1" w:themeTint="BF"/>
    </w:rPr>
  </w:style>
  <w:style w:type="character" w:customStyle="1" w:styleId="QuoteChar">
    <w:name w:val="Quote Char"/>
    <w:basedOn w:val="DefaultParagraphFont"/>
    <w:link w:val="Quote"/>
    <w:uiPriority w:val="29"/>
    <w:rsid w:val="00B65A8E"/>
    <w:rPr>
      <w:i/>
      <w:iCs/>
      <w:color w:val="404040" w:themeColor="text1" w:themeTint="BF"/>
    </w:rPr>
  </w:style>
  <w:style w:type="paragraph" w:styleId="ListParagraph">
    <w:name w:val="List Paragraph"/>
    <w:basedOn w:val="Normal"/>
    <w:uiPriority w:val="34"/>
    <w:qFormat/>
    <w:rsid w:val="00B65A8E"/>
    <w:pPr>
      <w:ind w:left="720"/>
      <w:contextualSpacing/>
    </w:pPr>
  </w:style>
  <w:style w:type="character" w:styleId="IntenseEmphasis">
    <w:name w:val="Intense Emphasis"/>
    <w:basedOn w:val="DefaultParagraphFont"/>
    <w:uiPriority w:val="21"/>
    <w:qFormat/>
    <w:rsid w:val="00B65A8E"/>
    <w:rPr>
      <w:i/>
      <w:iCs/>
      <w:color w:val="0F4761" w:themeColor="accent1" w:themeShade="BF"/>
    </w:rPr>
  </w:style>
  <w:style w:type="paragraph" w:styleId="IntenseQuote">
    <w:name w:val="Intense Quote"/>
    <w:basedOn w:val="Normal"/>
    <w:next w:val="Normal"/>
    <w:link w:val="IntenseQuoteChar"/>
    <w:uiPriority w:val="30"/>
    <w:qFormat/>
    <w:rsid w:val="00B65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A8E"/>
    <w:rPr>
      <w:i/>
      <w:iCs/>
      <w:color w:val="0F4761" w:themeColor="accent1" w:themeShade="BF"/>
    </w:rPr>
  </w:style>
  <w:style w:type="character" w:styleId="IntenseReference">
    <w:name w:val="Intense Reference"/>
    <w:basedOn w:val="DefaultParagraphFont"/>
    <w:uiPriority w:val="32"/>
    <w:qFormat/>
    <w:rsid w:val="00B65A8E"/>
    <w:rPr>
      <w:b/>
      <w:bCs/>
      <w:smallCaps/>
      <w:color w:val="0F4761" w:themeColor="accent1" w:themeShade="BF"/>
      <w:spacing w:val="5"/>
    </w:rPr>
  </w:style>
  <w:style w:type="paragraph" w:styleId="NormalWeb">
    <w:name w:val="Normal (Web)"/>
    <w:basedOn w:val="Normal"/>
    <w:uiPriority w:val="99"/>
    <w:semiHidden/>
    <w:unhideWhenUsed/>
    <w:rsid w:val="001751FE"/>
    <w:rPr>
      <w:rFonts w:ascii="Times New Roman" w:hAnsi="Times New Roman" w:cs="Times New Roman"/>
    </w:rPr>
  </w:style>
  <w:style w:type="character" w:styleId="Hyperlink">
    <w:name w:val="Hyperlink"/>
    <w:basedOn w:val="DefaultParagraphFont"/>
    <w:uiPriority w:val="99"/>
    <w:unhideWhenUsed/>
    <w:rsid w:val="00F70238"/>
    <w:rPr>
      <w:color w:val="467886" w:themeColor="hyperlink"/>
      <w:u w:val="single"/>
    </w:rPr>
  </w:style>
  <w:style w:type="character" w:styleId="UnresolvedMention">
    <w:name w:val="Unresolved Mention"/>
    <w:basedOn w:val="DefaultParagraphFont"/>
    <w:uiPriority w:val="99"/>
    <w:semiHidden/>
    <w:unhideWhenUsed/>
    <w:rsid w:val="00F70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669823">
      <w:bodyDiv w:val="1"/>
      <w:marLeft w:val="0"/>
      <w:marRight w:val="0"/>
      <w:marTop w:val="0"/>
      <w:marBottom w:val="0"/>
      <w:divBdr>
        <w:top w:val="none" w:sz="0" w:space="0" w:color="auto"/>
        <w:left w:val="none" w:sz="0" w:space="0" w:color="auto"/>
        <w:bottom w:val="none" w:sz="0" w:space="0" w:color="auto"/>
        <w:right w:val="none" w:sz="0" w:space="0" w:color="auto"/>
      </w:divBdr>
    </w:div>
    <w:div w:id="252906102">
      <w:bodyDiv w:val="1"/>
      <w:marLeft w:val="0"/>
      <w:marRight w:val="0"/>
      <w:marTop w:val="0"/>
      <w:marBottom w:val="0"/>
      <w:divBdr>
        <w:top w:val="none" w:sz="0" w:space="0" w:color="auto"/>
        <w:left w:val="none" w:sz="0" w:space="0" w:color="auto"/>
        <w:bottom w:val="none" w:sz="0" w:space="0" w:color="auto"/>
        <w:right w:val="none" w:sz="0" w:space="0" w:color="auto"/>
      </w:divBdr>
    </w:div>
    <w:div w:id="667944901">
      <w:bodyDiv w:val="1"/>
      <w:marLeft w:val="0"/>
      <w:marRight w:val="0"/>
      <w:marTop w:val="0"/>
      <w:marBottom w:val="0"/>
      <w:divBdr>
        <w:top w:val="none" w:sz="0" w:space="0" w:color="auto"/>
        <w:left w:val="none" w:sz="0" w:space="0" w:color="auto"/>
        <w:bottom w:val="none" w:sz="0" w:space="0" w:color="auto"/>
        <w:right w:val="none" w:sz="0" w:space="0" w:color="auto"/>
      </w:divBdr>
    </w:div>
    <w:div w:id="940335866">
      <w:bodyDiv w:val="1"/>
      <w:marLeft w:val="0"/>
      <w:marRight w:val="0"/>
      <w:marTop w:val="0"/>
      <w:marBottom w:val="0"/>
      <w:divBdr>
        <w:top w:val="none" w:sz="0" w:space="0" w:color="auto"/>
        <w:left w:val="none" w:sz="0" w:space="0" w:color="auto"/>
        <w:bottom w:val="none" w:sz="0" w:space="0" w:color="auto"/>
        <w:right w:val="none" w:sz="0" w:space="0" w:color="auto"/>
      </w:divBdr>
    </w:div>
    <w:div w:id="1202015492">
      <w:bodyDiv w:val="1"/>
      <w:marLeft w:val="0"/>
      <w:marRight w:val="0"/>
      <w:marTop w:val="0"/>
      <w:marBottom w:val="0"/>
      <w:divBdr>
        <w:top w:val="none" w:sz="0" w:space="0" w:color="auto"/>
        <w:left w:val="none" w:sz="0" w:space="0" w:color="auto"/>
        <w:bottom w:val="none" w:sz="0" w:space="0" w:color="auto"/>
        <w:right w:val="none" w:sz="0" w:space="0" w:color="auto"/>
      </w:divBdr>
    </w:div>
    <w:div w:id="1249969068">
      <w:bodyDiv w:val="1"/>
      <w:marLeft w:val="0"/>
      <w:marRight w:val="0"/>
      <w:marTop w:val="0"/>
      <w:marBottom w:val="0"/>
      <w:divBdr>
        <w:top w:val="none" w:sz="0" w:space="0" w:color="auto"/>
        <w:left w:val="none" w:sz="0" w:space="0" w:color="auto"/>
        <w:bottom w:val="none" w:sz="0" w:space="0" w:color="auto"/>
        <w:right w:val="none" w:sz="0" w:space="0" w:color="auto"/>
      </w:divBdr>
    </w:div>
    <w:div w:id="1472015662">
      <w:bodyDiv w:val="1"/>
      <w:marLeft w:val="0"/>
      <w:marRight w:val="0"/>
      <w:marTop w:val="0"/>
      <w:marBottom w:val="0"/>
      <w:divBdr>
        <w:top w:val="none" w:sz="0" w:space="0" w:color="auto"/>
        <w:left w:val="none" w:sz="0" w:space="0" w:color="auto"/>
        <w:bottom w:val="none" w:sz="0" w:space="0" w:color="auto"/>
        <w:right w:val="none" w:sz="0" w:space="0" w:color="auto"/>
      </w:divBdr>
    </w:div>
    <w:div w:id="155878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ma.cs.berkeley.edu" TargetMode="External"/><Relationship Id="rId3" Type="http://schemas.openxmlformats.org/officeDocument/2006/relationships/settings" Target="settings.xml"/><Relationship Id="rId7" Type="http://schemas.openxmlformats.org/officeDocument/2006/relationships/hyperlink" Target="https://oag.ca.gov/privacy/cc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eu/" TargetMode="External"/><Relationship Id="rId11" Type="http://schemas.openxmlformats.org/officeDocument/2006/relationships/theme" Target="theme/theme1.xml"/><Relationship Id="rId5" Type="http://schemas.openxmlformats.org/officeDocument/2006/relationships/hyperlink" Target="https://www.samsung.com/us/account/privacy-poli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ademic.oup.com/book/35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Ryan Joseph Orencia</dc:creator>
  <cp:keywords/>
  <dc:description/>
  <cp:lastModifiedBy>Kim Ryan Joseph Orencia</cp:lastModifiedBy>
  <cp:revision>2</cp:revision>
  <cp:lastPrinted>2025-05-18T03:32:00Z</cp:lastPrinted>
  <dcterms:created xsi:type="dcterms:W3CDTF">2025-05-18T02:34:00Z</dcterms:created>
  <dcterms:modified xsi:type="dcterms:W3CDTF">2025-05-18T03:34:00Z</dcterms:modified>
</cp:coreProperties>
</file>