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AF1E" w14:textId="733A5958" w:rsidR="00C62905" w:rsidRPr="00C62905" w:rsidRDefault="00C62905" w:rsidP="00C62905">
      <w:pPr>
        <w:jc w:val="center"/>
        <w:rPr>
          <w:b/>
          <w:bCs/>
          <w:color w:val="EE0000"/>
          <w:sz w:val="40"/>
          <w:szCs w:val="40"/>
          <w:u w:val="single"/>
        </w:rPr>
      </w:pPr>
      <w:r w:rsidRPr="00C62905">
        <w:rPr>
          <w:b/>
          <w:bCs/>
          <w:color w:val="EE0000"/>
          <w:sz w:val="40"/>
          <w:szCs w:val="40"/>
          <w:u w:val="single"/>
        </w:rPr>
        <w:t>5 Hidden Traps Identified in the Data</w:t>
      </w:r>
    </w:p>
    <w:p w14:paraId="4B35CF8E" w14:textId="77777777" w:rsidR="00C62905" w:rsidRDefault="00C62905" w:rsidP="00C62905">
      <w:pPr>
        <w:jc w:val="center"/>
        <w:rPr>
          <w:color w:val="EE0000"/>
          <w:sz w:val="40"/>
          <w:szCs w:val="40"/>
          <w:u w:val="single"/>
        </w:rPr>
      </w:pPr>
    </w:p>
    <w:p w14:paraId="3F844AE2" w14:textId="3FD23660" w:rsidR="00C62905" w:rsidRPr="00C62905" w:rsidRDefault="00C62905" w:rsidP="00C62905">
      <w:pPr>
        <w:pStyle w:val="ListParagraph"/>
        <w:numPr>
          <w:ilvl w:val="0"/>
          <w:numId w:val="1"/>
        </w:numPr>
        <w:rPr>
          <w:color w:val="002060"/>
          <w:sz w:val="28"/>
          <w:szCs w:val="28"/>
          <w:u w:val="single"/>
        </w:rPr>
      </w:pPr>
      <w:r w:rsidRPr="00C62905">
        <w:rPr>
          <w:b/>
          <w:bCs/>
          <w:color w:val="002060"/>
          <w:sz w:val="28"/>
          <w:szCs w:val="28"/>
          <w:u w:val="single"/>
        </w:rPr>
        <w:t>The Trailing Period Bug in Test Data:</w:t>
      </w:r>
    </w:p>
    <w:p w14:paraId="5C4DF9B1" w14:textId="77777777" w:rsidR="00C62905" w:rsidRPr="00C62905" w:rsidRDefault="00C62905" w:rsidP="00C62905">
      <w:pPr>
        <w:pStyle w:val="ListParagraph"/>
        <w:rPr>
          <w:color w:val="002060"/>
          <w:sz w:val="28"/>
          <w:szCs w:val="28"/>
          <w:u w:val="single"/>
        </w:rPr>
      </w:pPr>
    </w:p>
    <w:p w14:paraId="5479AA24" w14:textId="039B1B08" w:rsidR="00C62905" w:rsidRDefault="00C62905" w:rsidP="00C62905">
      <w:pPr>
        <w:pStyle w:val="ListParagraph"/>
        <w:rPr>
          <w:b/>
          <w:bCs/>
        </w:rPr>
      </w:pPr>
      <w:r w:rsidRPr="00C62905">
        <w:rPr>
          <w:b/>
          <w:bCs/>
        </w:rPr>
        <w:t xml:space="preserve">In </w:t>
      </w:r>
      <w:proofErr w:type="spellStart"/>
      <w:r w:rsidRPr="00C62905">
        <w:rPr>
          <w:b/>
          <w:bCs/>
        </w:rPr>
        <w:t>adult.data</w:t>
      </w:r>
      <w:proofErr w:type="spellEnd"/>
      <w:r w:rsidRPr="00C62905">
        <w:rPr>
          <w:b/>
          <w:bCs/>
        </w:rPr>
        <w:t xml:space="preserve">, the target is &lt;=50K and &gt;50K. In </w:t>
      </w:r>
      <w:proofErr w:type="spellStart"/>
      <w:r w:rsidRPr="00C62905">
        <w:rPr>
          <w:b/>
          <w:bCs/>
        </w:rPr>
        <w:t>adult.test</w:t>
      </w:r>
      <w:proofErr w:type="spellEnd"/>
      <w:r w:rsidRPr="00C62905">
        <w:rPr>
          <w:b/>
          <w:bCs/>
        </w:rPr>
        <w:t xml:space="preserve">, the values are written as &lt;=50K. and &gt;50K. (with a dot!). If not </w:t>
      </w:r>
      <w:proofErr w:type="gramStart"/>
      <w:r w:rsidRPr="00C62905">
        <w:rPr>
          <w:b/>
          <w:bCs/>
        </w:rPr>
        <w:t>stripped</w:t>
      </w:r>
      <w:proofErr w:type="gramEnd"/>
      <w:r w:rsidRPr="00C62905">
        <w:rPr>
          <w:b/>
          <w:bCs/>
        </w:rPr>
        <w:t>, a naive model treats this as 4 distinct classes.</w:t>
      </w:r>
    </w:p>
    <w:p w14:paraId="7C797FC4" w14:textId="77777777" w:rsidR="00C62905" w:rsidRPr="00C62905" w:rsidRDefault="00C62905" w:rsidP="00C62905">
      <w:pPr>
        <w:pStyle w:val="ListParagraph"/>
        <w:rPr>
          <w:b/>
          <w:bCs/>
        </w:rPr>
      </w:pPr>
    </w:p>
    <w:p w14:paraId="710B6906" w14:textId="37CEFF4E" w:rsidR="00C62905" w:rsidRPr="00C62905" w:rsidRDefault="00C62905" w:rsidP="00C62905">
      <w:pPr>
        <w:pStyle w:val="ListParagraph"/>
        <w:numPr>
          <w:ilvl w:val="0"/>
          <w:numId w:val="1"/>
        </w:numPr>
        <w:rPr>
          <w:color w:val="002060"/>
          <w:sz w:val="28"/>
          <w:szCs w:val="28"/>
          <w:u w:val="single"/>
        </w:rPr>
      </w:pPr>
      <w:r w:rsidRPr="00C62905">
        <w:rPr>
          <w:b/>
          <w:bCs/>
          <w:color w:val="002060"/>
          <w:sz w:val="28"/>
          <w:szCs w:val="28"/>
          <w:u w:val="single"/>
        </w:rPr>
        <w:t xml:space="preserve">Hidden Missing Values </w:t>
      </w:r>
      <w:r w:rsidRPr="00C62905">
        <w:rPr>
          <w:b/>
          <w:bCs/>
          <w:color w:val="002060"/>
          <w:sz w:val="28"/>
          <w:szCs w:val="28"/>
          <w:u w:val="single"/>
        </w:rPr>
        <w:t>“</w:t>
      </w:r>
      <w:r w:rsidRPr="00C62905">
        <w:rPr>
          <w:b/>
          <w:bCs/>
          <w:color w:val="002060"/>
          <w:sz w:val="28"/>
          <w:szCs w:val="28"/>
          <w:u w:val="single"/>
        </w:rPr>
        <w:t>(?)</w:t>
      </w:r>
      <w:r w:rsidRPr="00C62905">
        <w:rPr>
          <w:b/>
          <w:bCs/>
          <w:color w:val="002060"/>
          <w:sz w:val="28"/>
          <w:szCs w:val="28"/>
          <w:u w:val="single"/>
        </w:rPr>
        <w:t>”</w:t>
      </w:r>
      <w:r w:rsidRPr="00C62905">
        <w:rPr>
          <w:b/>
          <w:bCs/>
          <w:color w:val="002060"/>
          <w:sz w:val="28"/>
          <w:szCs w:val="28"/>
          <w:u w:val="single"/>
        </w:rPr>
        <w:t>:</w:t>
      </w:r>
    </w:p>
    <w:p w14:paraId="7AA8279A" w14:textId="77777777" w:rsidR="00C62905" w:rsidRPr="00C62905" w:rsidRDefault="00C62905" w:rsidP="00C62905">
      <w:pPr>
        <w:pStyle w:val="ListParagraph"/>
        <w:rPr>
          <w:color w:val="002060"/>
          <w:sz w:val="28"/>
          <w:szCs w:val="28"/>
          <w:u w:val="single"/>
        </w:rPr>
      </w:pPr>
    </w:p>
    <w:p w14:paraId="2E2E0160" w14:textId="04E43635" w:rsidR="00C62905" w:rsidRDefault="00C62905" w:rsidP="00C62905">
      <w:pPr>
        <w:pStyle w:val="ListParagraph"/>
        <w:rPr>
          <w:b/>
          <w:bCs/>
        </w:rPr>
      </w:pPr>
      <w:r w:rsidRPr="00C62905">
        <w:rPr>
          <w:b/>
          <w:bCs/>
        </w:rPr>
        <w:t xml:space="preserve">Missing values are not </w:t>
      </w:r>
      <w:proofErr w:type="spellStart"/>
      <w:r w:rsidRPr="00C62905">
        <w:rPr>
          <w:b/>
          <w:bCs/>
        </w:rPr>
        <w:t>NaN</w:t>
      </w:r>
      <w:proofErr w:type="spellEnd"/>
      <w:r w:rsidRPr="00C62905">
        <w:rPr>
          <w:b/>
          <w:bCs/>
        </w:rPr>
        <w:t>—they are encoded as the string '?' with leading whitespace ('?'). Exactly three categorical variables have missing values:</w:t>
      </w:r>
    </w:p>
    <w:p w14:paraId="7F1DB64C" w14:textId="66CD474E" w:rsidR="00C62905" w:rsidRPr="00C62905" w:rsidRDefault="00C62905" w:rsidP="00C6290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“</w:t>
      </w:r>
      <w:r w:rsidRPr="00C62905">
        <w:rPr>
          <w:b/>
          <w:bCs/>
        </w:rPr>
        <w:t>occupation</w:t>
      </w:r>
      <w:r>
        <w:rPr>
          <w:b/>
          <w:bCs/>
        </w:rPr>
        <w:t>”</w:t>
      </w:r>
      <w:r w:rsidRPr="00C62905">
        <w:rPr>
          <w:b/>
          <w:bCs/>
        </w:rPr>
        <w:t>: 1,843 missing in train (5.66%)</w:t>
      </w:r>
    </w:p>
    <w:p w14:paraId="31E76CAF" w14:textId="7CC250A8" w:rsidR="00C62905" w:rsidRPr="00C62905" w:rsidRDefault="00C62905" w:rsidP="00C6290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“</w:t>
      </w:r>
      <w:proofErr w:type="spellStart"/>
      <w:r w:rsidRPr="00C62905">
        <w:rPr>
          <w:b/>
          <w:bCs/>
        </w:rPr>
        <w:t>workclass</w:t>
      </w:r>
      <w:proofErr w:type="spellEnd"/>
      <w:r>
        <w:rPr>
          <w:b/>
          <w:bCs/>
        </w:rPr>
        <w:t>”</w:t>
      </w:r>
      <w:r w:rsidRPr="00C62905">
        <w:rPr>
          <w:b/>
          <w:bCs/>
        </w:rPr>
        <w:t>: 1,836 missing in train (5.64%)</w:t>
      </w:r>
    </w:p>
    <w:p w14:paraId="6BB999A0" w14:textId="616A66BD" w:rsidR="00C62905" w:rsidRDefault="00C62905" w:rsidP="00C6290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“</w:t>
      </w:r>
      <w:proofErr w:type="spellStart"/>
      <w:proofErr w:type="gramStart"/>
      <w:r w:rsidRPr="00C62905">
        <w:rPr>
          <w:b/>
          <w:bCs/>
        </w:rPr>
        <w:t>native</w:t>
      </w:r>
      <w:proofErr w:type="gramEnd"/>
      <w:r w:rsidRPr="00C62905">
        <w:rPr>
          <w:b/>
          <w:bCs/>
        </w:rPr>
        <w:t>_country</w:t>
      </w:r>
      <w:proofErr w:type="spellEnd"/>
      <w:r>
        <w:rPr>
          <w:b/>
          <w:bCs/>
        </w:rPr>
        <w:t>”</w:t>
      </w:r>
      <w:r w:rsidRPr="00C62905">
        <w:rPr>
          <w:b/>
          <w:bCs/>
        </w:rPr>
        <w:t>: 583 missing in train (1.79%)</w:t>
      </w:r>
    </w:p>
    <w:p w14:paraId="67D2A84D" w14:textId="77777777" w:rsidR="00C62905" w:rsidRPr="00C62905" w:rsidRDefault="00C62905" w:rsidP="00C62905">
      <w:pPr>
        <w:ind w:left="2160"/>
        <w:rPr>
          <w:b/>
          <w:bCs/>
        </w:rPr>
      </w:pPr>
    </w:p>
    <w:p w14:paraId="68F2BB21" w14:textId="6EE5B03C" w:rsidR="00C62905" w:rsidRPr="00C62905" w:rsidRDefault="00C62905" w:rsidP="00C62905">
      <w:pPr>
        <w:pStyle w:val="ListParagraph"/>
        <w:numPr>
          <w:ilvl w:val="0"/>
          <w:numId w:val="1"/>
        </w:numPr>
        <w:rPr>
          <w:color w:val="002060"/>
          <w:sz w:val="28"/>
          <w:szCs w:val="28"/>
          <w:u w:val="single"/>
        </w:rPr>
      </w:pPr>
      <w:r w:rsidRPr="00C62905">
        <w:rPr>
          <w:b/>
          <w:bCs/>
          <w:color w:val="002060"/>
          <w:sz w:val="28"/>
          <w:szCs w:val="28"/>
          <w:u w:val="single"/>
        </w:rPr>
        <w:t>Census Top-Coding at 99,999 in </w:t>
      </w:r>
      <w:r w:rsidRPr="00C62905">
        <w:rPr>
          <w:b/>
          <w:bCs/>
          <w:color w:val="002060"/>
          <w:sz w:val="28"/>
          <w:szCs w:val="28"/>
          <w:u w:val="single"/>
        </w:rPr>
        <w:t>“</w:t>
      </w:r>
      <w:proofErr w:type="spellStart"/>
      <w:r w:rsidRPr="00C62905">
        <w:rPr>
          <w:b/>
          <w:bCs/>
          <w:color w:val="002060"/>
          <w:sz w:val="28"/>
          <w:szCs w:val="28"/>
          <w:u w:val="single"/>
        </w:rPr>
        <w:t>capital</w:t>
      </w:r>
      <w:r w:rsidRPr="00C62905">
        <w:rPr>
          <w:b/>
          <w:bCs/>
          <w:color w:val="002060"/>
          <w:sz w:val="28"/>
          <w:szCs w:val="28"/>
          <w:u w:val="single"/>
        </w:rPr>
        <w:t>_gain</w:t>
      </w:r>
      <w:proofErr w:type="spellEnd"/>
      <w:r w:rsidRPr="00C62905">
        <w:rPr>
          <w:b/>
          <w:bCs/>
          <w:color w:val="002060"/>
          <w:sz w:val="28"/>
          <w:szCs w:val="28"/>
          <w:u w:val="single"/>
        </w:rPr>
        <w:t>”:</w:t>
      </w:r>
    </w:p>
    <w:p w14:paraId="0BA66152" w14:textId="77777777" w:rsidR="00C62905" w:rsidRDefault="00C62905" w:rsidP="00C62905">
      <w:pPr>
        <w:pStyle w:val="ListParagraph"/>
        <w:rPr>
          <w:b/>
          <w:bCs/>
          <w:color w:val="002060"/>
          <w:sz w:val="28"/>
          <w:szCs w:val="28"/>
          <w:u w:val="single"/>
        </w:rPr>
      </w:pPr>
    </w:p>
    <w:p w14:paraId="018DE4AD" w14:textId="5D7ADE70" w:rsidR="00C62905" w:rsidRPr="00C62905" w:rsidRDefault="00C62905" w:rsidP="00C62905">
      <w:pPr>
        <w:pStyle w:val="ListParagraph"/>
        <w:rPr>
          <w:b/>
          <w:bCs/>
        </w:rPr>
      </w:pPr>
      <w:r w:rsidRPr="00C62905">
        <w:rPr>
          <w:b/>
          <w:bCs/>
        </w:rPr>
        <w:t xml:space="preserve">The 75th percentile of </w:t>
      </w:r>
      <w:proofErr w:type="spellStart"/>
      <w:r w:rsidRPr="00C62905">
        <w:rPr>
          <w:b/>
          <w:bCs/>
        </w:rPr>
        <w:t>capital_gain</w:t>
      </w:r>
      <w:proofErr w:type="spellEnd"/>
      <w:r w:rsidRPr="00C62905">
        <w:rPr>
          <w:b/>
          <w:bCs/>
        </w:rPr>
        <w:t xml:space="preserve"> is 0, but the maximum is artificially capped at 99,999 by the U.S. Census Bureau for privacy reasons. This creates an extreme outlier spike.</w:t>
      </w:r>
    </w:p>
    <w:p w14:paraId="18BF4FAC" w14:textId="77777777" w:rsidR="00C62905" w:rsidRPr="00C62905" w:rsidRDefault="00C62905" w:rsidP="00C62905">
      <w:pPr>
        <w:pStyle w:val="ListParagraph"/>
        <w:rPr>
          <w:color w:val="002060"/>
          <w:sz w:val="28"/>
          <w:szCs w:val="28"/>
          <w:u w:val="single"/>
        </w:rPr>
      </w:pPr>
    </w:p>
    <w:p w14:paraId="2A4D5006" w14:textId="7CA2CDC5" w:rsidR="00C62905" w:rsidRPr="00C62905" w:rsidRDefault="00C62905" w:rsidP="00C62905">
      <w:pPr>
        <w:pStyle w:val="ListParagraph"/>
        <w:numPr>
          <w:ilvl w:val="0"/>
          <w:numId w:val="1"/>
        </w:numPr>
        <w:rPr>
          <w:color w:val="002060"/>
          <w:sz w:val="28"/>
          <w:szCs w:val="28"/>
          <w:u w:val="single"/>
        </w:rPr>
      </w:pPr>
      <w:r w:rsidRPr="00C62905">
        <w:rPr>
          <w:b/>
          <w:bCs/>
          <w:color w:val="002060"/>
          <w:sz w:val="28"/>
          <w:szCs w:val="28"/>
          <w:u w:val="single"/>
        </w:rPr>
        <w:t>Exact Feature Redundancy (education vs </w:t>
      </w:r>
      <w:proofErr w:type="spellStart"/>
      <w:r w:rsidRPr="00C62905">
        <w:rPr>
          <w:b/>
          <w:bCs/>
          <w:color w:val="002060"/>
          <w:sz w:val="28"/>
          <w:szCs w:val="28"/>
          <w:u w:val="single"/>
        </w:rPr>
        <w:t>education_num</w:t>
      </w:r>
      <w:proofErr w:type="spellEnd"/>
      <w:r w:rsidRPr="00C62905">
        <w:rPr>
          <w:b/>
          <w:bCs/>
          <w:color w:val="002060"/>
          <w:sz w:val="28"/>
          <w:szCs w:val="28"/>
          <w:u w:val="single"/>
        </w:rPr>
        <w:t>):</w:t>
      </w:r>
    </w:p>
    <w:p w14:paraId="1D2147B9" w14:textId="77777777" w:rsidR="00C62905" w:rsidRDefault="00C62905" w:rsidP="00C62905">
      <w:pPr>
        <w:pStyle w:val="ListParagraph"/>
        <w:rPr>
          <w:b/>
          <w:bCs/>
          <w:color w:val="002060"/>
          <w:sz w:val="28"/>
          <w:szCs w:val="28"/>
          <w:u w:val="single"/>
        </w:rPr>
      </w:pPr>
    </w:p>
    <w:p w14:paraId="64780E94" w14:textId="37577AA1" w:rsidR="00C62905" w:rsidRPr="00C62905" w:rsidRDefault="00C62905" w:rsidP="00C62905">
      <w:pPr>
        <w:pStyle w:val="ListParagraph"/>
        <w:rPr>
          <w:b/>
          <w:bCs/>
        </w:rPr>
      </w:pPr>
      <w:proofErr w:type="spellStart"/>
      <w:r w:rsidRPr="00C62905">
        <w:rPr>
          <w:b/>
          <w:bCs/>
        </w:rPr>
        <w:t>education_num</w:t>
      </w:r>
      <w:proofErr w:type="spellEnd"/>
      <w:r w:rsidRPr="00C62905">
        <w:rPr>
          <w:b/>
          <w:bCs/>
        </w:rPr>
        <w:t xml:space="preserve"> is the exact 1-to-1 numerical translation of education (e.g. Bachelors = 13, HS-grad = 9). Keeping both causes perfect multicollinearity.</w:t>
      </w:r>
    </w:p>
    <w:p w14:paraId="0062A6DA" w14:textId="77777777" w:rsidR="00C62905" w:rsidRPr="00C62905" w:rsidRDefault="00C62905" w:rsidP="00C62905">
      <w:pPr>
        <w:pStyle w:val="ListParagraph"/>
        <w:rPr>
          <w:color w:val="002060"/>
          <w:sz w:val="28"/>
          <w:szCs w:val="28"/>
          <w:u w:val="single"/>
        </w:rPr>
      </w:pPr>
    </w:p>
    <w:p w14:paraId="38654338" w14:textId="07053B95" w:rsidR="00C62905" w:rsidRPr="00C62905" w:rsidRDefault="00C62905" w:rsidP="00C62905">
      <w:pPr>
        <w:pStyle w:val="ListParagraph"/>
        <w:numPr>
          <w:ilvl w:val="0"/>
          <w:numId w:val="1"/>
        </w:numPr>
        <w:rPr>
          <w:color w:val="002060"/>
          <w:sz w:val="28"/>
          <w:szCs w:val="28"/>
          <w:u w:val="single"/>
        </w:rPr>
      </w:pPr>
      <w:r w:rsidRPr="00C62905">
        <w:rPr>
          <w:b/>
          <w:bCs/>
          <w:color w:val="002060"/>
          <w:sz w:val="28"/>
          <w:szCs w:val="28"/>
          <w:u w:val="single"/>
        </w:rPr>
        <w:t>Extreme Skew in </w:t>
      </w:r>
      <w:r>
        <w:rPr>
          <w:b/>
          <w:bCs/>
          <w:color w:val="002060"/>
          <w:sz w:val="28"/>
          <w:szCs w:val="28"/>
          <w:u w:val="single"/>
        </w:rPr>
        <w:t>“</w:t>
      </w:r>
      <w:proofErr w:type="spellStart"/>
      <w:r w:rsidRPr="00C62905">
        <w:rPr>
          <w:b/>
          <w:bCs/>
          <w:color w:val="002060"/>
          <w:sz w:val="28"/>
          <w:szCs w:val="28"/>
          <w:u w:val="single"/>
        </w:rPr>
        <w:t>native_country</w:t>
      </w:r>
      <w:proofErr w:type="spellEnd"/>
      <w:r>
        <w:rPr>
          <w:b/>
          <w:bCs/>
          <w:color w:val="002060"/>
          <w:sz w:val="28"/>
          <w:szCs w:val="28"/>
          <w:u w:val="single"/>
        </w:rPr>
        <w:t>”</w:t>
      </w:r>
      <w:r w:rsidRPr="00C62905">
        <w:rPr>
          <w:b/>
          <w:bCs/>
          <w:color w:val="002060"/>
          <w:sz w:val="28"/>
          <w:szCs w:val="28"/>
          <w:u w:val="single"/>
        </w:rPr>
        <w:t>:</w:t>
      </w:r>
    </w:p>
    <w:p w14:paraId="0D4A38BA" w14:textId="77777777" w:rsidR="00C62905" w:rsidRDefault="00C62905" w:rsidP="00C62905">
      <w:pPr>
        <w:pStyle w:val="ListParagraph"/>
        <w:rPr>
          <w:b/>
          <w:bCs/>
          <w:color w:val="002060"/>
          <w:sz w:val="28"/>
          <w:szCs w:val="28"/>
          <w:u w:val="single"/>
        </w:rPr>
      </w:pPr>
    </w:p>
    <w:p w14:paraId="1937040A" w14:textId="7E604B9A" w:rsidR="00124F18" w:rsidRPr="00C62905" w:rsidRDefault="00C62905" w:rsidP="00C62905">
      <w:pPr>
        <w:pStyle w:val="ListParagraph"/>
        <w:rPr>
          <w:b/>
          <w:bCs/>
        </w:rPr>
      </w:pPr>
      <w:r w:rsidRPr="00C62905">
        <w:rPr>
          <w:b/>
          <w:bCs/>
        </w:rPr>
        <w:t>Over 89% of records are United-States, while the remaining 41 countries have tiny frequencies. Keeping 42 one-hot columns would cause the curse of dimensionality.</w:t>
      </w:r>
    </w:p>
    <w:sectPr w:rsidR="00124F18" w:rsidRPr="00C62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D2094"/>
    <w:multiLevelType w:val="hybridMultilevel"/>
    <w:tmpl w:val="C5FE32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5129EA"/>
    <w:multiLevelType w:val="hybridMultilevel"/>
    <w:tmpl w:val="9A8EA464"/>
    <w:lvl w:ilvl="0" w:tplc="FB34A312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AD476F1"/>
    <w:multiLevelType w:val="hybridMultilevel"/>
    <w:tmpl w:val="B2C233FE"/>
    <w:lvl w:ilvl="0" w:tplc="A50E761C">
      <w:start w:val="5"/>
      <w:numFmt w:val="bullet"/>
      <w:lvlText w:val=""/>
      <w:lvlJc w:val="left"/>
      <w:pPr>
        <w:ind w:left="25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683091098">
    <w:abstractNumId w:val="0"/>
  </w:num>
  <w:num w:numId="2" w16cid:durableId="1213735020">
    <w:abstractNumId w:val="1"/>
  </w:num>
  <w:num w:numId="3" w16cid:durableId="1511947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05"/>
    <w:rsid w:val="00124F18"/>
    <w:rsid w:val="00735767"/>
    <w:rsid w:val="00C264B8"/>
    <w:rsid w:val="00C6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3BB1"/>
  <w15:chartTrackingRefBased/>
  <w15:docId w15:val="{AA5DE027-15EA-4F6D-97B5-8EA002787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2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62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Mejri</dc:creator>
  <cp:keywords/>
  <dc:description/>
  <cp:lastModifiedBy>Mehdi Mejri</cp:lastModifiedBy>
  <cp:revision>1</cp:revision>
  <dcterms:created xsi:type="dcterms:W3CDTF">2026-09-27T12:12:00Z</dcterms:created>
  <dcterms:modified xsi:type="dcterms:W3CDTF">2026-09-27T12:22:00Z</dcterms:modified>
</cp:coreProperties>
</file>