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sz w:val="28"/>
          <w:szCs w:val="28"/>
          <w:rtl w:val="0"/>
        </w:rPr>
        <w:t xml:space="preserve">Issues faced</w:t>
      </w:r>
      <w:r w:rsidDel="00000000" w:rsidR="00000000" w:rsidRPr="00000000">
        <w:rPr>
          <w:rtl w:val="0"/>
        </w:rPr>
        <w:t xml:space="preserve"> </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#1</w:t>
      </w:r>
    </w:p>
    <w:p w:rsidR="00000000" w:rsidDel="00000000" w:rsidP="00000000" w:rsidRDefault="00000000" w:rsidRPr="00000000" w14:paraId="00000003">
      <w:pPr>
        <w:rPr/>
      </w:pPr>
      <w:r w:rsidDel="00000000" w:rsidR="00000000" w:rsidRPr="00000000">
        <w:rPr/>
        <w:drawing>
          <wp:inline distB="114300" distT="114300" distL="114300" distR="114300">
            <wp:extent cx="5731200" cy="2159000"/>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Here you can see the green box is coming outside red box, to solve this issue, we use</w:t>
      </w:r>
    </w:p>
    <w:p w:rsidR="00000000" w:rsidDel="00000000" w:rsidP="00000000" w:rsidRDefault="00000000" w:rsidRPr="00000000" w14:paraId="0000000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html</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0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box-sizing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border-box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9">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0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:before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:after</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0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box-sizing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inherit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41032" cy="2021759"/>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41032" cy="202175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Now, if we use border-box then the issue is resolved.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First we build the layout like the divs and give id in html and then border in css and then we put in the text and then solve the issues. So, we get the below one before putting text.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731200" cy="3352800"/>
            <wp:effectExtent b="0" l="0" r="0" t="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#2</w:t>
      </w:r>
      <w:r w:rsidDel="00000000" w:rsidR="00000000" w:rsidRPr="00000000">
        <w:rPr>
          <w:rtl w:val="0"/>
        </w:rPr>
      </w:r>
    </w:p>
    <w:p w:rsidR="00000000" w:rsidDel="00000000" w:rsidP="00000000" w:rsidRDefault="00000000" w:rsidRPr="00000000" w14:paraId="00000015">
      <w:pPr>
        <w:numPr>
          <w:ilvl w:val="0"/>
          <w:numId w:val="1"/>
        </w:numPr>
        <w:ind w:left="720" w:hanging="360"/>
        <w:rPr>
          <w:sz w:val="24"/>
          <w:szCs w:val="24"/>
        </w:rPr>
      </w:pPr>
      <w:r w:rsidDel="00000000" w:rsidR="00000000" w:rsidRPr="00000000">
        <w:rPr>
          <w:sz w:val="24"/>
          <w:szCs w:val="24"/>
          <w:rtl w:val="0"/>
        </w:rPr>
        <w:t xml:space="preserve">Div is a block element so in the bottom section we have two divs bottom-left and bottom-right so, if we assign the styles let say border to these two they come one after the other instead of side by side because div is a block element</w:t>
      </w:r>
    </w:p>
    <w:p w:rsidR="00000000" w:rsidDel="00000000" w:rsidP="00000000" w:rsidRDefault="00000000" w:rsidRPr="00000000" w14:paraId="00000016">
      <w:pPr>
        <w:numPr>
          <w:ilvl w:val="0"/>
          <w:numId w:val="1"/>
        </w:numPr>
        <w:ind w:left="720" w:hanging="360"/>
        <w:rPr>
          <w:sz w:val="24"/>
          <w:szCs w:val="24"/>
          <w:u w:val="none"/>
        </w:rPr>
      </w:pPr>
      <w:r w:rsidDel="00000000" w:rsidR="00000000" w:rsidRPr="00000000">
        <w:rPr>
          <w:sz w:val="24"/>
          <w:szCs w:val="24"/>
          <w:rtl w:val="0"/>
        </w:rPr>
        <w:t xml:space="preserve">When it comes to inline, it won’t respect the width and height but we want our boxes to respect that</w:t>
      </w:r>
    </w:p>
    <w:p w:rsidR="00000000" w:rsidDel="00000000" w:rsidP="00000000" w:rsidRDefault="00000000" w:rsidRPr="00000000" w14:paraId="00000017">
      <w:pPr>
        <w:numPr>
          <w:ilvl w:val="0"/>
          <w:numId w:val="1"/>
        </w:numPr>
        <w:ind w:left="720" w:hanging="360"/>
        <w:rPr>
          <w:sz w:val="24"/>
          <w:szCs w:val="24"/>
          <w:u w:val="none"/>
        </w:rPr>
      </w:pPr>
      <w:r w:rsidDel="00000000" w:rsidR="00000000" w:rsidRPr="00000000">
        <w:rPr>
          <w:sz w:val="24"/>
          <w:szCs w:val="24"/>
          <w:rtl w:val="0"/>
        </w:rPr>
        <w:t xml:space="preserve">So, we make those two divs as inline-block</w:t>
      </w:r>
    </w:p>
    <w:p w:rsidR="00000000" w:rsidDel="00000000" w:rsidP="00000000" w:rsidRDefault="00000000" w:rsidRPr="00000000" w14:paraId="00000018">
      <w:pPr>
        <w:numPr>
          <w:ilvl w:val="0"/>
          <w:numId w:val="1"/>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7ba7d"/>
          <w:sz w:val="18"/>
          <w:szCs w:val="18"/>
          <w:rtl w:val="0"/>
        </w:rPr>
        <w:t xml:space="preserve">#bottom-left-section</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19">
      <w:pPr>
        <w:numPr>
          <w:ilvl w:val="0"/>
          <w:numId w:val="1"/>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display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inline-block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A">
      <w:pPr>
        <w:numPr>
          <w:ilvl w:val="0"/>
          <w:numId w:val="1"/>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B">
      <w:pPr>
        <w:numPr>
          <w:ilvl w:val="0"/>
          <w:numId w:val="1"/>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C">
      <w:pPr>
        <w:numPr>
          <w:ilvl w:val="0"/>
          <w:numId w:val="1"/>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border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solid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orange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D">
      <w:pPr>
        <w:numPr>
          <w:ilvl w:val="0"/>
          <w:numId w:val="1"/>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E">
      <w:pPr>
        <w:numPr>
          <w:ilvl w:val="0"/>
          <w:numId w:val="1"/>
        </w:numPr>
        <w:shd w:fill="1e1e1e" w:val="clear"/>
        <w:spacing w:line="360" w:lineRule="auto"/>
        <w:ind w:left="720" w:hanging="360"/>
        <w:rPr>
          <w:sz w:val="24"/>
          <w:szCs w:val="24"/>
        </w:rPr>
      </w:pPr>
      <w:r w:rsidDel="00000000" w:rsidR="00000000" w:rsidRPr="00000000">
        <w:rPr>
          <w:rtl w:val="0"/>
        </w:rPr>
      </w:r>
    </w:p>
    <w:p w:rsidR="00000000" w:rsidDel="00000000" w:rsidP="00000000" w:rsidRDefault="00000000" w:rsidRPr="00000000" w14:paraId="0000001F">
      <w:pPr>
        <w:numPr>
          <w:ilvl w:val="0"/>
          <w:numId w:val="1"/>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7ba7d"/>
          <w:sz w:val="18"/>
          <w:szCs w:val="18"/>
          <w:rtl w:val="0"/>
        </w:rPr>
        <w:t xml:space="preserve">#bottom-right-section</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20">
      <w:pPr>
        <w:numPr>
          <w:ilvl w:val="0"/>
          <w:numId w:val="1"/>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display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inline-block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1">
      <w:pPr>
        <w:numPr>
          <w:ilvl w:val="0"/>
          <w:numId w:val="1"/>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2">
      <w:pPr>
        <w:numPr>
          <w:ilvl w:val="0"/>
          <w:numId w:val="1"/>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3">
      <w:pPr>
        <w:numPr>
          <w:ilvl w:val="0"/>
          <w:numId w:val="1"/>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border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solid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black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4">
      <w:pPr>
        <w:numPr>
          <w:ilvl w:val="0"/>
          <w:numId w:val="1"/>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734050" cy="3426972"/>
            <wp:effectExtent b="0" l="0" r="0" t="0"/>
            <wp:docPr id="1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4050" cy="342697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But still they are not side by side in the bottom section</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Reason is that in the html code</w:t>
      </w:r>
    </w:p>
    <w:p w:rsidR="00000000" w:rsidDel="00000000" w:rsidP="00000000" w:rsidRDefault="00000000" w:rsidRPr="00000000" w14:paraId="0000002A">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"bottom-section"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B">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"bottom-left-section"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C">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h4</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Monthly Subscription</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h4</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D">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E">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$29</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F">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per month</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0">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1">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Full access for less than $1 a day</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2">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button</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Sign Up</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button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3">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4">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"bottom-right-section"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We can see the space between bottom-left-section ending div and bottom-right-section starting div. And css considers this as white space and the inline-block element does respect this white space so the issue. To resolve it, if we just make the end and start side by side as shown below. Then the issue was resolved.  </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&lt;div id=”bottom-left-section”&gt;</w:t>
      </w:r>
    </w:p>
    <w:p w:rsidR="00000000" w:rsidDel="00000000" w:rsidP="00000000" w:rsidRDefault="00000000" w:rsidRPr="00000000" w14:paraId="00000039">
      <w:pPr>
        <w:rPr>
          <w:sz w:val="24"/>
          <w:szCs w:val="24"/>
        </w:rPr>
      </w:pPr>
      <w:r w:rsidDel="00000000" w:rsidR="00000000" w:rsidRPr="00000000">
        <w:rPr>
          <w:sz w:val="24"/>
          <w:szCs w:val="24"/>
          <w:rtl w:val="0"/>
        </w:rPr>
        <w:t xml:space="preserve">&lt;/div&gt;&lt;div id=”bottom-right-section”&gt;&lt;/div&gt;</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b w:val="1"/>
          <w:sz w:val="28"/>
          <w:szCs w:val="28"/>
          <w:rtl w:val="0"/>
        </w:rPr>
        <w:t xml:space="preserve">#3</w:t>
      </w:r>
    </w:p>
    <w:p w:rsidR="00000000" w:rsidDel="00000000" w:rsidP="00000000" w:rsidRDefault="00000000" w:rsidRPr="00000000" w14:paraId="0000003F">
      <w:pPr>
        <w:rPr>
          <w:b w:val="1"/>
          <w:sz w:val="28"/>
          <w:szCs w:val="28"/>
        </w:rPr>
      </w:pPr>
      <w:r w:rsidDel="00000000" w:rsidR="00000000" w:rsidRPr="00000000">
        <w:rPr>
          <w:b w:val="1"/>
          <w:sz w:val="28"/>
          <w:szCs w:val="28"/>
        </w:rPr>
        <w:drawing>
          <wp:inline distB="114300" distT="114300" distL="114300" distR="114300">
            <wp:extent cx="5731200" cy="3276600"/>
            <wp:effectExtent b="0" l="0" r="0" t="0"/>
            <wp:docPr id="1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Here, after putting the text in the boxes this happens due to the default margin for h2 and h4 and p elements. But how do you know this?</w:t>
      </w:r>
    </w:p>
    <w:p w:rsidR="00000000" w:rsidDel="00000000" w:rsidP="00000000" w:rsidRDefault="00000000" w:rsidRPr="00000000" w14:paraId="00000041">
      <w:pPr>
        <w:rPr>
          <w:sz w:val="24"/>
          <w:szCs w:val="24"/>
        </w:rPr>
      </w:pPr>
      <w:r w:rsidDel="00000000" w:rsidR="00000000" w:rsidRPr="00000000">
        <w:rPr>
          <w:sz w:val="24"/>
          <w:szCs w:val="24"/>
          <w:rtl w:val="0"/>
        </w:rPr>
        <w:t xml:space="preserve">If you click on inspect, you can see the padding and margin around the text.</w:t>
      </w:r>
    </w:p>
    <w:p w:rsidR="00000000" w:rsidDel="00000000" w:rsidP="00000000" w:rsidRDefault="00000000" w:rsidRPr="00000000" w14:paraId="00000042">
      <w:pPr>
        <w:rPr>
          <w:sz w:val="24"/>
          <w:szCs w:val="24"/>
        </w:rPr>
      </w:pPr>
      <w:r w:rsidDel="00000000" w:rsidR="00000000" w:rsidRPr="00000000">
        <w:rPr>
          <w:sz w:val="24"/>
          <w:szCs w:val="24"/>
        </w:rPr>
        <w:drawing>
          <wp:inline distB="114300" distT="114300" distL="114300" distR="114300">
            <wp:extent cx="5731200" cy="229870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To resolve this issue - </w:t>
      </w:r>
    </w:p>
    <w:p w:rsidR="00000000" w:rsidDel="00000000" w:rsidP="00000000" w:rsidRDefault="00000000" w:rsidRPr="00000000" w14:paraId="0000004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h2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h4</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p</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margin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Pr>
        <w:drawing>
          <wp:inline distB="114300" distT="114300" distL="114300" distR="114300">
            <wp:extent cx="5734050" cy="3511649"/>
            <wp:effectExtent b="0" l="0" r="0" t="0"/>
            <wp:docPr id="2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4050" cy="351164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Here, the text is inside the boxes.so, the margin issue is resolved. But a new issue arises with the orange box.</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#4</w:t>
      </w:r>
    </w:p>
    <w:p w:rsidR="00000000" w:rsidDel="00000000" w:rsidP="00000000" w:rsidRDefault="00000000" w:rsidRPr="00000000" w14:paraId="0000004E">
      <w:pPr>
        <w:rPr>
          <w:sz w:val="24"/>
          <w:szCs w:val="24"/>
        </w:rPr>
      </w:pPr>
      <w:r w:rsidDel="00000000" w:rsidR="00000000" w:rsidRPr="00000000">
        <w:rPr>
          <w:sz w:val="24"/>
          <w:szCs w:val="24"/>
          <w:rtl w:val="0"/>
        </w:rPr>
        <w:t xml:space="preserve">Issue with orange box. </w:t>
      </w:r>
    </w:p>
    <w:p w:rsidR="00000000" w:rsidDel="00000000" w:rsidP="00000000" w:rsidRDefault="00000000" w:rsidRPr="00000000" w14:paraId="0000004F">
      <w:pPr>
        <w:rPr>
          <w:sz w:val="24"/>
          <w:szCs w:val="24"/>
        </w:rPr>
      </w:pPr>
      <w:r w:rsidDel="00000000" w:rsidR="00000000" w:rsidRPr="00000000">
        <w:rPr>
          <w:sz w:val="24"/>
          <w:szCs w:val="24"/>
          <w:rtl w:val="0"/>
        </w:rPr>
        <w:t xml:space="preserve">This is because when we change the display the properties also change. So for inline-block elements we use vertical-align(which is not applicable to block elements) we want the text to be at the top. </w:t>
      </w:r>
    </w:p>
    <w:p w:rsidR="00000000" w:rsidDel="00000000" w:rsidP="00000000" w:rsidRDefault="00000000" w:rsidRPr="00000000" w14:paraId="0000005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#bottom-left-section</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5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display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inline-block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border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solid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orange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vertical-align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top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7">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5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#bottom-right-section</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5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display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inline-block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border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solid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black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vertical-align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top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5731200" cy="3670300"/>
            <wp:effectExtent b="0" l="0" r="0" t="0"/>
            <wp:docPr id="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Now, the output is with the layout we want.</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Pr>
        <w:drawing>
          <wp:inline distB="114300" distT="114300" distL="114300" distR="114300">
            <wp:extent cx="5731200" cy="3327400"/>
            <wp:effectExtent b="0" l="0" r="0" t="0"/>
            <wp:docPr id="24"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Now, to move this right side a bit</w:t>
      </w:r>
    </w:p>
    <w:p w:rsidR="00000000" w:rsidDel="00000000" w:rsidP="00000000" w:rsidRDefault="00000000" w:rsidRPr="00000000" w14:paraId="00000067">
      <w:pPr>
        <w:rPr>
          <w:sz w:val="24"/>
          <w:szCs w:val="24"/>
        </w:rPr>
      </w:pPr>
      <w:r w:rsidDel="00000000" w:rsidR="00000000" w:rsidRPr="00000000">
        <w:rPr>
          <w:sz w:val="24"/>
          <w:szCs w:val="24"/>
          <w:rtl w:val="0"/>
        </w:rPr>
        <w:t xml:space="preserve">We use</w:t>
      </w:r>
    </w:p>
    <w:p w:rsidR="00000000" w:rsidDel="00000000" w:rsidP="00000000" w:rsidRDefault="00000000" w:rsidRPr="00000000" w14:paraId="0000006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body</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6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padding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Pr>
        <w:drawing>
          <wp:inline distB="114300" distT="114300" distL="114300" distR="114300">
            <wp:extent cx="5734050" cy="3595688"/>
            <wp:effectExtent b="0" l="0" r="0" t="0"/>
            <wp:docPr id="1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4050"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Now, to slightly make our card float i.e a defined edge like box-shadow to get this by googling and changing parameters </w:t>
      </w:r>
      <w:hyperlink r:id="rId16">
        <w:r w:rsidDel="00000000" w:rsidR="00000000" w:rsidRPr="00000000">
          <w:rPr>
            <w:color w:val="1155cc"/>
            <w:sz w:val="24"/>
            <w:szCs w:val="24"/>
            <w:u w:val="single"/>
            <w:rtl w:val="0"/>
          </w:rPr>
          <w:t xml:space="preserve">https://box-shadow.dev/</w:t>
        </w:r>
      </w:hyperlink>
      <w:r w:rsidDel="00000000" w:rsidR="00000000" w:rsidRPr="00000000">
        <w:rPr>
          <w:sz w:val="24"/>
          <w:szCs w:val="24"/>
          <w:rtl w:val="0"/>
        </w:rPr>
        <w:t xml:space="preserve"> </w:t>
      </w:r>
    </w:p>
    <w:p w:rsidR="00000000" w:rsidDel="00000000" w:rsidP="00000000" w:rsidRDefault="00000000" w:rsidRPr="00000000" w14:paraId="0000006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#card</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6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600px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350px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box-shadow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7px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rgba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0.35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Pr>
        <w:drawing>
          <wp:inline distB="114300" distT="114300" distL="114300" distR="114300">
            <wp:extent cx="5734050" cy="3324988"/>
            <wp:effectExtent b="0" l="0" r="0" t="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4050" cy="33249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#5</w:t>
      </w:r>
    </w:p>
    <w:p w:rsidR="00000000" w:rsidDel="00000000" w:rsidP="00000000" w:rsidRDefault="00000000" w:rsidRPr="00000000" w14:paraId="00000077">
      <w:pPr>
        <w:rPr>
          <w:sz w:val="24"/>
          <w:szCs w:val="24"/>
        </w:rPr>
      </w:pPr>
      <w:r w:rsidDel="00000000" w:rsidR="00000000" w:rsidRPr="00000000">
        <w:rPr>
          <w:sz w:val="24"/>
          <w:szCs w:val="24"/>
          <w:rtl w:val="0"/>
        </w:rPr>
        <w:t xml:space="preserve">To make the border rounded-</w:t>
      </w:r>
    </w:p>
    <w:p w:rsidR="00000000" w:rsidDel="00000000" w:rsidP="00000000" w:rsidRDefault="00000000" w:rsidRPr="00000000" w14:paraId="00000078">
      <w:pPr>
        <w:rPr>
          <w:sz w:val="24"/>
          <w:szCs w:val="24"/>
        </w:rPr>
      </w:pPr>
      <w:r w:rsidDel="00000000" w:rsidR="00000000" w:rsidRPr="00000000">
        <w:rPr>
          <w:sz w:val="24"/>
          <w:szCs w:val="24"/>
          <w:rtl w:val="0"/>
        </w:rPr>
        <w:t xml:space="preserve">We use border-radius</w:t>
      </w:r>
    </w:p>
    <w:p w:rsidR="00000000" w:rsidDel="00000000" w:rsidP="00000000" w:rsidRDefault="00000000" w:rsidRPr="00000000" w14:paraId="0000007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#card</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7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600px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350px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box-shadow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7px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rgba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0.35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border-radius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Pr>
        <w:drawing>
          <wp:inline distB="114300" distT="114300" distL="114300" distR="114300">
            <wp:extent cx="5731200" cy="3873500"/>
            <wp:effectExtent b="0" l="0" r="0" t="0"/>
            <wp:docPr id="13"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But here, we have rounded only for top corners but both bottom left and right corners are sharp but why?</w:t>
      </w:r>
    </w:p>
    <w:p w:rsidR="00000000" w:rsidDel="00000000" w:rsidP="00000000" w:rsidRDefault="00000000" w:rsidRPr="00000000" w14:paraId="00000082">
      <w:pPr>
        <w:rPr>
          <w:sz w:val="24"/>
          <w:szCs w:val="24"/>
        </w:rPr>
      </w:pPr>
      <w:r w:rsidDel="00000000" w:rsidR="00000000" w:rsidRPr="00000000">
        <w:rPr>
          <w:sz w:val="24"/>
          <w:szCs w:val="24"/>
          <w:rtl w:val="0"/>
        </w:rPr>
        <w:t xml:space="preserve">Because we have two separate boxes in the bottom which are squares so, when we apply the radius this inside squares(i.e children containers of the main container) are overflowing outside hence we use below code.</w:t>
      </w:r>
    </w:p>
    <w:p w:rsidR="00000000" w:rsidDel="00000000" w:rsidP="00000000" w:rsidRDefault="00000000" w:rsidRPr="00000000" w14:paraId="0000008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#card</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8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600px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350px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box-shadow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7px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rgba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0.35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border-radius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overflow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hidden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Pr>
        <w:drawing>
          <wp:inline distB="114300" distT="114300" distL="114300" distR="114300">
            <wp:extent cx="5731200" cy="3594100"/>
            <wp:effectExtent b="0" l="0" r="0" t="0"/>
            <wp:docPr id="2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b w:val="1"/>
          <w:sz w:val="28"/>
          <w:szCs w:val="28"/>
        </w:rPr>
      </w:pPr>
      <w:r w:rsidDel="00000000" w:rsidR="00000000" w:rsidRPr="00000000">
        <w:rPr>
          <w:b w:val="1"/>
          <w:sz w:val="28"/>
          <w:szCs w:val="28"/>
          <w:rtl w:val="0"/>
        </w:rPr>
        <w:t xml:space="preserve">#6</w:t>
      </w:r>
    </w:p>
    <w:p w:rsidR="00000000" w:rsidDel="00000000" w:rsidP="00000000" w:rsidRDefault="00000000" w:rsidRPr="00000000" w14:paraId="0000008F">
      <w:pPr>
        <w:rPr>
          <w:sz w:val="24"/>
          <w:szCs w:val="24"/>
        </w:rPr>
      </w:pPr>
      <w:r w:rsidDel="00000000" w:rsidR="00000000" w:rsidRPr="00000000">
        <w:rPr>
          <w:sz w:val="24"/>
          <w:szCs w:val="24"/>
          <w:rtl w:val="0"/>
        </w:rPr>
        <w:t xml:space="preserve">To get all the space we around as we see in the design</w:t>
      </w:r>
    </w:p>
    <w:p w:rsidR="00000000" w:rsidDel="00000000" w:rsidP="00000000" w:rsidRDefault="00000000" w:rsidRPr="00000000" w14:paraId="00000090">
      <w:pPr>
        <w:rPr>
          <w:sz w:val="24"/>
          <w:szCs w:val="24"/>
        </w:rPr>
      </w:pPr>
      <w:r w:rsidDel="00000000" w:rsidR="00000000" w:rsidRPr="00000000">
        <w:rPr>
          <w:sz w:val="24"/>
          <w:szCs w:val="24"/>
        </w:rPr>
        <w:drawing>
          <wp:inline distB="114300" distT="114300" distL="114300" distR="114300">
            <wp:extent cx="5731200" cy="3187700"/>
            <wp:effectExtent b="0" l="0" r="0" t="0"/>
            <wp:docPr id="2"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We need to add padding to the card but that gives output like this</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Pr>
        <w:drawing>
          <wp:inline distB="114300" distT="114300" distL="114300" distR="114300">
            <wp:extent cx="5731200" cy="3352800"/>
            <wp:effectExtent b="0" l="0" r="0" t="0"/>
            <wp:docPr id="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But this is not what we want, hence we remove this padding to the whole container and add it to the individual elements.</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So, we add padding to top section and bottom-left and bottom-right sections </w:t>
      </w:r>
    </w:p>
    <w:p w:rsidR="00000000" w:rsidDel="00000000" w:rsidP="00000000" w:rsidRDefault="00000000" w:rsidRPr="00000000" w14:paraId="00000098">
      <w:pPr>
        <w:rPr>
          <w:sz w:val="24"/>
          <w:szCs w:val="24"/>
        </w:rPr>
      </w:pPr>
      <w:r w:rsidDel="00000000" w:rsidR="00000000" w:rsidRPr="00000000">
        <w:rPr>
          <w:sz w:val="24"/>
          <w:szCs w:val="24"/>
          <w:rtl w:val="0"/>
        </w:rPr>
        <w:t xml:space="preserve">We don’t add to bottom section because it causes the same issue as shown earlier</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Pr>
        <w:drawing>
          <wp:inline distB="114300" distT="114300" distL="114300" distR="114300">
            <wp:extent cx="5731200" cy="3378200"/>
            <wp:effectExtent b="0" l="0" r="0" t="0"/>
            <wp:docPr id="2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To add more spacing around the button</w:t>
      </w:r>
    </w:p>
    <w:p w:rsidR="00000000" w:rsidDel="00000000" w:rsidP="00000000" w:rsidRDefault="00000000" w:rsidRPr="00000000" w14:paraId="0000009C">
      <w:pPr>
        <w:rPr>
          <w:sz w:val="24"/>
          <w:szCs w:val="24"/>
        </w:rPr>
      </w:pPr>
      <w:r w:rsidDel="00000000" w:rsidR="00000000" w:rsidRPr="00000000">
        <w:rPr>
          <w:sz w:val="24"/>
          <w:szCs w:val="24"/>
        </w:rPr>
        <w:drawing>
          <wp:inline distB="114300" distT="114300" distL="114300" distR="114300">
            <wp:extent cx="3181350" cy="442913"/>
            <wp:effectExtent b="0" l="0" r="0" t="0"/>
            <wp:docPr id="2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181350" cy="44291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We add padding </w:t>
      </w:r>
    </w:p>
    <w:p w:rsidR="00000000" w:rsidDel="00000000" w:rsidP="00000000" w:rsidRDefault="00000000" w:rsidRPr="00000000" w14:paraId="0000009E">
      <w:pPr>
        <w:rPr>
          <w:sz w:val="24"/>
          <w:szCs w:val="24"/>
        </w:rPr>
      </w:pPr>
      <w:r w:rsidDel="00000000" w:rsidR="00000000" w:rsidRPr="00000000">
        <w:rPr>
          <w:sz w:val="24"/>
          <w:szCs w:val="24"/>
        </w:rPr>
        <w:drawing>
          <wp:inline distB="114300" distT="114300" distL="114300" distR="114300">
            <wp:extent cx="2738438" cy="762000"/>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738438"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And we need to make the button the same as the box size in terms of width. When we look at the design we can see that. </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To create space between these two lines, we can set the margin</w:t>
      </w:r>
    </w:p>
    <w:p w:rsidR="00000000" w:rsidDel="00000000" w:rsidP="00000000" w:rsidRDefault="00000000" w:rsidRPr="00000000" w14:paraId="000000A3">
      <w:pPr>
        <w:rPr>
          <w:sz w:val="24"/>
          <w:szCs w:val="24"/>
        </w:rPr>
      </w:pPr>
      <w:r w:rsidDel="00000000" w:rsidR="00000000" w:rsidRPr="00000000">
        <w:rPr>
          <w:sz w:val="24"/>
          <w:szCs w:val="24"/>
        </w:rPr>
        <w:drawing>
          <wp:inline distB="114300" distT="114300" distL="114300" distR="114300">
            <wp:extent cx="4281488" cy="771525"/>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281488"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Here, per month is not in line with price to that we make those both as inline-block elements</w:t>
      </w:r>
    </w:p>
    <w:p w:rsidR="00000000" w:rsidDel="00000000" w:rsidP="00000000" w:rsidRDefault="00000000" w:rsidRPr="00000000" w14:paraId="000000A6">
      <w:pPr>
        <w:rPr>
          <w:sz w:val="24"/>
          <w:szCs w:val="24"/>
        </w:rPr>
      </w:pPr>
      <w:r w:rsidDel="00000000" w:rsidR="00000000" w:rsidRPr="00000000">
        <w:rPr>
          <w:sz w:val="24"/>
          <w:szCs w:val="24"/>
        </w:rPr>
        <w:drawing>
          <wp:inline distB="114300" distT="114300" distL="114300" distR="114300">
            <wp:extent cx="3771900" cy="664611"/>
            <wp:effectExtent b="0" l="0" r="0" t="0"/>
            <wp:docPr id="2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771900" cy="66461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Now, here per month is a little bit below $29, hence we use relative position and move it top. </w:t>
      </w:r>
    </w:p>
    <w:p w:rsidR="00000000" w:rsidDel="00000000" w:rsidP="00000000" w:rsidRDefault="00000000" w:rsidRPr="00000000" w14:paraId="000000A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#price-frequency</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position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relative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Pr>
        <w:drawing>
          <wp:inline distB="114300" distT="114300" distL="114300" distR="114300">
            <wp:extent cx="5731200" cy="863600"/>
            <wp:effectExtent b="0" l="0" r="0" t="0"/>
            <wp:docPr id="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To remove the bullet points -</w:t>
      </w:r>
    </w:p>
    <w:p w:rsidR="00000000" w:rsidDel="00000000" w:rsidP="00000000" w:rsidRDefault="00000000" w:rsidRPr="00000000" w14:paraId="000000B0">
      <w:pPr>
        <w:rPr>
          <w:sz w:val="24"/>
          <w:szCs w:val="24"/>
        </w:rPr>
      </w:pPr>
      <w:r w:rsidDel="00000000" w:rsidR="00000000" w:rsidRPr="00000000">
        <w:rPr>
          <w:sz w:val="24"/>
          <w:szCs w:val="24"/>
        </w:rPr>
        <w:drawing>
          <wp:inline distB="114300" distT="114300" distL="114300" distR="114300">
            <wp:extent cx="4352713" cy="1681163"/>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352713"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If we inspect the element we can see the padding and margins</w:t>
      </w:r>
    </w:p>
    <w:p w:rsidR="00000000" w:rsidDel="00000000" w:rsidP="00000000" w:rsidRDefault="00000000" w:rsidRPr="00000000" w14:paraId="000000B2">
      <w:pPr>
        <w:rPr>
          <w:sz w:val="24"/>
          <w:szCs w:val="24"/>
        </w:rPr>
      </w:pPr>
      <w:r w:rsidDel="00000000" w:rsidR="00000000" w:rsidRPr="00000000">
        <w:rPr>
          <w:sz w:val="24"/>
          <w:szCs w:val="24"/>
        </w:rPr>
        <w:drawing>
          <wp:inline distB="114300" distT="114300" distL="114300" distR="114300">
            <wp:extent cx="4220301" cy="2013031"/>
            <wp:effectExtent b="0" l="0" r="0" t="0"/>
            <wp:docPr id="1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220301" cy="201303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Yellow is margin it is fine </w:t>
      </w:r>
    </w:p>
    <w:p w:rsidR="00000000" w:rsidDel="00000000" w:rsidP="00000000" w:rsidRDefault="00000000" w:rsidRPr="00000000" w14:paraId="000000B5">
      <w:pPr>
        <w:rPr>
          <w:sz w:val="24"/>
          <w:szCs w:val="24"/>
        </w:rPr>
      </w:pPr>
      <w:r w:rsidDel="00000000" w:rsidR="00000000" w:rsidRPr="00000000">
        <w:rPr>
          <w:sz w:val="24"/>
          <w:szCs w:val="24"/>
          <w:rtl w:val="0"/>
        </w:rPr>
        <w:t xml:space="preserve">Green is padding </w:t>
      </w:r>
    </w:p>
    <w:p w:rsidR="00000000" w:rsidDel="00000000" w:rsidP="00000000" w:rsidRDefault="00000000" w:rsidRPr="00000000" w14:paraId="000000B6">
      <w:pPr>
        <w:rPr>
          <w:sz w:val="24"/>
          <w:szCs w:val="24"/>
        </w:rPr>
      </w:pPr>
      <w:r w:rsidDel="00000000" w:rsidR="00000000" w:rsidRPr="00000000">
        <w:rPr>
          <w:sz w:val="24"/>
          <w:szCs w:val="24"/>
          <w:rtl w:val="0"/>
        </w:rPr>
        <w:t xml:space="preserve">So, we remove it then everything moves to the left and remove bullet style.</w:t>
      </w:r>
    </w:p>
    <w:p w:rsidR="00000000" w:rsidDel="00000000" w:rsidP="00000000" w:rsidRDefault="00000000" w:rsidRPr="00000000" w14:paraId="000000B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ul</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B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padding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list-style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none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Pr>
        <w:drawing>
          <wp:inline distB="114300" distT="114300" distL="114300" distR="114300">
            <wp:extent cx="4129088" cy="1962150"/>
            <wp:effectExtent b="0" l="0" r="0" t="0"/>
            <wp:docPr id="1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129088"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Button-</w:t>
      </w:r>
    </w:p>
    <w:p w:rsidR="00000000" w:rsidDel="00000000" w:rsidP="00000000" w:rsidRDefault="00000000" w:rsidRPr="00000000" w14:paraId="000000BF">
      <w:pPr>
        <w:rPr>
          <w:sz w:val="24"/>
          <w:szCs w:val="24"/>
        </w:rPr>
      </w:pPr>
      <w:r w:rsidDel="00000000" w:rsidR="00000000" w:rsidRPr="00000000">
        <w:rPr>
          <w:sz w:val="24"/>
          <w:szCs w:val="24"/>
        </w:rPr>
        <w:drawing>
          <wp:inline distB="114300" distT="114300" distL="114300" distR="114300">
            <wp:extent cx="5715000" cy="1333500"/>
            <wp:effectExtent b="0" l="0" r="0" t="0"/>
            <wp:docPr id="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15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When we place a cursor on it, we make it</w:t>
      </w:r>
    </w:p>
    <w:p w:rsidR="00000000" w:rsidDel="00000000" w:rsidP="00000000" w:rsidRDefault="00000000" w:rsidRPr="00000000" w14:paraId="000000C1">
      <w:pPr>
        <w:rPr>
          <w:sz w:val="24"/>
          <w:szCs w:val="24"/>
        </w:rPr>
      </w:pPr>
      <w:r w:rsidDel="00000000" w:rsidR="00000000" w:rsidRPr="00000000">
        <w:rPr>
          <w:sz w:val="24"/>
          <w:szCs w:val="24"/>
        </w:rPr>
        <w:drawing>
          <wp:inline distB="114300" distT="114300" distL="114300" distR="114300">
            <wp:extent cx="1924050" cy="571500"/>
            <wp:effectExtent b="0" l="0" r="0" t="0"/>
            <wp:docPr id="25" name="image13.jpg"/>
            <a:graphic>
              <a:graphicData uri="http://schemas.openxmlformats.org/drawingml/2006/picture">
                <pic:pic>
                  <pic:nvPicPr>
                    <pic:cNvPr id="0" name="image13.jpg"/>
                    <pic:cNvPicPr preferRelativeResize="0"/>
                  </pic:nvPicPr>
                  <pic:blipFill>
                    <a:blip r:embed="rId32"/>
                    <a:srcRect b="44150" l="31561" r="34883" t="42604"/>
                    <a:stretch>
                      <a:fillRect/>
                    </a:stretch>
                  </pic:blipFill>
                  <pic:spPr>
                    <a:xfrm>
                      <a:off x="0" y="0"/>
                      <a:ext cx="19240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button:hover</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pointer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background-color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#A9C42D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transform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scale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18.png"/><Relationship Id="rId21"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0.png"/><Relationship Id="rId25" Type="http://schemas.openxmlformats.org/officeDocument/2006/relationships/image" Target="media/image4.png"/><Relationship Id="rId28" Type="http://schemas.openxmlformats.org/officeDocument/2006/relationships/image" Target="media/image6.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21.png"/><Relationship Id="rId32" Type="http://schemas.openxmlformats.org/officeDocument/2006/relationships/image" Target="media/image13.jpg"/><Relationship Id="rId13" Type="http://schemas.openxmlformats.org/officeDocument/2006/relationships/image" Target="media/image17.png"/><Relationship Id="rId12" Type="http://schemas.openxmlformats.org/officeDocument/2006/relationships/image" Target="media/image24.png"/><Relationship Id="rId15" Type="http://schemas.openxmlformats.org/officeDocument/2006/relationships/image" Target="media/image20.png"/><Relationship Id="rId14" Type="http://schemas.openxmlformats.org/officeDocument/2006/relationships/image" Target="media/image25.png"/><Relationship Id="rId17" Type="http://schemas.openxmlformats.org/officeDocument/2006/relationships/image" Target="media/image19.png"/><Relationship Id="rId16" Type="http://schemas.openxmlformats.org/officeDocument/2006/relationships/hyperlink" Target="https://box-shadow.dev/" TargetMode="External"/><Relationship Id="rId19" Type="http://schemas.openxmlformats.org/officeDocument/2006/relationships/image" Target="media/image22.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