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32A6" w:rsidRDefault="007B32A6" w:rsidP="007B32A6">
      <w:pPr>
        <w:rPr>
          <w:rFonts w:ascii="Times New Roman" w:hAnsi="Times New Roman" w:cs="Times New Roman"/>
          <w:b/>
          <w:sz w:val="32"/>
          <w:szCs w:val="28"/>
        </w:rPr>
      </w:pPr>
      <w:r w:rsidRPr="00AB3F29">
        <w:rPr>
          <w:rFonts w:ascii="Times New Roman" w:hAnsi="Times New Roman" w:cs="Times New Roman"/>
          <w:b/>
          <w:sz w:val="32"/>
          <w:szCs w:val="28"/>
        </w:rPr>
        <w:t>Algorithm</w:t>
      </w:r>
    </w:p>
    <w:p w:rsidR="007B32A6" w:rsidRDefault="007B32A6" w:rsidP="007B32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84185B">
        <w:rPr>
          <w:rFonts w:ascii="Times New Roman" w:hAnsi="Times New Roman" w:cs="Times New Roman"/>
          <w:b/>
          <w:sz w:val="28"/>
          <w:szCs w:val="28"/>
        </w:rPr>
        <w:t>K means clustering</w:t>
      </w:r>
    </w:p>
    <w:p w:rsidR="007B32A6" w:rsidRPr="0084185B" w:rsidRDefault="007B32A6" w:rsidP="007B32A6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8"/>
        </w:rPr>
      </w:pPr>
      <w:r w:rsidRPr="0084185B">
        <w:rPr>
          <w:rFonts w:ascii="Times New Roman" w:hAnsi="Times New Roman" w:cs="Times New Roman"/>
          <w:color w:val="000000"/>
          <w:sz w:val="24"/>
          <w:szCs w:val="27"/>
        </w:rPr>
        <w:t>K-Means clustering intends to partition </w:t>
      </w:r>
      <w:r w:rsidRPr="0084185B">
        <w:rPr>
          <w:rFonts w:ascii="Times New Roman" w:hAnsi="Times New Roman" w:cs="Times New Roman"/>
          <w:i/>
          <w:iCs/>
          <w:color w:val="000000"/>
          <w:sz w:val="24"/>
          <w:szCs w:val="27"/>
        </w:rPr>
        <w:t>n</w:t>
      </w:r>
      <w:r w:rsidRPr="0084185B">
        <w:rPr>
          <w:rFonts w:ascii="Times New Roman" w:hAnsi="Times New Roman" w:cs="Times New Roman"/>
          <w:color w:val="000000"/>
          <w:sz w:val="24"/>
          <w:szCs w:val="27"/>
        </w:rPr>
        <w:t> objects into </w:t>
      </w:r>
      <w:r w:rsidRPr="0084185B">
        <w:rPr>
          <w:rFonts w:ascii="Times New Roman" w:hAnsi="Times New Roman" w:cs="Times New Roman"/>
          <w:i/>
          <w:iCs/>
          <w:color w:val="000000"/>
          <w:sz w:val="24"/>
          <w:szCs w:val="27"/>
        </w:rPr>
        <w:t>k</w:t>
      </w:r>
      <w:r w:rsidRPr="0084185B">
        <w:rPr>
          <w:rFonts w:ascii="Times New Roman" w:hAnsi="Times New Roman" w:cs="Times New Roman"/>
          <w:color w:val="000000"/>
          <w:sz w:val="24"/>
          <w:szCs w:val="27"/>
        </w:rPr>
        <w:t> clusters in which each object belongs to the cluster with the nearest mean. This method produces exactly </w:t>
      </w:r>
      <w:r w:rsidRPr="0084185B">
        <w:rPr>
          <w:rFonts w:ascii="Times New Roman" w:hAnsi="Times New Roman" w:cs="Times New Roman"/>
          <w:i/>
          <w:iCs/>
          <w:color w:val="000000"/>
          <w:sz w:val="24"/>
          <w:szCs w:val="27"/>
        </w:rPr>
        <w:t>k</w:t>
      </w:r>
      <w:r w:rsidRPr="0084185B">
        <w:rPr>
          <w:rFonts w:ascii="Times New Roman" w:hAnsi="Times New Roman" w:cs="Times New Roman"/>
          <w:color w:val="000000"/>
          <w:sz w:val="24"/>
          <w:szCs w:val="27"/>
        </w:rPr>
        <w:t> different clusters of greatest possible distinction. The best number of clusters </w:t>
      </w:r>
      <w:r w:rsidRPr="0084185B">
        <w:rPr>
          <w:rFonts w:ascii="Times New Roman" w:hAnsi="Times New Roman" w:cs="Times New Roman"/>
          <w:i/>
          <w:iCs/>
          <w:color w:val="000000"/>
          <w:sz w:val="24"/>
          <w:szCs w:val="27"/>
        </w:rPr>
        <w:t>k</w:t>
      </w:r>
      <w:r w:rsidRPr="0084185B">
        <w:rPr>
          <w:rFonts w:ascii="Times New Roman" w:hAnsi="Times New Roman" w:cs="Times New Roman"/>
          <w:color w:val="000000"/>
          <w:sz w:val="24"/>
          <w:szCs w:val="27"/>
        </w:rPr>
        <w:t> leading to the greatest separation (distance) is not known as a priori and must be computed from the data. The objective of K-Means clustering is to minimize total intra-cluster variance, or, the squared error function</w:t>
      </w:r>
      <w:r>
        <w:rPr>
          <w:rFonts w:ascii="Times New Roman" w:hAnsi="Times New Roman" w:cs="Times New Roman"/>
          <w:color w:val="000000"/>
          <w:sz w:val="24"/>
          <w:szCs w:val="27"/>
        </w:rPr>
        <w:t>.</w:t>
      </w:r>
    </w:p>
    <w:p w:rsidR="0018345D" w:rsidRDefault="007B32A6">
      <w:bookmarkStart w:id="0" w:name="_GoBack"/>
      <w:bookmarkEnd w:id="0"/>
    </w:p>
    <w:sectPr w:rsidR="00183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C43BD"/>
    <w:multiLevelType w:val="hybridMultilevel"/>
    <w:tmpl w:val="B5D40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2A6"/>
    <w:rsid w:val="00080503"/>
    <w:rsid w:val="007B32A6"/>
    <w:rsid w:val="0092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2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3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2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sun2</dc:creator>
  <cp:lastModifiedBy>sun2</cp:lastModifiedBy>
  <cp:revision>1</cp:revision>
  <dcterms:created xsi:type="dcterms:W3CDTF">2018-09-06T11:29:00Z</dcterms:created>
  <dcterms:modified xsi:type="dcterms:W3CDTF">2018-09-06T11:29:00Z</dcterms:modified>
</cp:coreProperties>
</file>