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C813" w14:textId="77777777" w:rsidR="00434365" w:rsidRDefault="00434365" w:rsidP="00213B6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92F048" w14:textId="77777777" w:rsidR="00434365" w:rsidRDefault="00434365" w:rsidP="00213B6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98AC91" w14:textId="77777777" w:rsidR="001E7DE1" w:rsidRDefault="001E7DE1" w:rsidP="001E7DE1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kern w:val="0"/>
          <w:sz w:val="38"/>
          <w:szCs w:val="38"/>
          <w:u w:val="single"/>
          <w14:ligatures w14:val="none"/>
        </w:rPr>
      </w:pPr>
      <w:r w:rsidRPr="00843ED0">
        <w:rPr>
          <w:rFonts w:ascii="Times New Roman" w:hAnsi="Times New Roman" w:cs="Times New Roman"/>
          <w:b/>
          <w:bCs/>
          <w:kern w:val="0"/>
          <w:sz w:val="38"/>
          <w:szCs w:val="38"/>
          <w:u w:val="single"/>
          <w14:ligatures w14:val="none"/>
        </w:rPr>
        <w:t>LaxHari Infotech (LHI) – Engineering Division</w:t>
      </w:r>
    </w:p>
    <w:p w14:paraId="37212CC3" w14:textId="77777777" w:rsidR="001E7DE1" w:rsidRPr="00843ED0" w:rsidRDefault="001E7DE1" w:rsidP="001E7DE1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kern w:val="0"/>
          <w:sz w:val="38"/>
          <w:szCs w:val="38"/>
          <w:u w:val="single"/>
          <w14:ligatures w14:val="none"/>
        </w:rPr>
      </w:pPr>
      <w:r w:rsidRPr="00A0066B">
        <w:rPr>
          <w:rFonts w:ascii="Times New Roman" w:hAnsi="Times New Roman" w:cs="Times New Roman"/>
          <w:b/>
          <w:bCs/>
          <w:kern w:val="0"/>
          <w:sz w:val="38"/>
          <w:szCs w:val="38"/>
          <w:highlight w:val="yellow"/>
          <w:u w:val="single"/>
          <w14:ligatures w14:val="none"/>
        </w:rPr>
        <w:t>(</w:t>
      </w:r>
      <w:r w:rsidRPr="00A0066B">
        <w:rPr>
          <w:rFonts w:ascii="Times New Roman" w:hAnsi="Times New Roman" w:cs="Times New Roman"/>
          <w:b/>
          <w:bCs/>
          <w:kern w:val="0"/>
          <w:sz w:val="36"/>
          <w:szCs w:val="36"/>
          <w:highlight w:val="yellow"/>
          <w:u w:val="single"/>
          <w14:ligatures w14:val="none"/>
        </w:rPr>
        <w:t>Confidential Property of LaxHari Infotech – Do not share)</w:t>
      </w:r>
    </w:p>
    <w:p w14:paraId="5E182277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360DDE" wp14:editId="70BEE186">
                <wp:extent cx="5943600" cy="1270"/>
                <wp:effectExtent l="0" t="31750" r="0" b="36830"/>
                <wp:docPr id="781630595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D06D25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712DCFC" w14:textId="07D7F4FF" w:rsidR="00434365" w:rsidRPr="001E7DE1" w:rsidRDefault="00434365" w:rsidP="001E7DE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Python Developer Internship Program – 6 Months (24 Weeks)</w:t>
      </w:r>
    </w:p>
    <w:p w14:paraId="0440AC98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 xml:space="preserve">Stack: Python 3.11, </w:t>
      </w:r>
      <w:proofErr w:type="spellStart"/>
      <w:r w:rsidRPr="00434365">
        <w:rPr>
          <w:rFonts w:ascii="Times New Roman" w:hAnsi="Times New Roman" w:cs="Times New Roman"/>
          <w:kern w:val="0"/>
          <w14:ligatures w14:val="none"/>
        </w:rPr>
        <w:t>FastAPI</w:t>
      </w:r>
      <w:proofErr w:type="spellEnd"/>
      <w:r w:rsidRPr="00434365">
        <w:rPr>
          <w:rFonts w:ascii="Times New Roman" w:hAnsi="Times New Roman" w:cs="Times New Roman"/>
          <w:kern w:val="0"/>
          <w14:ligatures w14:val="none"/>
        </w:rPr>
        <w:t>, MongoDB, Redis, JWT, PyTest, Docker, GitHub Actions, OpenAPI/Swagger</w:t>
      </w:r>
    </w:p>
    <w:p w14:paraId="4029F4AC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Workflow: Git feature branches → PR → Review → CI → Deploy</w:t>
      </w:r>
    </w:p>
    <w:p w14:paraId="249C3FD4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DED6D3" wp14:editId="30E45450">
                <wp:extent cx="5943600" cy="1270"/>
                <wp:effectExtent l="0" t="31750" r="0" b="36830"/>
                <wp:docPr id="482594244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8FC22E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497D96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Program Rules (applies to every week)</w:t>
      </w:r>
    </w:p>
    <w:p w14:paraId="3363A79A" w14:textId="77777777" w:rsidR="00434365" w:rsidRPr="00434365" w:rsidRDefault="00434365" w:rsidP="00434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Git &amp; PR: Feature branch per task; meaningful commits; PR with description, screenshots (if relevant), Swagger URL; at least 1 review.</w:t>
      </w:r>
    </w:p>
    <w:p w14:paraId="11219D0F" w14:textId="77777777" w:rsidR="00434365" w:rsidRPr="00434365" w:rsidRDefault="00434365" w:rsidP="00434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Code Quality: PEP8, type hints, docstrings, small functions, DRY; keep business logic in services/, database in repositories/, API in routers/.</w:t>
      </w:r>
    </w:p>
    <w:p w14:paraId="51930152" w14:textId="77777777" w:rsidR="00434365" w:rsidRPr="00434365" w:rsidRDefault="00434365" w:rsidP="00434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Tests: Unit tests for all services and repositories (minimum coverage targets shown weekly).</w:t>
      </w:r>
    </w:p>
    <w:p w14:paraId="0FA67B76" w14:textId="77777777" w:rsidR="00434365" w:rsidRPr="00434365" w:rsidRDefault="00434365" w:rsidP="00434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Docs: Update Swagger (OpenAPI) and repo README.md weekly.</w:t>
      </w:r>
    </w:p>
    <w:p w14:paraId="00DB1B16" w14:textId="77777777" w:rsidR="00434365" w:rsidRPr="00434365" w:rsidRDefault="00434365" w:rsidP="00434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Deliverable Definition: A week is “done” when code + tests + docs + PR review are complete.</w:t>
      </w:r>
    </w:p>
    <w:p w14:paraId="70AADDD3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835DF9" wp14:editId="44B8FC4A">
                <wp:extent cx="5943600" cy="1270"/>
                <wp:effectExtent l="0" t="31750" r="0" b="36830"/>
                <wp:docPr id="111149171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E7F24E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0CE8C1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24-Week Detailed Plan (Very Detailed)</w:t>
      </w:r>
    </w:p>
    <w:p w14:paraId="184A1825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8D09B9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 – Environment, Git Discipline, Base Project</w:t>
      </w:r>
    </w:p>
    <w:p w14:paraId="56BAE695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2CBD04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lastRenderedPageBreak/>
        <w:t>Learning Goals</w:t>
      </w:r>
    </w:p>
    <w:p w14:paraId="5E5C28F4" w14:textId="77777777" w:rsidR="00434365" w:rsidRPr="00434365" w:rsidRDefault="00434365" w:rsidP="004343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 xml:space="preserve">Python 3.11 environment, </w:t>
      </w:r>
      <w:proofErr w:type="spellStart"/>
      <w:r w:rsidRPr="00434365">
        <w:rPr>
          <w:rFonts w:ascii="Times New Roman" w:hAnsi="Times New Roman" w:cs="Times New Roman"/>
          <w:kern w:val="0"/>
          <w14:ligatures w14:val="none"/>
        </w:rPr>
        <w:t>virtualenv</w:t>
      </w:r>
      <w:proofErr w:type="spellEnd"/>
      <w:r w:rsidRPr="00434365">
        <w:rPr>
          <w:rFonts w:ascii="Times New Roman" w:hAnsi="Times New Roman" w:cs="Times New Roman"/>
          <w:kern w:val="0"/>
          <w14:ligatures w14:val="none"/>
        </w:rPr>
        <w:t xml:space="preserve">/poetry, </w:t>
      </w:r>
      <w:proofErr w:type="spellStart"/>
      <w:r w:rsidRPr="00434365">
        <w:rPr>
          <w:rFonts w:ascii="Times New Roman" w:hAnsi="Times New Roman" w:cs="Times New Roman"/>
          <w:kern w:val="0"/>
          <w14:ligatures w14:val="none"/>
        </w:rPr>
        <w:t>VSCode</w:t>
      </w:r>
      <w:proofErr w:type="spellEnd"/>
      <w:r w:rsidRPr="00434365">
        <w:rPr>
          <w:rFonts w:ascii="Times New Roman" w:hAnsi="Times New Roman" w:cs="Times New Roman"/>
          <w:kern w:val="0"/>
          <w14:ligatures w14:val="none"/>
        </w:rPr>
        <w:t>/PyCharm setup.</w:t>
      </w:r>
    </w:p>
    <w:p w14:paraId="109C0511" w14:textId="77777777" w:rsidR="00434365" w:rsidRPr="00434365" w:rsidRDefault="00434365" w:rsidP="004343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Git workflow (branching, PRs, reviews).</w:t>
      </w:r>
    </w:p>
    <w:p w14:paraId="4C7B0A48" w14:textId="77777777" w:rsidR="00434365" w:rsidRPr="00434365" w:rsidRDefault="00434365" w:rsidP="004343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FastAPI project bootstrap and app factory pattern.</w:t>
      </w:r>
    </w:p>
    <w:p w14:paraId="27465356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F7C24A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6EE565A0" w14:textId="77777777" w:rsidR="00434365" w:rsidRPr="00434365" w:rsidRDefault="00434365" w:rsidP="004343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Install toolchain; set up virtual environment.</w:t>
      </w:r>
    </w:p>
    <w:p w14:paraId="717895AC" w14:textId="77777777" w:rsidR="00434365" w:rsidRPr="00434365" w:rsidRDefault="00434365" w:rsidP="004343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Initialize repo: src/, tests/, routers/, services/, repositories/, schemas/, core/.</w:t>
      </w:r>
    </w:p>
    <w:p w14:paraId="3A12CC90" w14:textId="77777777" w:rsidR="00434365" w:rsidRPr="00434365" w:rsidRDefault="00434365" w:rsidP="004343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 xml:space="preserve">Implement app factory: </w:t>
      </w:r>
      <w:proofErr w:type="spellStart"/>
      <w:r w:rsidRPr="00434365">
        <w:rPr>
          <w:rFonts w:ascii="Times New Roman" w:hAnsi="Times New Roman" w:cs="Times New Roman"/>
          <w:kern w:val="0"/>
          <w14:ligatures w14:val="none"/>
        </w:rPr>
        <w:t>create_</w:t>
      </w:r>
      <w:proofErr w:type="gramStart"/>
      <w:r w:rsidRPr="00434365">
        <w:rPr>
          <w:rFonts w:ascii="Times New Roman" w:hAnsi="Times New Roman" w:cs="Times New Roman"/>
          <w:kern w:val="0"/>
          <w14:ligatures w14:val="none"/>
        </w:rPr>
        <w:t>app</w:t>
      </w:r>
      <w:proofErr w:type="spellEnd"/>
      <w:r w:rsidRPr="00434365">
        <w:rPr>
          <w:rFonts w:ascii="Times New Roman" w:hAnsi="Times New Roman" w:cs="Times New Roman"/>
          <w:kern w:val="0"/>
          <w14:ligatures w14:val="none"/>
        </w:rPr>
        <w:t>(</w:t>
      </w:r>
      <w:proofErr w:type="gramEnd"/>
      <w:r w:rsidRPr="00434365">
        <w:rPr>
          <w:rFonts w:ascii="Times New Roman" w:hAnsi="Times New Roman" w:cs="Times New Roman"/>
          <w:kern w:val="0"/>
          <w14:ligatures w14:val="none"/>
        </w:rPr>
        <w:t>) in core/app.py.</w:t>
      </w:r>
    </w:p>
    <w:p w14:paraId="7E3E8B7F" w14:textId="77777777" w:rsidR="00434365" w:rsidRPr="00434365" w:rsidRDefault="00434365" w:rsidP="004343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Add health endpoints: GET /health, GET /version.</w:t>
      </w:r>
    </w:p>
    <w:p w14:paraId="407A8983" w14:textId="77777777" w:rsidR="00434365" w:rsidRPr="00434365" w:rsidRDefault="00434365" w:rsidP="004343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Configure environment management</w:t>
      </w:r>
      <w:proofErr w:type="gramStart"/>
      <w:r w:rsidRPr="00434365">
        <w:rPr>
          <w:rFonts w:ascii="Times New Roman" w:hAnsi="Times New Roman" w:cs="Times New Roman"/>
          <w:kern w:val="0"/>
          <w14:ligatures w14:val="none"/>
        </w:rPr>
        <w:t>: .env</w:t>
      </w:r>
      <w:proofErr w:type="gramEnd"/>
      <w:r w:rsidRPr="00434365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34365">
        <w:rPr>
          <w:rFonts w:ascii="Times New Roman" w:hAnsi="Times New Roman" w:cs="Times New Roman"/>
          <w:kern w:val="0"/>
          <w14:ligatures w14:val="none"/>
        </w:rPr>
        <w:t>pydantic</w:t>
      </w:r>
      <w:proofErr w:type="spellEnd"/>
      <w:r w:rsidRPr="00434365">
        <w:rPr>
          <w:rFonts w:ascii="Times New Roman" w:hAnsi="Times New Roman" w:cs="Times New Roman"/>
          <w:kern w:val="0"/>
          <w14:ligatures w14:val="none"/>
        </w:rPr>
        <w:t>-settings.</w:t>
      </w:r>
    </w:p>
    <w:p w14:paraId="37FA4287" w14:textId="77777777" w:rsidR="00434365" w:rsidRPr="00434365" w:rsidRDefault="00434365" w:rsidP="004343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Create Makefile with commands: run, lint, test, format.</w:t>
      </w:r>
    </w:p>
    <w:p w14:paraId="16D70A04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A7EE2E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0F69336E" w14:textId="77777777" w:rsidR="00434365" w:rsidRPr="00434365" w:rsidRDefault="00434365" w:rsidP="004343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Repo initialized, base FastAPI server running.</w:t>
      </w:r>
    </w:p>
    <w:p w14:paraId="51E6B8D5" w14:textId="77777777" w:rsidR="00434365" w:rsidRPr="00434365" w:rsidRDefault="00434365" w:rsidP="004343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Health endpoints documented in Swagger.</w:t>
      </w:r>
    </w:p>
    <w:p w14:paraId="1B4DB439" w14:textId="77777777" w:rsidR="00434365" w:rsidRPr="00434365" w:rsidRDefault="00434365" w:rsidP="004343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gramStart"/>
      <w:r w:rsidRPr="00434365">
        <w:rPr>
          <w:rFonts w:ascii="Times New Roman" w:hAnsi="Times New Roman" w:cs="Times New Roman"/>
          <w:kern w:val="0"/>
          <w14:ligatures w14:val="none"/>
        </w:rPr>
        <w:t>.</w:t>
      </w:r>
      <w:proofErr w:type="spellStart"/>
      <w:r w:rsidRPr="00434365">
        <w:rPr>
          <w:rFonts w:ascii="Times New Roman" w:hAnsi="Times New Roman" w:cs="Times New Roman"/>
          <w:kern w:val="0"/>
          <w14:ligatures w14:val="none"/>
        </w:rPr>
        <w:t>gitignore</w:t>
      </w:r>
      <w:proofErr w:type="spellEnd"/>
      <w:proofErr w:type="gramEnd"/>
      <w:r w:rsidRPr="00434365">
        <w:rPr>
          <w:rFonts w:ascii="Times New Roman" w:hAnsi="Times New Roman" w:cs="Times New Roman"/>
          <w:kern w:val="0"/>
          <w14:ligatures w14:val="none"/>
        </w:rPr>
        <w:t>, README.md with run instructions.</w:t>
      </w:r>
    </w:p>
    <w:p w14:paraId="0F07B751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105247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Acceptance Criteria / KPIs</w:t>
      </w:r>
    </w:p>
    <w:p w14:paraId="2B313BF2" w14:textId="77777777" w:rsidR="00434365" w:rsidRPr="00434365" w:rsidRDefault="00434365" w:rsidP="004343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App starts locally; GET /health returns {"status":"ok"}.</w:t>
      </w:r>
    </w:p>
    <w:p w14:paraId="1AD577B3" w14:textId="77777777" w:rsidR="00434365" w:rsidRPr="00434365" w:rsidRDefault="00434365" w:rsidP="004343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 xml:space="preserve">PR merged after 1 </w:t>
      </w:r>
      <w:proofErr w:type="gramStart"/>
      <w:r w:rsidRPr="00434365">
        <w:rPr>
          <w:rFonts w:ascii="Times New Roman" w:hAnsi="Times New Roman" w:cs="Times New Roman"/>
          <w:kern w:val="0"/>
          <w14:ligatures w14:val="none"/>
        </w:rPr>
        <w:t>review;</w:t>
      </w:r>
      <w:proofErr w:type="gramEnd"/>
      <w:r w:rsidRPr="00434365">
        <w:rPr>
          <w:rFonts w:ascii="Times New Roman" w:hAnsi="Times New Roman" w:cs="Times New Roman"/>
          <w:kern w:val="0"/>
          <w14:ligatures w14:val="none"/>
        </w:rPr>
        <w:t xml:space="preserve"> tests ≥ 10% (basic smoke).</w:t>
      </w:r>
    </w:p>
    <w:p w14:paraId="0A5DDE21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1F5222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Git &amp; Review Checklist</w:t>
      </w:r>
    </w:p>
    <w:p w14:paraId="229EBA65" w14:textId="77777777" w:rsidR="00434365" w:rsidRPr="00434365" w:rsidRDefault="00434365" w:rsidP="004343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Branch feature/bootstrap.</w:t>
      </w:r>
    </w:p>
    <w:p w14:paraId="3E617894" w14:textId="77777777" w:rsidR="00434365" w:rsidRPr="00434365" w:rsidRDefault="00434365" w:rsidP="004343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 title: feat: bootstrap FastAPI project.</w:t>
      </w:r>
    </w:p>
    <w:p w14:paraId="3C5B8EF9" w14:textId="77777777" w:rsidR="00434365" w:rsidRPr="00434365" w:rsidRDefault="00434365" w:rsidP="004343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Include screenshot of Swagger UI.</w:t>
      </w:r>
    </w:p>
    <w:p w14:paraId="1F88ABB1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B36CC4" wp14:editId="0960526E">
                <wp:extent cx="5943600" cy="1270"/>
                <wp:effectExtent l="0" t="31750" r="0" b="36830"/>
                <wp:docPr id="205335965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EA0DC3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2F78D8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 – FastAPI Fundamentals &amp; Request/Response Models</w:t>
      </w:r>
    </w:p>
    <w:p w14:paraId="0D3BE49E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BE3553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lastRenderedPageBreak/>
        <w:t>Learning Goals</w:t>
      </w:r>
    </w:p>
    <w:p w14:paraId="15108646" w14:textId="77777777" w:rsidR="00434365" w:rsidRPr="00434365" w:rsidRDefault="00434365" w:rsidP="004343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Routers, dependency injection, request/response models, validation.</w:t>
      </w:r>
    </w:p>
    <w:p w14:paraId="35FBEC18" w14:textId="77777777" w:rsidR="00434365" w:rsidRPr="00434365" w:rsidRDefault="00434365" w:rsidP="004343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434365">
        <w:rPr>
          <w:rFonts w:ascii="Times New Roman" w:hAnsi="Times New Roman" w:cs="Times New Roman"/>
          <w:kern w:val="0"/>
          <w14:ligatures w14:val="none"/>
        </w:rPr>
        <w:t>Pydantic</w:t>
      </w:r>
      <w:proofErr w:type="spellEnd"/>
      <w:r w:rsidRPr="00434365">
        <w:rPr>
          <w:rFonts w:ascii="Times New Roman" w:hAnsi="Times New Roman" w:cs="Times New Roman"/>
          <w:kern w:val="0"/>
          <w14:ligatures w14:val="none"/>
        </w:rPr>
        <w:t xml:space="preserve"> models and error responses.</w:t>
      </w:r>
    </w:p>
    <w:p w14:paraId="1C9D2532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A8A5C9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07ECF9D2" w14:textId="77777777" w:rsidR="00434365" w:rsidRPr="00434365" w:rsidRDefault="00434365" w:rsidP="004343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Create routers/sample.py with GET /sample/{id} (path params).</w:t>
      </w:r>
    </w:p>
    <w:p w14:paraId="2938B30D" w14:textId="77777777" w:rsidR="00434365" w:rsidRPr="00434365" w:rsidRDefault="00434365" w:rsidP="004343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Add POST /sample with request model and schema validation.</w:t>
      </w:r>
    </w:p>
    <w:p w14:paraId="7F39B151" w14:textId="77777777" w:rsidR="00434365" w:rsidRPr="00434365" w:rsidRDefault="00434365" w:rsidP="004343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Implement common dependencies: get_request_</w:t>
      </w:r>
      <w:proofErr w:type="gramStart"/>
      <w:r w:rsidRPr="00434365">
        <w:rPr>
          <w:rFonts w:ascii="Times New Roman" w:hAnsi="Times New Roman" w:cs="Times New Roman"/>
          <w:kern w:val="0"/>
          <w14:ligatures w14:val="none"/>
        </w:rPr>
        <w:t>id(</w:t>
      </w:r>
      <w:proofErr w:type="gramEnd"/>
      <w:r w:rsidRPr="00434365">
        <w:rPr>
          <w:rFonts w:ascii="Times New Roman" w:hAnsi="Times New Roman" w:cs="Times New Roman"/>
          <w:kern w:val="0"/>
          <w14:ligatures w14:val="none"/>
        </w:rPr>
        <w:t>), get_</w:t>
      </w:r>
      <w:proofErr w:type="gramStart"/>
      <w:r w:rsidRPr="00434365">
        <w:rPr>
          <w:rFonts w:ascii="Times New Roman" w:hAnsi="Times New Roman" w:cs="Times New Roman"/>
          <w:kern w:val="0"/>
          <w14:ligatures w14:val="none"/>
        </w:rPr>
        <w:t>settings(</w:t>
      </w:r>
      <w:proofErr w:type="gramEnd"/>
      <w:r w:rsidRPr="00434365">
        <w:rPr>
          <w:rFonts w:ascii="Times New Roman" w:hAnsi="Times New Roman" w:cs="Times New Roman"/>
          <w:kern w:val="0"/>
          <w14:ligatures w14:val="none"/>
        </w:rPr>
        <w:t>).</w:t>
      </w:r>
    </w:p>
    <w:p w14:paraId="63546816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29F0FB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3C0E909F" w14:textId="77777777" w:rsidR="00434365" w:rsidRPr="00434365" w:rsidRDefault="00434365" w:rsidP="004343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schemas/sample.py, routers/sample.py.</w:t>
      </w:r>
    </w:p>
    <w:p w14:paraId="15CEE986" w14:textId="77777777" w:rsidR="00434365" w:rsidRPr="00434365" w:rsidRDefault="00434365" w:rsidP="004343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API errors standardized with custom error model.</w:t>
      </w:r>
    </w:p>
    <w:p w14:paraId="3DE17147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C38218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Acceptance Criteria / KPIs</w:t>
      </w:r>
    </w:p>
    <w:p w14:paraId="43628944" w14:textId="77777777" w:rsidR="00434365" w:rsidRPr="00434365" w:rsidRDefault="00434365" w:rsidP="004343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Swagger shows both endpoints with models.</w:t>
      </w:r>
    </w:p>
    <w:p w14:paraId="3638D889" w14:textId="77777777" w:rsidR="00434365" w:rsidRPr="00434365" w:rsidRDefault="00434365" w:rsidP="004343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Tests ≥ 15%, request/response model tests.</w:t>
      </w:r>
    </w:p>
    <w:p w14:paraId="3DD7C9A6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5FC2E5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Git &amp; Review Checklist</w:t>
      </w:r>
    </w:p>
    <w:p w14:paraId="66C479A5" w14:textId="77777777" w:rsidR="00434365" w:rsidRPr="00434365" w:rsidRDefault="00434365" w:rsidP="004343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Branch feature/</w:t>
      </w:r>
      <w:proofErr w:type="spellStart"/>
      <w:r w:rsidRPr="00434365">
        <w:rPr>
          <w:rFonts w:ascii="Times New Roman" w:hAnsi="Times New Roman" w:cs="Times New Roman"/>
          <w:kern w:val="0"/>
          <w14:ligatures w14:val="none"/>
        </w:rPr>
        <w:t>fastapi</w:t>
      </w:r>
      <w:proofErr w:type="spellEnd"/>
      <w:r w:rsidRPr="00434365">
        <w:rPr>
          <w:rFonts w:ascii="Times New Roman" w:hAnsi="Times New Roman" w:cs="Times New Roman"/>
          <w:kern w:val="0"/>
          <w14:ligatures w14:val="none"/>
        </w:rPr>
        <w:t>-basics.</w:t>
      </w:r>
    </w:p>
    <w:p w14:paraId="1A7BA076" w14:textId="77777777" w:rsidR="00434365" w:rsidRPr="00434365" w:rsidRDefault="00434365" w:rsidP="004343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 requires endpoint examples in description.</w:t>
      </w:r>
    </w:p>
    <w:p w14:paraId="13C78977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46F46A" wp14:editId="701B7806">
                <wp:extent cx="5943600" cy="1270"/>
                <wp:effectExtent l="0" t="31750" r="0" b="36830"/>
                <wp:docPr id="61351512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BF5EAB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F14F5A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3 – Clean Architecture &amp; Configuration</w:t>
      </w:r>
    </w:p>
    <w:p w14:paraId="0C7E2796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C14A95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38570C99" w14:textId="77777777" w:rsidR="00434365" w:rsidRPr="00434365" w:rsidRDefault="00434365" w:rsidP="004343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Layered architecture (routers → services → repositories).</w:t>
      </w:r>
    </w:p>
    <w:p w14:paraId="7E8B1495" w14:textId="77777777" w:rsidR="00434365" w:rsidRPr="00434365" w:rsidRDefault="00434365" w:rsidP="004343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Configuration patterns, logging, settings per environment.</w:t>
      </w:r>
    </w:p>
    <w:p w14:paraId="38A19183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583252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lastRenderedPageBreak/>
        <w:t>Engineering Tasks</w:t>
      </w:r>
    </w:p>
    <w:p w14:paraId="378F4490" w14:textId="77777777" w:rsidR="00434365" w:rsidRPr="00434365" w:rsidRDefault="00434365" w:rsidP="004343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 xml:space="preserve">Add core/config.py using </w:t>
      </w:r>
      <w:proofErr w:type="spellStart"/>
      <w:r w:rsidRPr="00434365">
        <w:rPr>
          <w:rFonts w:ascii="Times New Roman" w:hAnsi="Times New Roman" w:cs="Times New Roman"/>
          <w:kern w:val="0"/>
          <w14:ligatures w14:val="none"/>
        </w:rPr>
        <w:t>pydantic</w:t>
      </w:r>
      <w:proofErr w:type="spellEnd"/>
      <w:r w:rsidRPr="00434365">
        <w:rPr>
          <w:rFonts w:ascii="Times New Roman" w:hAnsi="Times New Roman" w:cs="Times New Roman"/>
          <w:kern w:val="0"/>
          <w14:ligatures w14:val="none"/>
        </w:rPr>
        <w:t>-settings.</w:t>
      </w:r>
    </w:p>
    <w:p w14:paraId="0E461AD0" w14:textId="77777777" w:rsidR="00434365" w:rsidRPr="00434365" w:rsidRDefault="00434365" w:rsidP="004343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Implement core/logging.py with JSON logs.</w:t>
      </w:r>
    </w:p>
    <w:p w14:paraId="327F5084" w14:textId="77777777" w:rsidR="00434365" w:rsidRPr="00434365" w:rsidRDefault="00434365" w:rsidP="004343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Refactor Week 1–2 code into services and repositories (even if in-memory).</w:t>
      </w:r>
    </w:p>
    <w:p w14:paraId="59409F35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28AA7E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76216F60" w14:textId="77777777" w:rsidR="00434365" w:rsidRPr="00434365" w:rsidRDefault="00434365" w:rsidP="004343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services/sample_service.py, repositories/sample_repo.py.</w:t>
      </w:r>
    </w:p>
    <w:p w14:paraId="7BBA9A47" w14:textId="77777777" w:rsidR="00434365" w:rsidRPr="00434365" w:rsidRDefault="00434365" w:rsidP="004343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Centralized settings: dev/test/prod.</w:t>
      </w:r>
    </w:p>
    <w:p w14:paraId="40BD7EEB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BAD137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Acceptance Criteria / KPIs</w:t>
      </w:r>
    </w:p>
    <w:p w14:paraId="59F90EA2" w14:textId="77777777" w:rsidR="00434365" w:rsidRPr="00434365" w:rsidRDefault="00434365" w:rsidP="004343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All routes use service layer; zero business logic in routers.</w:t>
      </w:r>
    </w:p>
    <w:p w14:paraId="42B34D05" w14:textId="77777777" w:rsidR="00434365" w:rsidRPr="00434365" w:rsidRDefault="00434365" w:rsidP="004343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Tests ≥ 18%; service layer unit tests added.</w:t>
      </w:r>
    </w:p>
    <w:p w14:paraId="739E8F6E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F16E44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Git &amp; Review Checklist</w:t>
      </w:r>
    </w:p>
    <w:p w14:paraId="5D1FF18E" w14:textId="77777777" w:rsidR="00434365" w:rsidRPr="00434365" w:rsidRDefault="00434365" w:rsidP="004343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gramStart"/>
      <w:r w:rsidRPr="00434365">
        <w:rPr>
          <w:rFonts w:ascii="Times New Roman" w:hAnsi="Times New Roman" w:cs="Times New Roman"/>
          <w:kern w:val="0"/>
          <w14:ligatures w14:val="none"/>
        </w:rPr>
        <w:t>Branch</w:t>
      </w:r>
      <w:proofErr w:type="gramEnd"/>
      <w:r w:rsidRPr="00434365">
        <w:rPr>
          <w:rFonts w:ascii="Times New Roman" w:hAnsi="Times New Roman" w:cs="Times New Roman"/>
          <w:kern w:val="0"/>
          <w14:ligatures w14:val="none"/>
        </w:rPr>
        <w:t xml:space="preserve"> refactor/</w:t>
      </w:r>
      <w:proofErr w:type="gramStart"/>
      <w:r w:rsidRPr="00434365">
        <w:rPr>
          <w:rFonts w:ascii="Times New Roman" w:hAnsi="Times New Roman" w:cs="Times New Roman"/>
          <w:kern w:val="0"/>
          <w14:ligatures w14:val="none"/>
        </w:rPr>
        <w:t>clean-architecture</w:t>
      </w:r>
      <w:proofErr w:type="gramEnd"/>
      <w:r w:rsidRPr="00434365">
        <w:rPr>
          <w:rFonts w:ascii="Times New Roman" w:hAnsi="Times New Roman" w:cs="Times New Roman"/>
          <w:kern w:val="0"/>
          <w14:ligatures w14:val="none"/>
        </w:rPr>
        <w:t>.</w:t>
      </w:r>
    </w:p>
    <w:p w14:paraId="2D82C009" w14:textId="77777777" w:rsidR="00434365" w:rsidRPr="00434365" w:rsidRDefault="00434365" w:rsidP="004343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 checklist: “No business logic in routers”.</w:t>
      </w:r>
    </w:p>
    <w:p w14:paraId="0C0DDEE2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D85F22" wp14:editId="4FC69D34">
                <wp:extent cx="5943600" cy="1270"/>
                <wp:effectExtent l="0" t="31750" r="0" b="36830"/>
                <wp:docPr id="507383688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6BFEA1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2C2DC4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4 – CRUD Module (In-Memory → File/JSON Store)</w:t>
      </w:r>
    </w:p>
    <w:p w14:paraId="38E46B61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F84467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2864E6EE" w14:textId="77777777" w:rsidR="00434365" w:rsidRPr="00434365" w:rsidRDefault="00434365" w:rsidP="004343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CRUD patterns, pagination scaffolding, status codes, error contracts.</w:t>
      </w:r>
    </w:p>
    <w:p w14:paraId="41FC0530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5FDC46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04926178" w14:textId="77777777" w:rsidR="00434365" w:rsidRPr="00434365" w:rsidRDefault="00434365" w:rsidP="004343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Implement entity Item (id, name, description, created_at, updated_at).</w:t>
      </w:r>
    </w:p>
    <w:p w14:paraId="7EB1EB9E" w14:textId="77777777" w:rsidR="00434365" w:rsidRPr="00434365" w:rsidRDefault="00434365" w:rsidP="004343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Build POST /items, GET /items, GET /items/{id}, PUT, DELETE.</w:t>
      </w:r>
    </w:p>
    <w:p w14:paraId="0AA900FE" w14:textId="77777777" w:rsidR="00434365" w:rsidRPr="00434365" w:rsidRDefault="00434365" w:rsidP="004343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Add query params</w:t>
      </w:r>
      <w:proofErr w:type="gramStart"/>
      <w:r w:rsidRPr="00434365">
        <w:rPr>
          <w:rFonts w:ascii="Times New Roman" w:hAnsi="Times New Roman" w:cs="Times New Roman"/>
          <w:kern w:val="0"/>
          <w14:ligatures w14:val="none"/>
        </w:rPr>
        <w:t>: ?q</w:t>
      </w:r>
      <w:proofErr w:type="gramEnd"/>
      <w:r w:rsidRPr="00434365">
        <w:rPr>
          <w:rFonts w:ascii="Times New Roman" w:hAnsi="Times New Roman" w:cs="Times New Roman"/>
          <w:kern w:val="0"/>
          <w14:ligatures w14:val="none"/>
        </w:rPr>
        <w:t>=</w:t>
      </w:r>
      <w:proofErr w:type="gramStart"/>
      <w:r w:rsidRPr="00434365">
        <w:rPr>
          <w:rFonts w:ascii="Times New Roman" w:hAnsi="Times New Roman" w:cs="Times New Roman"/>
          <w:kern w:val="0"/>
          <w14:ligatures w14:val="none"/>
        </w:rPr>
        <w:t>, ?page</w:t>
      </w:r>
      <w:proofErr w:type="gramEnd"/>
      <w:r w:rsidRPr="00434365">
        <w:rPr>
          <w:rFonts w:ascii="Times New Roman" w:hAnsi="Times New Roman" w:cs="Times New Roman"/>
          <w:kern w:val="0"/>
          <w14:ligatures w14:val="none"/>
        </w:rPr>
        <w:t>=</w:t>
      </w:r>
      <w:proofErr w:type="gramStart"/>
      <w:r w:rsidRPr="00434365">
        <w:rPr>
          <w:rFonts w:ascii="Times New Roman" w:hAnsi="Times New Roman" w:cs="Times New Roman"/>
          <w:kern w:val="0"/>
          <w14:ligatures w14:val="none"/>
        </w:rPr>
        <w:t>, ?size</w:t>
      </w:r>
      <w:proofErr w:type="gramEnd"/>
      <w:r w:rsidRPr="00434365">
        <w:rPr>
          <w:rFonts w:ascii="Times New Roman" w:hAnsi="Times New Roman" w:cs="Times New Roman"/>
          <w:kern w:val="0"/>
          <w14:ligatures w14:val="none"/>
        </w:rPr>
        <w:t xml:space="preserve">=; validate with </w:t>
      </w:r>
      <w:proofErr w:type="spellStart"/>
      <w:r w:rsidRPr="00434365">
        <w:rPr>
          <w:rFonts w:ascii="Times New Roman" w:hAnsi="Times New Roman" w:cs="Times New Roman"/>
          <w:kern w:val="0"/>
          <w14:ligatures w14:val="none"/>
        </w:rPr>
        <w:t>Pydantic</w:t>
      </w:r>
      <w:proofErr w:type="spellEnd"/>
      <w:r w:rsidRPr="00434365">
        <w:rPr>
          <w:rFonts w:ascii="Times New Roman" w:hAnsi="Times New Roman" w:cs="Times New Roman"/>
          <w:kern w:val="0"/>
          <w14:ligatures w14:val="none"/>
        </w:rPr>
        <w:t>.</w:t>
      </w:r>
    </w:p>
    <w:p w14:paraId="1097B5AA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2106BD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lastRenderedPageBreak/>
        <w:t>Deliverables</w:t>
      </w:r>
    </w:p>
    <w:p w14:paraId="390C3B2E" w14:textId="77777777" w:rsidR="00434365" w:rsidRPr="00434365" w:rsidRDefault="00434365" w:rsidP="004343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schemas/item.py, routers/items.py, services/item_service.py.</w:t>
      </w:r>
    </w:p>
    <w:p w14:paraId="2547283B" w14:textId="77777777" w:rsidR="00434365" w:rsidRPr="00434365" w:rsidRDefault="00434365" w:rsidP="004343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Pagination utility in core/pagination.py.</w:t>
      </w:r>
    </w:p>
    <w:p w14:paraId="35DF3514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040B58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Acceptance Criteria / KPIs</w:t>
      </w:r>
    </w:p>
    <w:p w14:paraId="693408F5" w14:textId="77777777" w:rsidR="00434365" w:rsidRPr="00434365" w:rsidRDefault="00434365" w:rsidP="004343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CRUD endpoints pass tests; coverage ≥ 22%.</w:t>
      </w:r>
    </w:p>
    <w:p w14:paraId="0C487E9E" w14:textId="77777777" w:rsidR="00434365" w:rsidRPr="00434365" w:rsidRDefault="00434365" w:rsidP="004343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Swagger includes examples for all endpoints.</w:t>
      </w:r>
    </w:p>
    <w:p w14:paraId="542E1E2E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48C00D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Git &amp; Review Checklist</w:t>
      </w:r>
    </w:p>
    <w:p w14:paraId="69FC776E" w14:textId="77777777" w:rsidR="00434365" w:rsidRPr="00434365" w:rsidRDefault="00434365" w:rsidP="004343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Branch feature/crud-items.</w:t>
      </w:r>
    </w:p>
    <w:p w14:paraId="157EA675" w14:textId="77777777" w:rsidR="00434365" w:rsidRPr="00434365" w:rsidRDefault="00434365" w:rsidP="004343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 shows curl/Postman evidence.</w:t>
      </w:r>
    </w:p>
    <w:p w14:paraId="36C494C5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89A56A" wp14:editId="689B9EF5">
                <wp:extent cx="5943600" cy="1270"/>
                <wp:effectExtent l="0" t="31750" r="0" b="36830"/>
                <wp:docPr id="1426316026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B7D9C5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8C213C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5 – MongoDB Integration</w:t>
      </w:r>
    </w:p>
    <w:p w14:paraId="50E3C234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9E22B3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69A616C0" w14:textId="77777777" w:rsidR="00434365" w:rsidRPr="00434365" w:rsidRDefault="00434365" w:rsidP="004343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MongoDB driver usage, indexes, ObjectId handling, repository interfaces.</w:t>
      </w:r>
    </w:p>
    <w:p w14:paraId="23C3A8E8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338800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67F538EC" w14:textId="77777777" w:rsidR="00434365" w:rsidRPr="00434365" w:rsidRDefault="00434365" w:rsidP="004343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Add MongoDB connection module core/db.py using motor (async).</w:t>
      </w:r>
    </w:p>
    <w:p w14:paraId="4595962B" w14:textId="77777777" w:rsidR="00434365" w:rsidRPr="00434365" w:rsidRDefault="00434365" w:rsidP="004343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Convert Item to Mongo collection; create indexes.</w:t>
      </w:r>
    </w:p>
    <w:p w14:paraId="16AEC0B2" w14:textId="77777777" w:rsidR="00434365" w:rsidRPr="00434365" w:rsidRDefault="00434365" w:rsidP="004343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Implement repository methods: insert_one, find_one, find_many, update_one, delete_one.</w:t>
      </w:r>
    </w:p>
    <w:p w14:paraId="492334AB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A87350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675CB32E" w14:textId="77777777" w:rsidR="00434365" w:rsidRPr="00434365" w:rsidRDefault="00434365" w:rsidP="004343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repositories/item_repo_mongo.py with async motor.</w:t>
      </w:r>
    </w:p>
    <w:p w14:paraId="6A52D3DC" w14:textId="77777777" w:rsidR="00434365" w:rsidRPr="00434365" w:rsidRDefault="00434365" w:rsidP="004343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Env vars: MONGO_URI, MONGO_DB.</w:t>
      </w:r>
    </w:p>
    <w:p w14:paraId="06968B32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66C2B2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lastRenderedPageBreak/>
        <w:t>Acceptance Criteria / KPIs</w:t>
      </w:r>
    </w:p>
    <w:p w14:paraId="79481614" w14:textId="77777777" w:rsidR="00434365" w:rsidRPr="00434365" w:rsidRDefault="00434365" w:rsidP="004343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Endpoints backed by Mongo; coverage ≥ 25% (repo tests).</w:t>
      </w:r>
    </w:p>
    <w:p w14:paraId="5D84014A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324FAC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Git &amp; Review Checklist</w:t>
      </w:r>
    </w:p>
    <w:p w14:paraId="21274085" w14:textId="77777777" w:rsidR="00434365" w:rsidRPr="00434365" w:rsidRDefault="00434365" w:rsidP="004343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Branch feature/mongo-integration.</w:t>
      </w:r>
    </w:p>
    <w:p w14:paraId="79E2E948" w14:textId="77777777" w:rsidR="00434365" w:rsidRPr="00434365" w:rsidRDefault="00434365" w:rsidP="004343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 includes index strategy and sample explain output.</w:t>
      </w:r>
    </w:p>
    <w:p w14:paraId="111C6D7D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2E19D6" wp14:editId="44A1F1BF">
                <wp:extent cx="5943600" cy="1270"/>
                <wp:effectExtent l="0" t="31750" r="0" b="36830"/>
                <wp:docPr id="933899956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E0EFF8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A11155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6 – Business Logic Services &amp; DTOs</w:t>
      </w:r>
    </w:p>
    <w:p w14:paraId="602290D7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1B7354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1D243496" w14:textId="77777777" w:rsidR="00434365" w:rsidRPr="00434365" w:rsidRDefault="00434365" w:rsidP="004343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Service orchestration, mapping between DTOs and DB models, error strategy.</w:t>
      </w:r>
    </w:p>
    <w:p w14:paraId="11021485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D9E45F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1D1AD0E1" w14:textId="77777777" w:rsidR="00434365" w:rsidRPr="00434365" w:rsidRDefault="00434365" w:rsidP="004343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Add service methods create_item, list_items, update_item, delete_item.</w:t>
      </w:r>
    </w:p>
    <w:p w14:paraId="28CBFC57" w14:textId="77777777" w:rsidR="00434365" w:rsidRPr="00434365" w:rsidRDefault="00434365" w:rsidP="004343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Implement not-found, conflict, validation error classes in core/errors.py.</w:t>
      </w:r>
    </w:p>
    <w:p w14:paraId="349C5CB7" w14:textId="77777777" w:rsidR="00434365" w:rsidRPr="00434365" w:rsidRDefault="00434365" w:rsidP="004343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Add simple domain rules (e.g., unique name).</w:t>
      </w:r>
    </w:p>
    <w:p w14:paraId="6D9D9A6A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39CEB7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0EBC2637" w14:textId="77777777" w:rsidR="00434365" w:rsidRPr="00434365" w:rsidRDefault="00434365" w:rsidP="004343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services/item_service.py with domain validation.</w:t>
      </w:r>
    </w:p>
    <w:p w14:paraId="6312B663" w14:textId="77777777" w:rsidR="00434365" w:rsidRPr="00434365" w:rsidRDefault="00434365" w:rsidP="004343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Updated routers calling services only.</w:t>
      </w:r>
    </w:p>
    <w:p w14:paraId="5FEBECD3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E933F7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Acceptance Criteria / KPIs</w:t>
      </w:r>
    </w:p>
    <w:p w14:paraId="257B785A" w14:textId="77777777" w:rsidR="00434365" w:rsidRPr="00434365" w:rsidRDefault="00434365" w:rsidP="004343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Proper HTTP codes for errors; coverage ≥ 28% (service tests).</w:t>
      </w:r>
    </w:p>
    <w:p w14:paraId="0CC4E4A6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846082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Git &amp; Review Checklist</w:t>
      </w:r>
    </w:p>
    <w:p w14:paraId="097761E0" w14:textId="77777777" w:rsidR="00434365" w:rsidRPr="00434365" w:rsidRDefault="00434365" w:rsidP="004343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lastRenderedPageBreak/>
        <w:t>Branch feature/service-layer.</w:t>
      </w:r>
    </w:p>
    <w:p w14:paraId="43F29196" w14:textId="77777777" w:rsidR="00434365" w:rsidRPr="00434365" w:rsidRDefault="00434365" w:rsidP="004343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 shows how errors map to HTTP responses.</w:t>
      </w:r>
    </w:p>
    <w:p w14:paraId="4BC7FEB5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C3FF69" wp14:editId="612A1C82">
                <wp:extent cx="5943600" cy="1270"/>
                <wp:effectExtent l="0" t="31750" r="0" b="36830"/>
                <wp:docPr id="607139199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D2A8E3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2835014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7 – Authentication (JWT)</w:t>
      </w:r>
    </w:p>
    <w:p w14:paraId="12A3DF71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BFB32A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5C49262D" w14:textId="77777777" w:rsidR="00434365" w:rsidRPr="00434365" w:rsidRDefault="00434365" w:rsidP="004343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OAuth2 password flow, JWT access/refresh tokens, password hashing.</w:t>
      </w:r>
    </w:p>
    <w:p w14:paraId="7D4A76F8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C2F424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4E1CE012" w14:textId="77777777" w:rsidR="00434365" w:rsidRPr="00434365" w:rsidRDefault="00434365" w:rsidP="004343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Create User schema (email, hash, roles).</w:t>
      </w:r>
    </w:p>
    <w:p w14:paraId="44CCE7F5" w14:textId="77777777" w:rsidR="00434365" w:rsidRPr="00434365" w:rsidRDefault="00434365" w:rsidP="004343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Implement POST /auth/register, POST /auth/login, POST /auth/refresh.</w:t>
      </w:r>
    </w:p>
    <w:p w14:paraId="03EB7E8B" w14:textId="77777777" w:rsidR="00434365" w:rsidRPr="00434365" w:rsidRDefault="00434365" w:rsidP="004343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 xml:space="preserve">Password hashing with </w:t>
      </w:r>
      <w:proofErr w:type="spellStart"/>
      <w:r w:rsidRPr="00434365">
        <w:rPr>
          <w:rFonts w:ascii="Times New Roman" w:hAnsi="Times New Roman" w:cs="Times New Roman"/>
          <w:kern w:val="0"/>
          <w14:ligatures w14:val="none"/>
        </w:rPr>
        <w:t>passlib</w:t>
      </w:r>
      <w:proofErr w:type="spellEnd"/>
      <w:r w:rsidRPr="00434365">
        <w:rPr>
          <w:rFonts w:ascii="Times New Roman" w:hAnsi="Times New Roman" w:cs="Times New Roman"/>
          <w:kern w:val="0"/>
          <w14:ligatures w14:val="none"/>
        </w:rPr>
        <w:t xml:space="preserve">; JWT using </w:t>
      </w:r>
      <w:proofErr w:type="spellStart"/>
      <w:r w:rsidRPr="00434365">
        <w:rPr>
          <w:rFonts w:ascii="Times New Roman" w:hAnsi="Times New Roman" w:cs="Times New Roman"/>
          <w:kern w:val="0"/>
          <w14:ligatures w14:val="none"/>
        </w:rPr>
        <w:t>pyjwt</w:t>
      </w:r>
      <w:proofErr w:type="spellEnd"/>
      <w:r w:rsidRPr="00434365">
        <w:rPr>
          <w:rFonts w:ascii="Times New Roman" w:hAnsi="Times New Roman" w:cs="Times New Roman"/>
          <w:kern w:val="0"/>
          <w14:ligatures w14:val="none"/>
        </w:rPr>
        <w:t>.</w:t>
      </w:r>
    </w:p>
    <w:p w14:paraId="7C625A7B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362588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0C4AAE32" w14:textId="77777777" w:rsidR="00434365" w:rsidRPr="00434365" w:rsidRDefault="00434365" w:rsidP="004343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services/auth_service.py, core/security.py.</w:t>
      </w:r>
    </w:p>
    <w:p w14:paraId="28097B33" w14:textId="77777777" w:rsidR="00434365" w:rsidRPr="00434365" w:rsidRDefault="00434365" w:rsidP="004343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Protected test route /me.</w:t>
      </w:r>
    </w:p>
    <w:p w14:paraId="0EC80E80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E0F61B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Acceptance Criteria / KPIs</w:t>
      </w:r>
    </w:p>
    <w:p w14:paraId="704E26B9" w14:textId="77777777" w:rsidR="00434365" w:rsidRPr="00434365" w:rsidRDefault="00434365" w:rsidP="004343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Login flow works; tokens validated; coverage ≥ 32% (auth tests).</w:t>
      </w:r>
    </w:p>
    <w:p w14:paraId="01307AE7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E78E6A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Git &amp; Review Checklist</w:t>
      </w:r>
    </w:p>
    <w:p w14:paraId="3D4F4F93" w14:textId="77777777" w:rsidR="00434365" w:rsidRPr="00434365" w:rsidRDefault="00434365" w:rsidP="004343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Branch feature/auth-</w:t>
      </w:r>
      <w:proofErr w:type="spellStart"/>
      <w:r w:rsidRPr="00434365">
        <w:rPr>
          <w:rFonts w:ascii="Times New Roman" w:hAnsi="Times New Roman" w:cs="Times New Roman"/>
          <w:kern w:val="0"/>
          <w14:ligatures w14:val="none"/>
        </w:rPr>
        <w:t>jwt</w:t>
      </w:r>
      <w:proofErr w:type="spellEnd"/>
      <w:r w:rsidRPr="00434365">
        <w:rPr>
          <w:rFonts w:ascii="Times New Roman" w:hAnsi="Times New Roman" w:cs="Times New Roman"/>
          <w:kern w:val="0"/>
          <w14:ligatures w14:val="none"/>
        </w:rPr>
        <w:t>.</w:t>
      </w:r>
    </w:p>
    <w:p w14:paraId="26ACA241" w14:textId="77777777" w:rsidR="00434365" w:rsidRPr="00434365" w:rsidRDefault="00434365" w:rsidP="004343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 includes sequence diagram in README (ASCII is fine).</w:t>
      </w:r>
    </w:p>
    <w:p w14:paraId="47D96803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949E5D" wp14:editId="0B8C2849">
                <wp:extent cx="5943600" cy="1270"/>
                <wp:effectExtent l="0" t="31750" r="0" b="36830"/>
                <wp:docPr id="47502076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7C9C43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A78111B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8 – Authorization (RBAC)</w:t>
      </w:r>
    </w:p>
    <w:p w14:paraId="6B3526BA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1B9964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lastRenderedPageBreak/>
        <w:t>Learning Goals</w:t>
      </w:r>
    </w:p>
    <w:p w14:paraId="4AD879DA" w14:textId="77777777" w:rsidR="00434365" w:rsidRPr="00434365" w:rsidRDefault="00434365" w:rsidP="004343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Role-based access control, scopes, decorator/middleware patterns.</w:t>
      </w:r>
    </w:p>
    <w:p w14:paraId="6DC78904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E06314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2D45BD13" w14:textId="77777777" w:rsidR="00434365" w:rsidRPr="00434365" w:rsidRDefault="00434365" w:rsidP="004343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Implement role guard require_role(["admin"]).</w:t>
      </w:r>
    </w:p>
    <w:p w14:paraId="67734E54" w14:textId="77777777" w:rsidR="00434365" w:rsidRPr="00434365" w:rsidRDefault="00434365" w:rsidP="004343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Protect write endpoints to admin only.</w:t>
      </w:r>
    </w:p>
    <w:p w14:paraId="4D90D0D8" w14:textId="77777777" w:rsidR="00434365" w:rsidRPr="00434365" w:rsidRDefault="00434365" w:rsidP="004343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Add GET /users for admin to list users (paginated).</w:t>
      </w:r>
    </w:p>
    <w:p w14:paraId="47A8D0A0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586204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03B50FC5" w14:textId="77777777" w:rsidR="00434365" w:rsidRPr="00434365" w:rsidRDefault="00434365" w:rsidP="004343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core/permissions.py, tests for role logic.</w:t>
      </w:r>
    </w:p>
    <w:p w14:paraId="542AA3A6" w14:textId="77777777" w:rsidR="00434365" w:rsidRPr="00434365" w:rsidRDefault="00434365" w:rsidP="004343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Swagger shows 401/403 responses.</w:t>
      </w:r>
    </w:p>
    <w:p w14:paraId="02D50228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C06CC2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Acceptance Criteria / KPIs</w:t>
      </w:r>
    </w:p>
    <w:p w14:paraId="3119191C" w14:textId="77777777" w:rsidR="00434365" w:rsidRPr="00434365" w:rsidRDefault="00434365" w:rsidP="0043436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Permissions enforced; coverage ≥ 35%.</w:t>
      </w:r>
    </w:p>
    <w:p w14:paraId="2AE50E5B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6481F7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Git &amp; Review Checklist</w:t>
      </w:r>
    </w:p>
    <w:p w14:paraId="1ADAB075" w14:textId="77777777" w:rsidR="00434365" w:rsidRPr="00434365" w:rsidRDefault="00434365" w:rsidP="004343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Branch feature/</w:t>
      </w:r>
      <w:proofErr w:type="spellStart"/>
      <w:r w:rsidRPr="00434365">
        <w:rPr>
          <w:rFonts w:ascii="Times New Roman" w:hAnsi="Times New Roman" w:cs="Times New Roman"/>
          <w:kern w:val="0"/>
          <w14:ligatures w14:val="none"/>
        </w:rPr>
        <w:t>rbac</w:t>
      </w:r>
      <w:proofErr w:type="spellEnd"/>
      <w:r w:rsidRPr="00434365">
        <w:rPr>
          <w:rFonts w:ascii="Times New Roman" w:hAnsi="Times New Roman" w:cs="Times New Roman"/>
          <w:kern w:val="0"/>
          <w14:ligatures w14:val="none"/>
        </w:rPr>
        <w:t>.</w:t>
      </w:r>
    </w:p>
    <w:p w14:paraId="52B0362B" w14:textId="77777777" w:rsidR="00434365" w:rsidRPr="00434365" w:rsidRDefault="00434365" w:rsidP="0043436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 links to endpoints affected by guards.</w:t>
      </w:r>
    </w:p>
    <w:p w14:paraId="4D1AFC44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F22B79" wp14:editId="577A8836">
                <wp:extent cx="5943600" cy="1270"/>
                <wp:effectExtent l="0" t="31750" r="0" b="36830"/>
                <wp:docPr id="164198482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EC63E3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F4CA515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9 – Redis Caching</w:t>
      </w:r>
    </w:p>
    <w:p w14:paraId="5A65CB14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2C9DCD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60AE8BA6" w14:textId="77777777" w:rsidR="00434365" w:rsidRPr="00434365" w:rsidRDefault="00434365" w:rsidP="0043436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Redis connection, cache-aside pattern, TTL strategies.</w:t>
      </w:r>
    </w:p>
    <w:p w14:paraId="233058C4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CA1B8A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348F49C9" w14:textId="77777777" w:rsidR="00434365" w:rsidRPr="00434365" w:rsidRDefault="00434365" w:rsidP="004343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lastRenderedPageBreak/>
        <w:t xml:space="preserve">Add core/redis.py and </w:t>
      </w:r>
      <w:proofErr w:type="spellStart"/>
      <w:r w:rsidRPr="00434365">
        <w:rPr>
          <w:rFonts w:ascii="Times New Roman" w:hAnsi="Times New Roman" w:cs="Times New Roman"/>
          <w:kern w:val="0"/>
          <w14:ligatures w14:val="none"/>
        </w:rPr>
        <w:t>redis</w:t>
      </w:r>
      <w:proofErr w:type="spellEnd"/>
      <w:r w:rsidRPr="00434365">
        <w:rPr>
          <w:rFonts w:ascii="Times New Roman" w:hAnsi="Times New Roman" w:cs="Times New Roman"/>
          <w:kern w:val="0"/>
          <w14:ligatures w14:val="none"/>
        </w:rPr>
        <w:t xml:space="preserve"> client.</w:t>
      </w:r>
    </w:p>
    <w:p w14:paraId="780E76E3" w14:textId="77777777" w:rsidR="00434365" w:rsidRPr="00434365" w:rsidRDefault="00434365" w:rsidP="004343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Cache hot GET endpoints (items list, by id) with invalidation on create/update/delete.</w:t>
      </w:r>
    </w:p>
    <w:p w14:paraId="5DF3DE9F" w14:textId="77777777" w:rsidR="00434365" w:rsidRPr="00434365" w:rsidRDefault="00434365" w:rsidP="004343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Add config: default TTL, per-route overrides.</w:t>
      </w:r>
    </w:p>
    <w:p w14:paraId="6FB052D9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674DE9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4824BFE2" w14:textId="77777777" w:rsidR="00434365" w:rsidRPr="00434365" w:rsidRDefault="00434365" w:rsidP="004343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services/cache_service.py, cache decorators/utilities.</w:t>
      </w:r>
    </w:p>
    <w:p w14:paraId="44E20B95" w14:textId="77777777" w:rsidR="00434365" w:rsidRPr="00434365" w:rsidRDefault="00434365" w:rsidP="0043436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Metrics log for cache hit/miss.</w:t>
      </w:r>
    </w:p>
    <w:p w14:paraId="2EE31BBC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ABD582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Acceptance Criteria / KPIs</w:t>
      </w:r>
    </w:p>
    <w:p w14:paraId="302AD0BE" w14:textId="77777777" w:rsidR="00434365" w:rsidRPr="00434365" w:rsidRDefault="00434365" w:rsidP="0043436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Cache reduces average latency ≥ 30% locally; coverage ≥ 38%.</w:t>
      </w:r>
    </w:p>
    <w:p w14:paraId="7596CDCE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624E4C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Git &amp; Review Checklist</w:t>
      </w:r>
    </w:p>
    <w:p w14:paraId="17629A32" w14:textId="77777777" w:rsidR="00434365" w:rsidRPr="00434365" w:rsidRDefault="00434365" w:rsidP="004343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Branch feature/redis-cache.</w:t>
      </w:r>
    </w:p>
    <w:p w14:paraId="3CC228CF" w14:textId="77777777" w:rsidR="00434365" w:rsidRPr="00434365" w:rsidRDefault="00434365" w:rsidP="0043436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 includes benchmark snippet (before/after).</w:t>
      </w:r>
    </w:p>
    <w:p w14:paraId="7FA47353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C875DB" wp14:editId="2F5E1E2A">
                <wp:extent cx="5943600" cy="1270"/>
                <wp:effectExtent l="0" t="31750" r="0" b="36830"/>
                <wp:docPr id="70219079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ACE3D5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E92718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10 – API Security Hardening</w:t>
      </w:r>
    </w:p>
    <w:p w14:paraId="258DABCC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04700D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104B6C61" w14:textId="77777777" w:rsidR="00434365" w:rsidRPr="00434365" w:rsidRDefault="00434365" w:rsidP="0043436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CORS, rate-limiting, request size limits, headers, secrets handling.</w:t>
      </w:r>
    </w:p>
    <w:p w14:paraId="38898DEB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16518E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43437E9D" w14:textId="77777777" w:rsidR="00434365" w:rsidRPr="00434365" w:rsidRDefault="00434365" w:rsidP="004343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Add CORS for allowed origins via config.</w:t>
      </w:r>
    </w:p>
    <w:p w14:paraId="0F5D3890" w14:textId="77777777" w:rsidR="00434365" w:rsidRPr="00434365" w:rsidRDefault="00434365" w:rsidP="004343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Implement rate limiter (e.g., Redis-based sliding window).</w:t>
      </w:r>
    </w:p>
    <w:p w14:paraId="064F9288" w14:textId="77777777" w:rsidR="00434365" w:rsidRPr="00434365" w:rsidRDefault="00434365" w:rsidP="0043436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 xml:space="preserve">Add request size limit </w:t>
      </w:r>
      <w:proofErr w:type="gramStart"/>
      <w:r w:rsidRPr="00434365">
        <w:rPr>
          <w:rFonts w:ascii="Times New Roman" w:hAnsi="Times New Roman" w:cs="Times New Roman"/>
          <w:kern w:val="0"/>
          <w14:ligatures w14:val="none"/>
        </w:rPr>
        <w:t>middleware;</w:t>
      </w:r>
      <w:proofErr w:type="gramEnd"/>
      <w:r w:rsidRPr="00434365">
        <w:rPr>
          <w:rFonts w:ascii="Times New Roman" w:hAnsi="Times New Roman" w:cs="Times New Roman"/>
          <w:kern w:val="0"/>
          <w14:ligatures w14:val="none"/>
        </w:rPr>
        <w:t xml:space="preserve"> secure headers.</w:t>
      </w:r>
    </w:p>
    <w:p w14:paraId="35B510F2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57EDD3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0E4BB6A9" w14:textId="77777777" w:rsidR="00434365" w:rsidRPr="00434365" w:rsidRDefault="00434365" w:rsidP="0043436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lastRenderedPageBreak/>
        <w:t>middleware/security.py, audit checklist in README.</w:t>
      </w:r>
    </w:p>
    <w:p w14:paraId="09AB2061" w14:textId="77777777" w:rsidR="00434365" w:rsidRPr="00434365" w:rsidRDefault="00434365" w:rsidP="0043436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Secret rotation guideline doc.</w:t>
      </w:r>
    </w:p>
    <w:p w14:paraId="0505D872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4D5186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Acceptance Criteria / KPIs</w:t>
      </w:r>
    </w:p>
    <w:p w14:paraId="4D3D5FCA" w14:textId="77777777" w:rsidR="00434365" w:rsidRPr="00434365" w:rsidRDefault="00434365" w:rsidP="0043436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Security middleware active; coverage ≥ 40% (middleware tests).</w:t>
      </w:r>
    </w:p>
    <w:p w14:paraId="4690A79E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7B2D11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Git &amp; Review Checklist</w:t>
      </w:r>
    </w:p>
    <w:p w14:paraId="2E7CC8C2" w14:textId="77777777" w:rsidR="00434365" w:rsidRPr="00434365" w:rsidRDefault="00434365" w:rsidP="0043436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Branch feature/security-hardening.</w:t>
      </w:r>
    </w:p>
    <w:p w14:paraId="042E7D51" w14:textId="77777777" w:rsidR="00434365" w:rsidRPr="00434365" w:rsidRDefault="00434365" w:rsidP="0043436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 includes a mini security checklist.</w:t>
      </w:r>
    </w:p>
    <w:p w14:paraId="068A40CE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B7EF4C" wp14:editId="53641FBC">
                <wp:extent cx="5943600" cy="1270"/>
                <wp:effectExtent l="0" t="31750" r="0" b="36830"/>
                <wp:docPr id="50936673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9173FC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0E4D10B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11 – Error Handling &amp; Logging</w:t>
      </w:r>
    </w:p>
    <w:p w14:paraId="65343AEE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C5B58C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7ED28F2D" w14:textId="77777777" w:rsidR="00434365" w:rsidRPr="00434365" w:rsidRDefault="00434365" w:rsidP="0043436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Centralized error handling, structured logs, correlation IDs.</w:t>
      </w:r>
    </w:p>
    <w:p w14:paraId="6ECBB0F3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504102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7CDA9E66" w14:textId="77777777" w:rsidR="00434365" w:rsidRPr="00434365" w:rsidRDefault="00434365" w:rsidP="004343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Global exception handlers: 400/401/403/404/409/500.</w:t>
      </w:r>
    </w:p>
    <w:p w14:paraId="69FBA37E" w14:textId="77777777" w:rsidR="00434365" w:rsidRPr="00434365" w:rsidRDefault="00434365" w:rsidP="004343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Request correlation ID propagation in logs.</w:t>
      </w:r>
    </w:p>
    <w:p w14:paraId="75BBFCF3" w14:textId="77777777" w:rsidR="00434365" w:rsidRPr="00434365" w:rsidRDefault="00434365" w:rsidP="0043436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Log format: JSON with level, timestamp, path, user, trace_id.</w:t>
      </w:r>
    </w:p>
    <w:p w14:paraId="47E3F0DC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9C080F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12EDDCA7" w14:textId="77777777" w:rsidR="00434365" w:rsidRPr="00434365" w:rsidRDefault="00434365" w:rsidP="004343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core/errors.py, middleware/logging.py.</w:t>
      </w:r>
    </w:p>
    <w:p w14:paraId="4A36A4CB" w14:textId="77777777" w:rsidR="00434365" w:rsidRPr="00434365" w:rsidRDefault="00434365" w:rsidP="0043436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Log examples in PR.</w:t>
      </w:r>
    </w:p>
    <w:p w14:paraId="2D5CED71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0DDEE4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Acceptance Criteria / KPIs</w:t>
      </w:r>
    </w:p>
    <w:p w14:paraId="6C2CBEAC" w14:textId="77777777" w:rsidR="00434365" w:rsidRPr="00434365" w:rsidRDefault="00434365" w:rsidP="0043436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Errors standardized; logs parseable; coverage ≥ 43%.</w:t>
      </w:r>
    </w:p>
    <w:p w14:paraId="0B9BB144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EC3D04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Git &amp; Review Checklist</w:t>
      </w:r>
    </w:p>
    <w:p w14:paraId="77EDAEF2" w14:textId="77777777" w:rsidR="00434365" w:rsidRPr="00434365" w:rsidRDefault="00434365" w:rsidP="004343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Branch feature/error-logging.</w:t>
      </w:r>
    </w:p>
    <w:p w14:paraId="745D7AB7" w14:textId="77777777" w:rsidR="00434365" w:rsidRPr="00434365" w:rsidRDefault="00434365" w:rsidP="0043436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 xml:space="preserve">PR includes sample log lines and </w:t>
      </w:r>
      <w:proofErr w:type="gramStart"/>
      <w:r w:rsidRPr="00434365">
        <w:rPr>
          <w:rFonts w:ascii="Times New Roman" w:hAnsi="Times New Roman" w:cs="Times New Roman"/>
          <w:kern w:val="0"/>
          <w14:ligatures w14:val="none"/>
        </w:rPr>
        <w:t>searched</w:t>
      </w:r>
      <w:proofErr w:type="gramEnd"/>
      <w:r w:rsidRPr="00434365">
        <w:rPr>
          <w:rFonts w:ascii="Times New Roman" w:hAnsi="Times New Roman" w:cs="Times New Roman"/>
          <w:kern w:val="0"/>
          <w14:ligatures w14:val="none"/>
        </w:rPr>
        <w:t xml:space="preserve"> fields.</w:t>
      </w:r>
    </w:p>
    <w:p w14:paraId="4139A19C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224311" wp14:editId="1473BFDD">
                <wp:extent cx="5943600" cy="1270"/>
                <wp:effectExtent l="0" t="31750" r="0" b="36830"/>
                <wp:docPr id="89036897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B1A27F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F9C380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12 – Testing Discipline</w:t>
      </w:r>
    </w:p>
    <w:p w14:paraId="3ACDD992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20883D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2917499A" w14:textId="77777777" w:rsidR="00434365" w:rsidRPr="00434365" w:rsidRDefault="00434365" w:rsidP="0043436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PyTest fixtures, mocking, test pyramid, coverage enforcement.</w:t>
      </w:r>
    </w:p>
    <w:p w14:paraId="7D6F70AF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42DE50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1B577CC1" w14:textId="77777777" w:rsidR="00434365" w:rsidRPr="00434365" w:rsidRDefault="00434365" w:rsidP="004343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Create test fixtures for app, client, and DB.</w:t>
      </w:r>
    </w:p>
    <w:p w14:paraId="0659BBDA" w14:textId="77777777" w:rsidR="00434365" w:rsidRPr="00434365" w:rsidRDefault="00434365" w:rsidP="004343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Unit tests for services; integration tests for routers.</w:t>
      </w:r>
    </w:p>
    <w:p w14:paraId="3B885577" w14:textId="77777777" w:rsidR="00434365" w:rsidRPr="00434365" w:rsidRDefault="00434365" w:rsidP="0043436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Add coverage gate in CI (fail if &lt; threshold).</w:t>
      </w:r>
    </w:p>
    <w:p w14:paraId="784383B4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20898D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6849B51F" w14:textId="77777777" w:rsidR="00434365" w:rsidRPr="00434365" w:rsidRDefault="00434365" w:rsidP="004343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 xml:space="preserve">tests/ populated; coverage config in </w:t>
      </w:r>
      <w:proofErr w:type="spellStart"/>
      <w:proofErr w:type="gramStart"/>
      <w:r w:rsidRPr="00434365">
        <w:rPr>
          <w:rFonts w:ascii="Times New Roman" w:hAnsi="Times New Roman" w:cs="Times New Roman"/>
          <w:kern w:val="0"/>
          <w14:ligatures w14:val="none"/>
        </w:rPr>
        <w:t>pyproject.toml</w:t>
      </w:r>
      <w:proofErr w:type="spellEnd"/>
      <w:proofErr w:type="gramEnd"/>
      <w:r w:rsidRPr="00434365">
        <w:rPr>
          <w:rFonts w:ascii="Times New Roman" w:hAnsi="Times New Roman" w:cs="Times New Roman"/>
          <w:kern w:val="0"/>
          <w14:ligatures w14:val="none"/>
        </w:rPr>
        <w:t>.</w:t>
      </w:r>
    </w:p>
    <w:p w14:paraId="6EB64A5D" w14:textId="77777777" w:rsidR="00434365" w:rsidRPr="00434365" w:rsidRDefault="00434365" w:rsidP="0043436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GitHub Action to run tests on PR.</w:t>
      </w:r>
    </w:p>
    <w:p w14:paraId="624FC566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54BE63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Acceptance Criteria / KPIs</w:t>
      </w:r>
    </w:p>
    <w:p w14:paraId="331897C2" w14:textId="77777777" w:rsidR="00434365" w:rsidRPr="00434365" w:rsidRDefault="00434365" w:rsidP="0043436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Coverage ≥ 50%, green CI on PRs.</w:t>
      </w:r>
    </w:p>
    <w:p w14:paraId="5182C55E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DA8376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Git &amp; Review Checklist</w:t>
      </w:r>
    </w:p>
    <w:p w14:paraId="79F21750" w14:textId="77777777" w:rsidR="00434365" w:rsidRPr="00434365" w:rsidRDefault="00434365" w:rsidP="004343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Branch feature/testing-basics.</w:t>
      </w:r>
    </w:p>
    <w:p w14:paraId="577542E9" w14:textId="77777777" w:rsidR="00434365" w:rsidRPr="00434365" w:rsidRDefault="00434365" w:rsidP="004343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 screenshot of successful CI.</w:t>
      </w:r>
    </w:p>
    <w:p w14:paraId="4894BF3C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944F36" wp14:editId="4FAFA0DC">
                <wp:extent cx="5943600" cy="1270"/>
                <wp:effectExtent l="0" t="31750" r="0" b="36830"/>
                <wp:docPr id="121272009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7917D9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792B6E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Week 13 – Async &amp; Concurrency</w:t>
      </w:r>
    </w:p>
    <w:p w14:paraId="7C83CB23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14F60C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2A301FA0" w14:textId="77777777" w:rsidR="00434365" w:rsidRPr="00434365" w:rsidRDefault="00434365" w:rsidP="0043436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 xml:space="preserve">Async FastAPI routes, async DB calls, concurrency with </w:t>
      </w:r>
      <w:proofErr w:type="spellStart"/>
      <w:r w:rsidRPr="00434365">
        <w:rPr>
          <w:rFonts w:ascii="Times New Roman" w:hAnsi="Times New Roman" w:cs="Times New Roman"/>
          <w:kern w:val="0"/>
          <w14:ligatures w14:val="none"/>
        </w:rPr>
        <w:t>asyncio</w:t>
      </w:r>
      <w:proofErr w:type="spellEnd"/>
      <w:r w:rsidRPr="00434365">
        <w:rPr>
          <w:rFonts w:ascii="Times New Roman" w:hAnsi="Times New Roman" w:cs="Times New Roman"/>
          <w:kern w:val="0"/>
          <w14:ligatures w14:val="none"/>
        </w:rPr>
        <w:t>.</w:t>
      </w:r>
    </w:p>
    <w:p w14:paraId="1339FADE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59E3E7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3D88D2CF" w14:textId="77777777" w:rsidR="00434365" w:rsidRPr="00434365" w:rsidRDefault="00434365" w:rsidP="0043436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Convert repositories/services to async where relevant.</w:t>
      </w:r>
    </w:p>
    <w:p w14:paraId="450C2A63" w14:textId="77777777" w:rsidR="00434365" w:rsidRPr="00434365" w:rsidRDefault="00434365" w:rsidP="0043436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Add concurrent tasks example (e.g., parallel data fetch).</w:t>
      </w:r>
    </w:p>
    <w:p w14:paraId="7EC2F3F9" w14:textId="77777777" w:rsidR="00434365" w:rsidRPr="00434365" w:rsidRDefault="00434365" w:rsidP="0043436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Add timeout handling and cancellation patterns.</w:t>
      </w:r>
    </w:p>
    <w:p w14:paraId="181699C3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157C85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7156DA5F" w14:textId="77777777" w:rsidR="00434365" w:rsidRPr="00434365" w:rsidRDefault="00434365" w:rsidP="0043436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Async routes &amp; services; structured concurrency example.</w:t>
      </w:r>
    </w:p>
    <w:p w14:paraId="2C046978" w14:textId="77777777" w:rsidR="00434365" w:rsidRPr="00434365" w:rsidRDefault="00434365" w:rsidP="0043436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 xml:space="preserve">Performance </w:t>
      </w:r>
      <w:proofErr w:type="gramStart"/>
      <w:r w:rsidRPr="00434365">
        <w:rPr>
          <w:rFonts w:ascii="Times New Roman" w:hAnsi="Times New Roman" w:cs="Times New Roman"/>
          <w:kern w:val="0"/>
          <w14:ligatures w14:val="none"/>
        </w:rPr>
        <w:t>note</w:t>
      </w:r>
      <w:proofErr w:type="gramEnd"/>
      <w:r w:rsidRPr="00434365">
        <w:rPr>
          <w:rFonts w:ascii="Times New Roman" w:hAnsi="Times New Roman" w:cs="Times New Roman"/>
          <w:kern w:val="0"/>
          <w14:ligatures w14:val="none"/>
        </w:rPr>
        <w:t xml:space="preserve"> in README.</w:t>
      </w:r>
    </w:p>
    <w:p w14:paraId="404EFD48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578115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Acceptance Criteria / KPIs</w:t>
      </w:r>
    </w:p>
    <w:p w14:paraId="04FFD8E0" w14:textId="77777777" w:rsidR="00434365" w:rsidRPr="00434365" w:rsidRDefault="00434365" w:rsidP="0043436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P95 latency improved on async endpoints; coverage ≥ 55%.</w:t>
      </w:r>
    </w:p>
    <w:p w14:paraId="662FBF79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D16457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Git &amp; Review Checklist</w:t>
      </w:r>
    </w:p>
    <w:p w14:paraId="0C034037" w14:textId="77777777" w:rsidR="00434365" w:rsidRPr="00434365" w:rsidRDefault="00434365" w:rsidP="004343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Branch feature/async-refactor.</w:t>
      </w:r>
    </w:p>
    <w:p w14:paraId="73C332F4" w14:textId="77777777" w:rsidR="00434365" w:rsidRPr="00434365" w:rsidRDefault="00434365" w:rsidP="004343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 before/after latency chart (text table ok).</w:t>
      </w:r>
    </w:p>
    <w:p w14:paraId="2286A497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BAF463" wp14:editId="623E32FC">
                <wp:extent cx="5943600" cy="1270"/>
                <wp:effectExtent l="0" t="31750" r="0" b="36830"/>
                <wp:docPr id="134364649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A8CDA8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65088D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14 – File &amp; Media Handling</w:t>
      </w:r>
    </w:p>
    <w:p w14:paraId="1905DEF1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46959A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5BE5E473" w14:textId="77777777" w:rsidR="00434365" w:rsidRPr="00434365" w:rsidRDefault="00434365" w:rsidP="0043436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Secure file uploads/downloads, content validation, storage abstraction.</w:t>
      </w:r>
    </w:p>
    <w:p w14:paraId="1D79EFC3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EFD977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31768AF7" w14:textId="77777777" w:rsidR="00434365" w:rsidRPr="00434365" w:rsidRDefault="00434365" w:rsidP="004343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Implement POST /files (upload) with size/type validation.</w:t>
      </w:r>
    </w:p>
    <w:p w14:paraId="2BBDEC51" w14:textId="77777777" w:rsidR="00434365" w:rsidRPr="00434365" w:rsidRDefault="00434365" w:rsidP="004343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Provide signed/secure GET /files/{id} (download).</w:t>
      </w:r>
    </w:p>
    <w:p w14:paraId="301F96F3" w14:textId="77777777" w:rsidR="00434365" w:rsidRPr="00434365" w:rsidRDefault="00434365" w:rsidP="004343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Abstract storage layer (local now; cloud later).</w:t>
      </w:r>
    </w:p>
    <w:p w14:paraId="46EEB29B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46C557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0C0D7D11" w14:textId="77777777" w:rsidR="00434365" w:rsidRPr="00434365" w:rsidRDefault="00434365" w:rsidP="0043436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services/file_service.py, repositories/file_repo.py.</w:t>
      </w:r>
    </w:p>
    <w:p w14:paraId="7C839C36" w14:textId="77777777" w:rsidR="00434365" w:rsidRPr="00434365" w:rsidRDefault="00434365" w:rsidP="0043436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Swagger examples for file endpoints.</w:t>
      </w:r>
    </w:p>
    <w:p w14:paraId="600CB5CE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A79925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Acceptance Criteria / KPIs</w:t>
      </w:r>
    </w:p>
    <w:p w14:paraId="52AAFD34" w14:textId="77777777" w:rsidR="00434365" w:rsidRPr="00434365" w:rsidRDefault="00434365" w:rsidP="004343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Files validated and retrievable; coverage ≥ 58% (file tests).</w:t>
      </w:r>
    </w:p>
    <w:p w14:paraId="04C088CA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4C5924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Git &amp; Review Checklist</w:t>
      </w:r>
    </w:p>
    <w:p w14:paraId="310496EA" w14:textId="77777777" w:rsidR="00434365" w:rsidRPr="00434365" w:rsidRDefault="00434365" w:rsidP="0043436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Branch feature/file-service.</w:t>
      </w:r>
    </w:p>
    <w:p w14:paraId="181E6ADF" w14:textId="77777777" w:rsidR="00434365" w:rsidRPr="00434365" w:rsidRDefault="00434365" w:rsidP="0043436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 documents storage decisions.</w:t>
      </w:r>
    </w:p>
    <w:p w14:paraId="61F6BB03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36D028" wp14:editId="5CDC4381">
                <wp:extent cx="5943600" cy="1270"/>
                <wp:effectExtent l="0" t="31750" r="0" b="36830"/>
                <wp:docPr id="17877570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F3800D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713F4D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15 – Advanced Querying: Pagination, Sorting, Search</w:t>
      </w:r>
    </w:p>
    <w:p w14:paraId="00964551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EDEDD3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05C97061" w14:textId="77777777" w:rsidR="00434365" w:rsidRPr="00434365" w:rsidRDefault="00434365" w:rsidP="0043436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Cursor vs offset pagination, index strategy, query builders.</w:t>
      </w:r>
    </w:p>
    <w:p w14:paraId="1BE8E51D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AA3747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2D1787A8" w14:textId="77777777" w:rsidR="00434365" w:rsidRPr="00434365" w:rsidRDefault="00434365" w:rsidP="004343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Add reusable pagination utilities (offset + cursor).</w:t>
      </w:r>
    </w:p>
    <w:p w14:paraId="7ABC06A1" w14:textId="77777777" w:rsidR="00434365" w:rsidRPr="00434365" w:rsidRDefault="00434365" w:rsidP="004343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gramStart"/>
      <w:r w:rsidRPr="00434365">
        <w:rPr>
          <w:rFonts w:ascii="Times New Roman" w:hAnsi="Times New Roman" w:cs="Times New Roman"/>
          <w:kern w:val="0"/>
          <w14:ligatures w14:val="none"/>
        </w:rPr>
        <w:t>Implement ?sort</w:t>
      </w:r>
      <w:proofErr w:type="gramEnd"/>
      <w:r w:rsidRPr="00434365">
        <w:rPr>
          <w:rFonts w:ascii="Times New Roman" w:hAnsi="Times New Roman" w:cs="Times New Roman"/>
          <w:kern w:val="0"/>
          <w14:ligatures w14:val="none"/>
        </w:rPr>
        <w:t>=-created_at and basic text search.</w:t>
      </w:r>
    </w:p>
    <w:p w14:paraId="1A573D16" w14:textId="77777777" w:rsidR="00434365" w:rsidRPr="00434365" w:rsidRDefault="00434365" w:rsidP="0043436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Ensure indexes align with query patterns.</w:t>
      </w:r>
    </w:p>
    <w:p w14:paraId="1FCF2C5E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E5CE8A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30316D69" w14:textId="77777777" w:rsidR="00434365" w:rsidRPr="00434365" w:rsidRDefault="00434365" w:rsidP="0043436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core/pagination.py, core/search.py.</w:t>
      </w:r>
    </w:p>
    <w:p w14:paraId="733F107C" w14:textId="77777777" w:rsidR="00434365" w:rsidRPr="00434365" w:rsidRDefault="00434365" w:rsidP="0043436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Updated repo queries with projections.</w:t>
      </w:r>
    </w:p>
    <w:p w14:paraId="55685FDA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32234F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Acceptance Criteria / KPIs</w:t>
      </w:r>
    </w:p>
    <w:p w14:paraId="3E8163DE" w14:textId="77777777" w:rsidR="00434365" w:rsidRPr="00434365" w:rsidRDefault="00434365" w:rsidP="0043436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Large list endpoints performant; coverage ≥ 60%.</w:t>
      </w:r>
    </w:p>
    <w:p w14:paraId="04E11125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5B7595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Git &amp; Review Checklist</w:t>
      </w:r>
    </w:p>
    <w:p w14:paraId="54BAB75C" w14:textId="77777777" w:rsidR="00434365" w:rsidRPr="00434365" w:rsidRDefault="00434365" w:rsidP="0043436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Branch feature/pagination-search.</w:t>
      </w:r>
    </w:p>
    <w:p w14:paraId="1A192349" w14:textId="77777777" w:rsidR="00434365" w:rsidRPr="00434365" w:rsidRDefault="00434365" w:rsidP="0043436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 includes explain plan for a large query.</w:t>
      </w:r>
    </w:p>
    <w:p w14:paraId="516B5959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1695D1" wp14:editId="427E2042">
                <wp:extent cx="5943600" cy="1270"/>
                <wp:effectExtent l="0" t="31750" r="0" b="36830"/>
                <wp:docPr id="77899476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865402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4F7D28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16 – External API Integration</w:t>
      </w:r>
    </w:p>
    <w:p w14:paraId="6A81287E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FB561E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0023AFC5" w14:textId="77777777" w:rsidR="00434365" w:rsidRPr="00434365" w:rsidRDefault="00434365" w:rsidP="0043436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API client design, retries/circuit breakers, timeouts, caching.</w:t>
      </w:r>
    </w:p>
    <w:p w14:paraId="741AB736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F3779F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7A40F14A" w14:textId="77777777" w:rsidR="00434365" w:rsidRPr="00434365" w:rsidRDefault="00434365" w:rsidP="0043436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Build clients/external_api.py with backoff retry.</w:t>
      </w:r>
    </w:p>
    <w:p w14:paraId="28759E9E" w14:textId="77777777" w:rsidR="00434365" w:rsidRPr="00434365" w:rsidRDefault="00434365" w:rsidP="0043436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Add endpoint that enriches data using the external API.</w:t>
      </w:r>
    </w:p>
    <w:p w14:paraId="4352DB1B" w14:textId="77777777" w:rsidR="00434365" w:rsidRPr="00434365" w:rsidRDefault="00434365" w:rsidP="0043436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Cache results with Redis TTL; include invalidation logic.</w:t>
      </w:r>
    </w:p>
    <w:p w14:paraId="5CAC6E21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09C13A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3746B4B9" w14:textId="77777777" w:rsidR="00434365" w:rsidRPr="00434365" w:rsidRDefault="00434365" w:rsidP="004343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Client module, service integration.</w:t>
      </w:r>
    </w:p>
    <w:p w14:paraId="2E8FF134" w14:textId="77777777" w:rsidR="00434365" w:rsidRPr="00434365" w:rsidRDefault="00434365" w:rsidP="0043436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Docs: API limits, cost, retries.</w:t>
      </w:r>
    </w:p>
    <w:p w14:paraId="6325231E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C11DD3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lastRenderedPageBreak/>
        <w:t>Acceptance Criteria / KPIs</w:t>
      </w:r>
    </w:p>
    <w:p w14:paraId="65A1FF04" w14:textId="77777777" w:rsidR="00434365" w:rsidRPr="00434365" w:rsidRDefault="00434365" w:rsidP="0043436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Reliable integration with retries; coverage ≥ 62%.</w:t>
      </w:r>
    </w:p>
    <w:p w14:paraId="12C134B7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10186A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Git &amp; Review Checklist</w:t>
      </w:r>
    </w:p>
    <w:p w14:paraId="19855C5F" w14:textId="77777777" w:rsidR="00434365" w:rsidRPr="00434365" w:rsidRDefault="00434365" w:rsidP="0043436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Branch feature/</w:t>
      </w:r>
      <w:proofErr w:type="gramStart"/>
      <w:r w:rsidRPr="00434365">
        <w:rPr>
          <w:rFonts w:ascii="Times New Roman" w:hAnsi="Times New Roman" w:cs="Times New Roman"/>
          <w:kern w:val="0"/>
          <w14:ligatures w14:val="none"/>
        </w:rPr>
        <w:t>external-integration</w:t>
      </w:r>
      <w:proofErr w:type="gramEnd"/>
      <w:r w:rsidRPr="00434365">
        <w:rPr>
          <w:rFonts w:ascii="Times New Roman" w:hAnsi="Times New Roman" w:cs="Times New Roman"/>
          <w:kern w:val="0"/>
          <w14:ligatures w14:val="none"/>
        </w:rPr>
        <w:t>.</w:t>
      </w:r>
    </w:p>
    <w:p w14:paraId="2C357564" w14:textId="77777777" w:rsidR="00434365" w:rsidRPr="00434365" w:rsidRDefault="00434365" w:rsidP="0043436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 shows mocked tests for external API.</w:t>
      </w:r>
    </w:p>
    <w:p w14:paraId="19E53EBE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A859B1" wp14:editId="0485D3B7">
                <wp:extent cx="5943600" cy="1270"/>
                <wp:effectExtent l="0" t="31750" r="0" b="36830"/>
                <wp:docPr id="184302167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B75BCD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A4C875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17 – AI Integration (Basic)</w:t>
      </w:r>
    </w:p>
    <w:p w14:paraId="6EAAE447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046557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1CB08383" w14:textId="77777777" w:rsidR="00434365" w:rsidRPr="00434365" w:rsidRDefault="00434365" w:rsidP="0043436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Calling AI APIs safely, prompt building, input validation, cost logging.</w:t>
      </w:r>
    </w:p>
    <w:p w14:paraId="3AB20850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F5C917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22306401" w14:textId="77777777" w:rsidR="00434365" w:rsidRPr="00434365" w:rsidRDefault="00434365" w:rsidP="0043436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Add services/ai_service.py that wraps AI provider call (config driven).</w:t>
      </w:r>
    </w:p>
    <w:p w14:paraId="35793C60" w14:textId="77777777" w:rsidR="00434365" w:rsidRPr="00434365" w:rsidRDefault="00434365" w:rsidP="0043436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Expose POST /ai/process with validated schema.</w:t>
      </w:r>
    </w:p>
    <w:p w14:paraId="070E09B1" w14:textId="77777777" w:rsidR="00434365" w:rsidRPr="00434365" w:rsidRDefault="00434365" w:rsidP="0043436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Log token usage/cost (configurable).</w:t>
      </w:r>
    </w:p>
    <w:p w14:paraId="40968479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64E022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5DF771CF" w14:textId="77777777" w:rsidR="00434365" w:rsidRPr="00434365" w:rsidRDefault="00434365" w:rsidP="0043436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ai_service.py, AI controller route, schema validation.</w:t>
      </w:r>
    </w:p>
    <w:p w14:paraId="78D5FCE5" w14:textId="77777777" w:rsidR="00434365" w:rsidRPr="00434365" w:rsidRDefault="00434365" w:rsidP="0043436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Safety: max tokens; content filters.</w:t>
      </w:r>
    </w:p>
    <w:p w14:paraId="4453D035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675433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Acceptance Criteria / KPIs</w:t>
      </w:r>
    </w:p>
    <w:p w14:paraId="3D16054A" w14:textId="77777777" w:rsidR="00434365" w:rsidRPr="00434365" w:rsidRDefault="00434365" w:rsidP="0043436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AI endpoint stable; coverage ≥ 64% (mocked).</w:t>
      </w:r>
    </w:p>
    <w:p w14:paraId="10D5BCC8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B7F069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Git &amp; Review Checklist</w:t>
      </w:r>
    </w:p>
    <w:p w14:paraId="158EEF59" w14:textId="77777777" w:rsidR="00434365" w:rsidRPr="00434365" w:rsidRDefault="00434365" w:rsidP="0043436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lastRenderedPageBreak/>
        <w:t>Branch feature/ai-service-basic.</w:t>
      </w:r>
    </w:p>
    <w:p w14:paraId="2780DEE8" w14:textId="77777777" w:rsidR="00434365" w:rsidRPr="00434365" w:rsidRDefault="00434365" w:rsidP="0043436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 includes sample JSON requests/responses.</w:t>
      </w:r>
    </w:p>
    <w:p w14:paraId="15F43F41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17C310" wp14:editId="33A2FD67">
                <wp:extent cx="5943600" cy="1270"/>
                <wp:effectExtent l="0" t="31750" r="0" b="36830"/>
                <wp:docPr id="10253980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D5C350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2B5357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18 – Microservices Split</w:t>
      </w:r>
    </w:p>
    <w:p w14:paraId="57290952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576B06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20B1B606" w14:textId="77777777" w:rsidR="00434365" w:rsidRPr="00434365" w:rsidRDefault="00434365" w:rsidP="0043436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Identify bounded contexts, extract service, shared library design.</w:t>
      </w:r>
    </w:p>
    <w:p w14:paraId="5CA0CCC9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DD153C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7F846CF2" w14:textId="77777777" w:rsidR="00434365" w:rsidRPr="00434365" w:rsidRDefault="00434365" w:rsidP="0043436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Split one domain (e.g., auth) into separate microservice repo.</w:t>
      </w:r>
    </w:p>
    <w:p w14:paraId="16546B10" w14:textId="77777777" w:rsidR="00434365" w:rsidRPr="00434365" w:rsidRDefault="00434365" w:rsidP="0043436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Create shared lib-common package for DTOs and error types.</w:t>
      </w:r>
    </w:p>
    <w:p w14:paraId="3F9C14E9" w14:textId="77777777" w:rsidR="00434365" w:rsidRPr="00434365" w:rsidRDefault="00434365" w:rsidP="0043436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Internal API calls between services with auth (service tokens).</w:t>
      </w:r>
    </w:p>
    <w:p w14:paraId="61DB0F27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E12336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77109280" w14:textId="77777777" w:rsidR="00434365" w:rsidRPr="00434365" w:rsidRDefault="00434365" w:rsidP="0043436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New service repo scaffolded (same standards).</w:t>
      </w:r>
    </w:p>
    <w:p w14:paraId="51D12811" w14:textId="77777777" w:rsidR="00434365" w:rsidRPr="00434365" w:rsidRDefault="00434365" w:rsidP="0043436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Updated gateway or client in the main service.</w:t>
      </w:r>
    </w:p>
    <w:p w14:paraId="5FFAFFD9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360259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Acceptance Criteria / KPIs</w:t>
      </w:r>
    </w:p>
    <w:p w14:paraId="2204D3FF" w14:textId="77777777" w:rsidR="00434365" w:rsidRPr="00434365" w:rsidRDefault="00434365" w:rsidP="0043436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Services run independently; coverage main ≥ 65%, new svc ≥ 30%.</w:t>
      </w:r>
    </w:p>
    <w:p w14:paraId="2E4591F0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FC75C9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Git &amp; Review Checklist</w:t>
      </w:r>
    </w:p>
    <w:p w14:paraId="193F7271" w14:textId="77777777" w:rsidR="00434365" w:rsidRPr="00434365" w:rsidRDefault="00434365" w:rsidP="0043436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Branch feature/microservice-split.</w:t>
      </w:r>
    </w:p>
    <w:p w14:paraId="32162B66" w14:textId="77777777" w:rsidR="00434365" w:rsidRPr="00434365" w:rsidRDefault="00434365" w:rsidP="0043436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 diagrams internal calls (simple ASCII ok).</w:t>
      </w:r>
    </w:p>
    <w:p w14:paraId="178BB36F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E021ED" wp14:editId="47823BD7">
                <wp:extent cx="5943600" cy="1270"/>
                <wp:effectExtent l="0" t="31750" r="0" b="36830"/>
                <wp:docPr id="163016503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F3A948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56F78D2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Week 19 – </w:t>
      </w:r>
      <w:proofErr w:type="spellStart"/>
      <w:r w:rsidRPr="00434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Dockerization</w:t>
      </w:r>
      <w:proofErr w:type="spellEnd"/>
    </w:p>
    <w:p w14:paraId="007B05C8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9975F1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lastRenderedPageBreak/>
        <w:t>Learning Goals</w:t>
      </w:r>
    </w:p>
    <w:p w14:paraId="3C4E5F71" w14:textId="77777777" w:rsidR="00434365" w:rsidRPr="00434365" w:rsidRDefault="00434365" w:rsidP="0043436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Dockerfile best practices, multi-stage builds, docker-compose.</w:t>
      </w:r>
    </w:p>
    <w:p w14:paraId="25B03C92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1065FB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11255030" w14:textId="77777777" w:rsidR="00434365" w:rsidRPr="00434365" w:rsidRDefault="00434365" w:rsidP="0043436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Create slim multi-stage Dockerfile (builder → runtime).</w:t>
      </w:r>
    </w:p>
    <w:p w14:paraId="5F81FA9B" w14:textId="77777777" w:rsidR="00434365" w:rsidRPr="00434365" w:rsidRDefault="00434365" w:rsidP="0043436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Docker Compose for app + Mongo + Redis.</w:t>
      </w:r>
    </w:p>
    <w:p w14:paraId="1877FCDB" w14:textId="77777777" w:rsidR="00434365" w:rsidRPr="00434365" w:rsidRDefault="00434365" w:rsidP="0043436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434365">
        <w:rPr>
          <w:rFonts w:ascii="Times New Roman" w:hAnsi="Times New Roman" w:cs="Times New Roman"/>
          <w:kern w:val="0"/>
          <w14:ligatures w14:val="none"/>
        </w:rPr>
        <w:t>Healthchecks</w:t>
      </w:r>
      <w:proofErr w:type="spellEnd"/>
      <w:r w:rsidRPr="00434365">
        <w:rPr>
          <w:rFonts w:ascii="Times New Roman" w:hAnsi="Times New Roman" w:cs="Times New Roman"/>
          <w:kern w:val="0"/>
          <w14:ligatures w14:val="none"/>
        </w:rPr>
        <w:t xml:space="preserve"> in </w:t>
      </w:r>
      <w:proofErr w:type="gramStart"/>
      <w:r w:rsidRPr="00434365">
        <w:rPr>
          <w:rFonts w:ascii="Times New Roman" w:hAnsi="Times New Roman" w:cs="Times New Roman"/>
          <w:kern w:val="0"/>
          <w14:ligatures w14:val="none"/>
        </w:rPr>
        <w:t>compose;</w:t>
      </w:r>
      <w:proofErr w:type="gramEnd"/>
      <w:r w:rsidRPr="00434365">
        <w:rPr>
          <w:rFonts w:ascii="Times New Roman" w:hAnsi="Times New Roman" w:cs="Times New Roman"/>
          <w:kern w:val="0"/>
          <w14:ligatures w14:val="none"/>
        </w:rPr>
        <w:t xml:space="preserve"> dev and prod profiles.</w:t>
      </w:r>
    </w:p>
    <w:p w14:paraId="4E2C0A4A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93A396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5CF757C7" w14:textId="77777777" w:rsidR="00434365" w:rsidRPr="00434365" w:rsidRDefault="00434365" w:rsidP="0043436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434365">
        <w:rPr>
          <w:rFonts w:ascii="Times New Roman" w:hAnsi="Times New Roman" w:cs="Times New Roman"/>
          <w:kern w:val="0"/>
          <w14:ligatures w14:val="none"/>
        </w:rPr>
        <w:t>Dockerfile</w:t>
      </w:r>
      <w:proofErr w:type="spellEnd"/>
      <w:r w:rsidRPr="00434365">
        <w:rPr>
          <w:rFonts w:ascii="Times New Roman" w:hAnsi="Times New Roman" w:cs="Times New Roman"/>
          <w:kern w:val="0"/>
          <w14:ligatures w14:val="none"/>
        </w:rPr>
        <w:t>, docker-</w:t>
      </w:r>
      <w:proofErr w:type="spellStart"/>
      <w:r w:rsidRPr="00434365">
        <w:rPr>
          <w:rFonts w:ascii="Times New Roman" w:hAnsi="Times New Roman" w:cs="Times New Roman"/>
          <w:kern w:val="0"/>
          <w14:ligatures w14:val="none"/>
        </w:rPr>
        <w:t>compose.yml</w:t>
      </w:r>
      <w:proofErr w:type="spellEnd"/>
      <w:r w:rsidRPr="00434365">
        <w:rPr>
          <w:rFonts w:ascii="Times New Roman" w:hAnsi="Times New Roman" w:cs="Times New Roman"/>
          <w:kern w:val="0"/>
          <w14:ligatures w14:val="none"/>
        </w:rPr>
        <w:t>, run docs.</w:t>
      </w:r>
    </w:p>
    <w:p w14:paraId="17EF6688" w14:textId="77777777" w:rsidR="00434365" w:rsidRPr="00434365" w:rsidRDefault="00434365" w:rsidP="0043436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Image size optimizations (use slim base).</w:t>
      </w:r>
    </w:p>
    <w:p w14:paraId="563D1ED6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D4D0C3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Acceptance Criteria / KPIs</w:t>
      </w:r>
    </w:p>
    <w:p w14:paraId="5C597439" w14:textId="77777777" w:rsidR="00434365" w:rsidRPr="00434365" w:rsidRDefault="00434365" w:rsidP="0043436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Container builds and runs; coverage ≥ 67% still passes CI.</w:t>
      </w:r>
    </w:p>
    <w:p w14:paraId="6ECC8F11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996049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Git &amp; Review Checklist</w:t>
      </w:r>
    </w:p>
    <w:p w14:paraId="6F0F9394" w14:textId="77777777" w:rsidR="00434365" w:rsidRPr="00434365" w:rsidRDefault="00434365" w:rsidP="0043436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Branch feature/</w:t>
      </w:r>
      <w:proofErr w:type="spellStart"/>
      <w:r w:rsidRPr="00434365">
        <w:rPr>
          <w:rFonts w:ascii="Times New Roman" w:hAnsi="Times New Roman" w:cs="Times New Roman"/>
          <w:kern w:val="0"/>
          <w14:ligatures w14:val="none"/>
        </w:rPr>
        <w:t>dockerize</w:t>
      </w:r>
      <w:proofErr w:type="spellEnd"/>
      <w:r w:rsidRPr="00434365">
        <w:rPr>
          <w:rFonts w:ascii="Times New Roman" w:hAnsi="Times New Roman" w:cs="Times New Roman"/>
          <w:kern w:val="0"/>
          <w14:ligatures w14:val="none"/>
        </w:rPr>
        <w:t>.</w:t>
      </w:r>
    </w:p>
    <w:p w14:paraId="439D8469" w14:textId="77777777" w:rsidR="00434365" w:rsidRPr="00434365" w:rsidRDefault="00434365" w:rsidP="0043436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 includes docker compose up instructions and logs.</w:t>
      </w:r>
    </w:p>
    <w:p w14:paraId="0CED7C5A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3E9087" wp14:editId="7D3B7AAF">
                <wp:extent cx="5943600" cy="1270"/>
                <wp:effectExtent l="0" t="31750" r="0" b="36830"/>
                <wp:docPr id="28966868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3B6FB4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C831C2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20 – Cloud Deployment</w:t>
      </w:r>
    </w:p>
    <w:p w14:paraId="5429A7A2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10C89E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67ED3C46" w14:textId="77777777" w:rsidR="00434365" w:rsidRPr="00434365" w:rsidRDefault="00434365" w:rsidP="0043436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12-factor config, environment secrets, observability basics.</w:t>
      </w:r>
    </w:p>
    <w:p w14:paraId="132E3255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4DA5BE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33DC5313" w14:textId="77777777" w:rsidR="00434365" w:rsidRPr="00434365" w:rsidRDefault="00434365" w:rsidP="0043436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lastRenderedPageBreak/>
        <w:t>Deploy service to a managed platform (Render/AWS/etc.).</w:t>
      </w:r>
    </w:p>
    <w:p w14:paraId="266BCCB5" w14:textId="77777777" w:rsidR="00434365" w:rsidRPr="00434365" w:rsidRDefault="00434365" w:rsidP="0043436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Set env secrets; verify health; add /metrics (basic).</w:t>
      </w:r>
    </w:p>
    <w:p w14:paraId="1098F634" w14:textId="77777777" w:rsidR="00434365" w:rsidRPr="00434365" w:rsidRDefault="00434365" w:rsidP="0043436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gramStart"/>
      <w:r w:rsidRPr="00434365">
        <w:rPr>
          <w:rFonts w:ascii="Times New Roman" w:hAnsi="Times New Roman" w:cs="Times New Roman"/>
          <w:kern w:val="0"/>
          <w14:ligatures w14:val="none"/>
        </w:rPr>
        <w:t>Document</w:t>
      </w:r>
      <w:proofErr w:type="gramEnd"/>
      <w:r w:rsidRPr="00434365">
        <w:rPr>
          <w:rFonts w:ascii="Times New Roman" w:hAnsi="Times New Roman" w:cs="Times New Roman"/>
          <w:kern w:val="0"/>
          <w14:ligatures w14:val="none"/>
        </w:rPr>
        <w:t xml:space="preserve"> deploy steps and rollback procedure.</w:t>
      </w:r>
    </w:p>
    <w:p w14:paraId="5729D014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206907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486A229C" w14:textId="77777777" w:rsidR="00434365" w:rsidRPr="00434365" w:rsidRDefault="00434365" w:rsidP="0043436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Live URL (internal), deployment docs, runbook.</w:t>
      </w:r>
    </w:p>
    <w:p w14:paraId="2ABE9842" w14:textId="77777777" w:rsidR="00434365" w:rsidRPr="00434365" w:rsidRDefault="00434365" w:rsidP="0043436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Basic metrics endpoint or logs dashboard link.</w:t>
      </w:r>
    </w:p>
    <w:p w14:paraId="6CE3F0CB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998D42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Acceptance Criteria / KPIs</w:t>
      </w:r>
    </w:p>
    <w:p w14:paraId="40CD245F" w14:textId="77777777" w:rsidR="00434365" w:rsidRPr="00434365" w:rsidRDefault="00434365" w:rsidP="0043436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Live service healthy; PR includes steps; coverage ≥ 68%.</w:t>
      </w:r>
    </w:p>
    <w:p w14:paraId="18F9330C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28015E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Git &amp; Review Checklist</w:t>
      </w:r>
    </w:p>
    <w:p w14:paraId="38C93ADB" w14:textId="77777777" w:rsidR="00434365" w:rsidRPr="00434365" w:rsidRDefault="00434365" w:rsidP="0043436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Branch feature/deploy-cloud.</w:t>
      </w:r>
    </w:p>
    <w:p w14:paraId="1AE3B6E2" w14:textId="77777777" w:rsidR="00434365" w:rsidRPr="00434365" w:rsidRDefault="00434365" w:rsidP="0043436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 has “Runbook.md” with rollback.</w:t>
      </w:r>
    </w:p>
    <w:p w14:paraId="2CEBAEFB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DE7E23" wp14:editId="0B99FA95">
                <wp:extent cx="5943600" cy="1270"/>
                <wp:effectExtent l="0" t="31750" r="0" b="36830"/>
                <wp:docPr id="85685641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16E3C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A49378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21 – CI/CD &amp; Quality Gates</w:t>
      </w:r>
    </w:p>
    <w:p w14:paraId="0CBA5CF5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8CC7DE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07DC7794" w14:textId="77777777" w:rsidR="00434365" w:rsidRPr="00434365" w:rsidRDefault="00434365" w:rsidP="0043436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GitHub Actions pipelines, caches, build/test matrix, coverage gates.</w:t>
      </w:r>
    </w:p>
    <w:p w14:paraId="2FE419C5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BD6C76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69F6D929" w14:textId="77777777" w:rsidR="00434365" w:rsidRPr="00434365" w:rsidRDefault="00434365" w:rsidP="0043436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Add CI pipeline: lint → test → coverage → build.</w:t>
      </w:r>
    </w:p>
    <w:p w14:paraId="3DF5E21F" w14:textId="77777777" w:rsidR="00434365" w:rsidRPr="00434365" w:rsidRDefault="00434365" w:rsidP="0043436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Add optional CD: auto-deploy to staging on merge to dev.</w:t>
      </w:r>
    </w:p>
    <w:p w14:paraId="1CF08C24" w14:textId="77777777" w:rsidR="00434365" w:rsidRPr="00434365" w:rsidRDefault="00434365" w:rsidP="0043436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 xml:space="preserve">Require PR checks to </w:t>
      </w:r>
      <w:proofErr w:type="gramStart"/>
      <w:r w:rsidRPr="00434365">
        <w:rPr>
          <w:rFonts w:ascii="Times New Roman" w:hAnsi="Times New Roman" w:cs="Times New Roman"/>
          <w:kern w:val="0"/>
          <w14:ligatures w14:val="none"/>
        </w:rPr>
        <w:t>pass;</w:t>
      </w:r>
      <w:proofErr w:type="gramEnd"/>
      <w:r w:rsidRPr="00434365">
        <w:rPr>
          <w:rFonts w:ascii="Times New Roman" w:hAnsi="Times New Roman" w:cs="Times New Roman"/>
          <w:kern w:val="0"/>
          <w14:ligatures w14:val="none"/>
        </w:rPr>
        <w:t xml:space="preserve"> code owners for critical paths.</w:t>
      </w:r>
    </w:p>
    <w:p w14:paraId="533D027D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956533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0C585608" w14:textId="77777777" w:rsidR="00434365" w:rsidRPr="00434365" w:rsidRDefault="00434365" w:rsidP="0043436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lastRenderedPageBreak/>
        <w:t>.</w:t>
      </w:r>
      <w:proofErr w:type="spellStart"/>
      <w:r w:rsidRPr="00434365">
        <w:rPr>
          <w:rFonts w:ascii="Times New Roman" w:hAnsi="Times New Roman" w:cs="Times New Roman"/>
          <w:kern w:val="0"/>
          <w14:ligatures w14:val="none"/>
        </w:rPr>
        <w:t>github</w:t>
      </w:r>
      <w:proofErr w:type="spellEnd"/>
      <w:r w:rsidRPr="00434365">
        <w:rPr>
          <w:rFonts w:ascii="Times New Roman" w:hAnsi="Times New Roman" w:cs="Times New Roman"/>
          <w:kern w:val="0"/>
          <w14:ligatures w14:val="none"/>
        </w:rPr>
        <w:t>/workflows/</w:t>
      </w:r>
      <w:proofErr w:type="spellStart"/>
      <w:r w:rsidRPr="00434365">
        <w:rPr>
          <w:rFonts w:ascii="Times New Roman" w:hAnsi="Times New Roman" w:cs="Times New Roman"/>
          <w:kern w:val="0"/>
          <w14:ligatures w14:val="none"/>
        </w:rPr>
        <w:t>ci.yml</w:t>
      </w:r>
      <w:proofErr w:type="spellEnd"/>
      <w:r w:rsidRPr="00434365">
        <w:rPr>
          <w:rFonts w:ascii="Times New Roman" w:hAnsi="Times New Roman" w:cs="Times New Roman"/>
          <w:kern w:val="0"/>
          <w14:ligatures w14:val="none"/>
        </w:rPr>
        <w:t xml:space="preserve"> (+ optional </w:t>
      </w:r>
      <w:proofErr w:type="spellStart"/>
      <w:r w:rsidRPr="00434365">
        <w:rPr>
          <w:rFonts w:ascii="Times New Roman" w:hAnsi="Times New Roman" w:cs="Times New Roman"/>
          <w:kern w:val="0"/>
          <w14:ligatures w14:val="none"/>
        </w:rPr>
        <w:t>cd.yml</w:t>
      </w:r>
      <w:proofErr w:type="spellEnd"/>
      <w:r w:rsidRPr="00434365">
        <w:rPr>
          <w:rFonts w:ascii="Times New Roman" w:hAnsi="Times New Roman" w:cs="Times New Roman"/>
          <w:kern w:val="0"/>
          <w14:ligatures w14:val="none"/>
        </w:rPr>
        <w:t>).</w:t>
      </w:r>
    </w:p>
    <w:p w14:paraId="33E93817" w14:textId="77777777" w:rsidR="00434365" w:rsidRPr="00434365" w:rsidRDefault="00434365" w:rsidP="0043436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Badges in README (build status, coverage).</w:t>
      </w:r>
    </w:p>
    <w:p w14:paraId="15199343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334111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Acceptance Criteria / KPIs</w:t>
      </w:r>
    </w:p>
    <w:p w14:paraId="7653E6D7" w14:textId="77777777" w:rsidR="00434365" w:rsidRPr="00434365" w:rsidRDefault="00434365" w:rsidP="0043436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CI green on PR; coverage ≥ 70% enforced.</w:t>
      </w:r>
    </w:p>
    <w:p w14:paraId="0BCBB2C1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955821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Git &amp; Review Checklist</w:t>
      </w:r>
    </w:p>
    <w:p w14:paraId="1C629E71" w14:textId="77777777" w:rsidR="00434365" w:rsidRPr="00434365" w:rsidRDefault="00434365" w:rsidP="0043436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Branch feature/ci-cd.</w:t>
      </w:r>
    </w:p>
    <w:p w14:paraId="0E650E39" w14:textId="77777777" w:rsidR="00434365" w:rsidRPr="00434365" w:rsidRDefault="00434365" w:rsidP="0043436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 includes pipeline screenshot/log.</w:t>
      </w:r>
    </w:p>
    <w:p w14:paraId="55DF6AE3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2ECEF7" wp14:editId="77C6B357">
                <wp:extent cx="5943600" cy="1270"/>
                <wp:effectExtent l="0" t="31750" r="0" b="36830"/>
                <wp:docPr id="165192871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8A8B6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14598F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22 – Performance &amp; Cost Optimization</w:t>
      </w:r>
    </w:p>
    <w:p w14:paraId="62BCADA5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5E85F4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7445DADF" w14:textId="77777777" w:rsidR="00434365" w:rsidRPr="00434365" w:rsidRDefault="00434365" w:rsidP="0043436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Profiling (cProfile), async tuning, Mongo indexes, Redis TTL tuning.</w:t>
      </w:r>
    </w:p>
    <w:p w14:paraId="36EA992B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02DFB6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464D21D5" w14:textId="77777777" w:rsidR="00434365" w:rsidRPr="00434365" w:rsidRDefault="00434365" w:rsidP="0043436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Profile hot endpoints; reduce P95 latency by 30–40%.</w:t>
      </w:r>
    </w:p>
    <w:p w14:paraId="1817C49E" w14:textId="77777777" w:rsidR="00434365" w:rsidRPr="00434365" w:rsidRDefault="00434365" w:rsidP="0043436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Add indexes, projections, batch queries.</w:t>
      </w:r>
    </w:p>
    <w:p w14:paraId="62DEABE0" w14:textId="77777777" w:rsidR="00434365" w:rsidRPr="00434365" w:rsidRDefault="00434365" w:rsidP="0043436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Cache invalidation strategy written up (stale-while-revalidate option).</w:t>
      </w:r>
    </w:p>
    <w:p w14:paraId="13749F59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11CD2E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51F95239" w14:textId="77777777" w:rsidR="00434365" w:rsidRPr="00434365" w:rsidRDefault="00434365" w:rsidP="0043436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perf/benchmarks.md with before/after.</w:t>
      </w:r>
    </w:p>
    <w:p w14:paraId="64D43FED" w14:textId="77777777" w:rsidR="00434365" w:rsidRPr="00434365" w:rsidRDefault="00434365" w:rsidP="0043436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Tuned queries, cache policies.</w:t>
      </w:r>
    </w:p>
    <w:p w14:paraId="3DA56487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0E6B6F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Acceptance Criteria / KPIs</w:t>
      </w:r>
    </w:p>
    <w:p w14:paraId="7D3C335F" w14:textId="77777777" w:rsidR="00434365" w:rsidRPr="00434365" w:rsidRDefault="00434365" w:rsidP="0043436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P95 latency reduction ≥ 30%; coverage ≥ 72%.</w:t>
      </w:r>
    </w:p>
    <w:p w14:paraId="098BD09B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CE7EFB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Git &amp; Review Checklist</w:t>
      </w:r>
    </w:p>
    <w:p w14:paraId="33EA57A0" w14:textId="77777777" w:rsidR="00434365" w:rsidRPr="00434365" w:rsidRDefault="00434365" w:rsidP="0043436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Branch perf/optimize.</w:t>
      </w:r>
    </w:p>
    <w:p w14:paraId="403052F1" w14:textId="77777777" w:rsidR="00434365" w:rsidRPr="00434365" w:rsidRDefault="00434365" w:rsidP="0043436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 includes benchmark data table.</w:t>
      </w:r>
    </w:p>
    <w:p w14:paraId="18EABBC6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DB1A1A" wp14:editId="1C8516E9">
                <wp:extent cx="5943600" cy="1270"/>
                <wp:effectExtent l="0" t="31750" r="0" b="36830"/>
                <wp:docPr id="110198907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00A5B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03254B4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23 – Capstone: Production-Ready Module</w:t>
      </w:r>
    </w:p>
    <w:p w14:paraId="25E83297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E9A359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392C630D" w14:textId="77777777" w:rsidR="00434365" w:rsidRPr="00434365" w:rsidRDefault="00434365" w:rsidP="0043436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Own a vertical slice end-to-end under real constraints.</w:t>
      </w:r>
    </w:p>
    <w:p w14:paraId="76E0BBC4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904A70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08846450" w14:textId="77777777" w:rsidR="00434365" w:rsidRPr="00434365" w:rsidRDefault="00434365" w:rsidP="0043436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Propose and implement a full backend module (spec → design → build).</w:t>
      </w:r>
    </w:p>
    <w:p w14:paraId="5A08F853" w14:textId="77777777" w:rsidR="00434365" w:rsidRPr="00434365" w:rsidRDefault="00434365" w:rsidP="0043436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Include auth, validation, core logic, tests, docs.</w:t>
      </w:r>
    </w:p>
    <w:p w14:paraId="252B68E3" w14:textId="77777777" w:rsidR="00434365" w:rsidRPr="00434365" w:rsidRDefault="00434365" w:rsidP="0043436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Prepare demo script and troubleshooting notes.</w:t>
      </w:r>
    </w:p>
    <w:p w14:paraId="0D63930D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0D113F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505B6837" w14:textId="77777777" w:rsidR="00434365" w:rsidRPr="00434365" w:rsidRDefault="00434365" w:rsidP="0043436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Capstone module + tests + docs + migration scripts (if any).</w:t>
      </w:r>
    </w:p>
    <w:p w14:paraId="5DB9E703" w14:textId="77777777" w:rsidR="00434365" w:rsidRPr="00434365" w:rsidRDefault="00434365" w:rsidP="0043436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Demo JSON collection (Postman) or curl scripts.</w:t>
      </w:r>
    </w:p>
    <w:p w14:paraId="3FE0408C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190843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Acceptance Criteria / KPIs</w:t>
      </w:r>
    </w:p>
    <w:p w14:paraId="705EBE2A" w14:textId="77777777" w:rsidR="00434365" w:rsidRPr="00434365" w:rsidRDefault="00434365" w:rsidP="0043436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Feature complete, reviewed, merged; coverage ≥ 75% for module.</w:t>
      </w:r>
    </w:p>
    <w:p w14:paraId="7DB24A90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E37983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Git &amp; Review Checklist</w:t>
      </w:r>
    </w:p>
    <w:p w14:paraId="20B97287" w14:textId="77777777" w:rsidR="00434365" w:rsidRPr="00434365" w:rsidRDefault="00434365" w:rsidP="0043436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Branch feature/capstone-&lt;name&gt;.</w:t>
      </w:r>
    </w:p>
    <w:p w14:paraId="056B7A04" w14:textId="77777777" w:rsidR="00434365" w:rsidRPr="00434365" w:rsidRDefault="00434365" w:rsidP="0043436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PR: full spec, diagrams, and demo steps.</w:t>
      </w:r>
    </w:p>
    <w:p w14:paraId="07349E2F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CCBCB7" wp14:editId="21708AAE">
                <wp:extent cx="5943600" cy="1270"/>
                <wp:effectExtent l="0" t="31750" r="0" b="36830"/>
                <wp:docPr id="178544019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99A27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A5236E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Week 24 – Stabilization, Docs, Handover</w:t>
      </w:r>
    </w:p>
    <w:p w14:paraId="424CE8D6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8D2439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Learning Goals</w:t>
      </w:r>
    </w:p>
    <w:p w14:paraId="10B36751" w14:textId="77777777" w:rsidR="00434365" w:rsidRPr="00434365" w:rsidRDefault="00434365" w:rsidP="0043436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Handover artifacts, production readiness, SLOs.</w:t>
      </w:r>
    </w:p>
    <w:p w14:paraId="4D8F4247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EE6BF2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Engineering Tasks</w:t>
      </w:r>
    </w:p>
    <w:p w14:paraId="54AFE7B3" w14:textId="77777777" w:rsidR="00434365" w:rsidRPr="00434365" w:rsidRDefault="00434365" w:rsidP="0043436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Polish docs: architecture overview, API index, config reference, runbook.</w:t>
      </w:r>
    </w:p>
    <w:p w14:paraId="7B588E1F" w14:textId="77777777" w:rsidR="00434365" w:rsidRPr="00434365" w:rsidRDefault="00434365" w:rsidP="0043436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Fix known issues; close open TODOs.</w:t>
      </w:r>
    </w:p>
    <w:p w14:paraId="0F514223" w14:textId="77777777" w:rsidR="00434365" w:rsidRPr="00434365" w:rsidRDefault="00434365" w:rsidP="0043436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Final demo to team; retrospective write-up.</w:t>
      </w:r>
    </w:p>
    <w:p w14:paraId="3B62EA65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C6E893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Deliverables</w:t>
      </w:r>
    </w:p>
    <w:p w14:paraId="55D53EF8" w14:textId="77777777" w:rsidR="00434365" w:rsidRPr="00434365" w:rsidRDefault="00434365" w:rsidP="0043436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docs/ folder complete (ADR notes welcome).</w:t>
      </w:r>
    </w:p>
    <w:p w14:paraId="70DD9BB0" w14:textId="77777777" w:rsidR="00434365" w:rsidRPr="00434365" w:rsidRDefault="00434365" w:rsidP="0043436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Final demo + video (optional) + handover checklist.</w:t>
      </w:r>
    </w:p>
    <w:p w14:paraId="00AAA8DA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1C54B1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Acceptance Criteria / KPIs</w:t>
      </w:r>
    </w:p>
    <w:p w14:paraId="0FE9C533" w14:textId="77777777" w:rsidR="00434365" w:rsidRPr="00434365" w:rsidRDefault="00434365" w:rsidP="0043436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Team can run and extend service from docs alone.</w:t>
      </w:r>
    </w:p>
    <w:p w14:paraId="163EEBAA" w14:textId="77777777" w:rsidR="00434365" w:rsidRPr="00434365" w:rsidRDefault="00434365" w:rsidP="0043436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All pipelines passing; coverage ≥ 75% overall.</w:t>
      </w:r>
    </w:p>
    <w:p w14:paraId="06E3A873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C1EAC7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Git &amp; Review Checklist</w:t>
      </w:r>
    </w:p>
    <w:p w14:paraId="3858AFD2" w14:textId="77777777" w:rsidR="00434365" w:rsidRPr="00434365" w:rsidRDefault="00434365" w:rsidP="0043436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Branch chore/final-handover.</w:t>
      </w:r>
    </w:p>
    <w:p w14:paraId="3D5DCD27" w14:textId="77777777" w:rsidR="00434365" w:rsidRPr="00434365" w:rsidRDefault="00434365" w:rsidP="0043436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hAnsi="Times New Roman" w:cs="Times New Roman"/>
          <w:kern w:val="0"/>
          <w14:ligatures w14:val="none"/>
        </w:rPr>
        <w:t>PR includes Table of Contents for docs.</w:t>
      </w:r>
    </w:p>
    <w:p w14:paraId="52941E0B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84F2A6" wp14:editId="085DC86A">
                <wp:extent cx="5943600" cy="1270"/>
                <wp:effectExtent l="0" t="31750" r="0" b="36830"/>
                <wp:docPr id="25130666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EA13B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75173C6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Evaluation &amp; Tracking (Use in Word as Appendix)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034"/>
        <w:gridCol w:w="2582"/>
      </w:tblGrid>
      <w:tr w:rsidR="00434365" w:rsidRPr="00434365" w14:paraId="705E07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33C5C" w14:textId="77777777" w:rsidR="00434365" w:rsidRPr="00434365" w:rsidRDefault="00434365" w:rsidP="00434365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3436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04BF6F91" w14:textId="77777777" w:rsidR="00434365" w:rsidRPr="00434365" w:rsidRDefault="00434365" w:rsidP="00434365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3436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F27AE7F" w14:textId="77777777" w:rsidR="00434365" w:rsidRPr="00434365" w:rsidRDefault="00434365" w:rsidP="00434365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43436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</w:tr>
      <w:tr w:rsidR="00434365" w:rsidRPr="00434365" w14:paraId="4B0D5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100B8" w14:textId="77777777" w:rsidR="00434365" w:rsidRPr="00434365" w:rsidRDefault="00434365" w:rsidP="004343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34365">
              <w:rPr>
                <w:rFonts w:ascii="Times New Roman" w:hAnsi="Times New Roman" w:cs="Times New Roman"/>
                <w:kern w:val="0"/>
                <w14:ligatures w14:val="none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72C576DF" w14:textId="77777777" w:rsidR="00434365" w:rsidRPr="00434365" w:rsidRDefault="00434365" w:rsidP="004343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34365">
              <w:rPr>
                <w:rFonts w:ascii="Times New Roman" w:hAnsi="Times New Roman" w:cs="Times New Roman"/>
                <w:kern w:val="0"/>
                <w14:ligatures w14:val="none"/>
              </w:rPr>
              <w:t>CRUD module done</w:t>
            </w:r>
          </w:p>
        </w:tc>
        <w:tc>
          <w:tcPr>
            <w:tcW w:w="0" w:type="auto"/>
            <w:vAlign w:val="center"/>
            <w:hideMark/>
          </w:tcPr>
          <w:p w14:paraId="1C6E35A9" w14:textId="77777777" w:rsidR="00434365" w:rsidRPr="00434365" w:rsidRDefault="00434365" w:rsidP="004343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34365">
              <w:rPr>
                <w:rFonts w:ascii="Times New Roman" w:hAnsi="Times New Roman" w:cs="Times New Roman"/>
                <w:kern w:val="0"/>
                <w14:ligatures w14:val="none"/>
              </w:rPr>
              <w:t>Endpoints + tests + docs</w:t>
            </w:r>
          </w:p>
        </w:tc>
      </w:tr>
      <w:tr w:rsidR="00434365" w:rsidRPr="00434365" w14:paraId="1759E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AE98" w14:textId="77777777" w:rsidR="00434365" w:rsidRPr="00434365" w:rsidRDefault="00434365" w:rsidP="004343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34365">
              <w:rPr>
                <w:rFonts w:ascii="Times New Roman" w:hAnsi="Times New Roman" w:cs="Times New Roman"/>
                <w:kern w:val="0"/>
                <w14:ligatures w14:val="none"/>
              </w:rPr>
              <w:t>Week 8</w:t>
            </w:r>
          </w:p>
        </w:tc>
        <w:tc>
          <w:tcPr>
            <w:tcW w:w="0" w:type="auto"/>
            <w:vAlign w:val="center"/>
            <w:hideMark/>
          </w:tcPr>
          <w:p w14:paraId="1D0EDCC1" w14:textId="77777777" w:rsidR="00434365" w:rsidRPr="00434365" w:rsidRDefault="00434365" w:rsidP="004343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34365">
              <w:rPr>
                <w:rFonts w:ascii="Times New Roman" w:hAnsi="Times New Roman" w:cs="Times New Roman"/>
                <w:kern w:val="0"/>
                <w14:ligatures w14:val="none"/>
              </w:rPr>
              <w:t>Auth + RBAC</w:t>
            </w:r>
          </w:p>
        </w:tc>
        <w:tc>
          <w:tcPr>
            <w:tcW w:w="0" w:type="auto"/>
            <w:vAlign w:val="center"/>
            <w:hideMark/>
          </w:tcPr>
          <w:p w14:paraId="5E37A24A" w14:textId="77777777" w:rsidR="00434365" w:rsidRPr="00434365" w:rsidRDefault="00434365" w:rsidP="004343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34365">
              <w:rPr>
                <w:rFonts w:ascii="Times New Roman" w:hAnsi="Times New Roman" w:cs="Times New Roman"/>
                <w:kern w:val="0"/>
                <w14:ligatures w14:val="none"/>
              </w:rPr>
              <w:t>Secure endpoints working</w:t>
            </w:r>
          </w:p>
        </w:tc>
      </w:tr>
      <w:tr w:rsidR="00434365" w:rsidRPr="00434365" w14:paraId="49F92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FF64D" w14:textId="77777777" w:rsidR="00434365" w:rsidRPr="00434365" w:rsidRDefault="00434365" w:rsidP="004343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34365">
              <w:rPr>
                <w:rFonts w:ascii="Times New Roman" w:hAnsi="Times New Roman" w:cs="Times New Roman"/>
                <w:kern w:val="0"/>
                <w14:ligatures w14:val="none"/>
              </w:rPr>
              <w:t>Week 12</w:t>
            </w:r>
          </w:p>
        </w:tc>
        <w:tc>
          <w:tcPr>
            <w:tcW w:w="0" w:type="auto"/>
            <w:vAlign w:val="center"/>
            <w:hideMark/>
          </w:tcPr>
          <w:p w14:paraId="1B18DAFD" w14:textId="77777777" w:rsidR="00434365" w:rsidRPr="00434365" w:rsidRDefault="00434365" w:rsidP="004343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34365">
              <w:rPr>
                <w:rFonts w:ascii="Times New Roman" w:hAnsi="Times New Roman" w:cs="Times New Roman"/>
                <w:kern w:val="0"/>
                <w14:ligatures w14:val="none"/>
              </w:rPr>
              <w:t>CI + 50% coverage</w:t>
            </w:r>
          </w:p>
        </w:tc>
        <w:tc>
          <w:tcPr>
            <w:tcW w:w="0" w:type="auto"/>
            <w:vAlign w:val="center"/>
            <w:hideMark/>
          </w:tcPr>
          <w:p w14:paraId="2395EEDC" w14:textId="77777777" w:rsidR="00434365" w:rsidRPr="00434365" w:rsidRDefault="00434365" w:rsidP="004343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34365">
              <w:rPr>
                <w:rFonts w:ascii="Times New Roman" w:hAnsi="Times New Roman" w:cs="Times New Roman"/>
                <w:kern w:val="0"/>
                <w14:ligatures w14:val="none"/>
              </w:rPr>
              <w:t>Green pipelines</w:t>
            </w:r>
          </w:p>
        </w:tc>
      </w:tr>
      <w:tr w:rsidR="00434365" w:rsidRPr="00434365" w14:paraId="33696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32AE" w14:textId="77777777" w:rsidR="00434365" w:rsidRPr="00434365" w:rsidRDefault="00434365" w:rsidP="004343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34365">
              <w:rPr>
                <w:rFonts w:ascii="Times New Roman" w:hAnsi="Times New Roman" w:cs="Times New Roman"/>
                <w:kern w:val="0"/>
                <w14:ligatures w14:val="none"/>
              </w:rPr>
              <w:lastRenderedPageBreak/>
              <w:t>Week 16</w:t>
            </w:r>
          </w:p>
        </w:tc>
        <w:tc>
          <w:tcPr>
            <w:tcW w:w="0" w:type="auto"/>
            <w:vAlign w:val="center"/>
            <w:hideMark/>
          </w:tcPr>
          <w:p w14:paraId="0DEC35B3" w14:textId="77777777" w:rsidR="00434365" w:rsidRPr="00434365" w:rsidRDefault="00434365" w:rsidP="004343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34365">
              <w:rPr>
                <w:rFonts w:ascii="Times New Roman" w:hAnsi="Times New Roman" w:cs="Times New Roman"/>
                <w:kern w:val="0"/>
                <w14:ligatures w14:val="none"/>
              </w:rPr>
              <w:t>External API</w:t>
            </w:r>
          </w:p>
        </w:tc>
        <w:tc>
          <w:tcPr>
            <w:tcW w:w="0" w:type="auto"/>
            <w:vAlign w:val="center"/>
            <w:hideMark/>
          </w:tcPr>
          <w:p w14:paraId="39D4CA80" w14:textId="77777777" w:rsidR="00434365" w:rsidRPr="00434365" w:rsidRDefault="00434365" w:rsidP="004343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34365">
              <w:rPr>
                <w:rFonts w:ascii="Times New Roman" w:hAnsi="Times New Roman" w:cs="Times New Roman"/>
                <w:kern w:val="0"/>
                <w14:ligatures w14:val="none"/>
              </w:rPr>
              <w:t>Reliable integration</w:t>
            </w:r>
          </w:p>
        </w:tc>
      </w:tr>
      <w:tr w:rsidR="00434365" w:rsidRPr="00434365" w14:paraId="5483D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EF9C8" w14:textId="77777777" w:rsidR="00434365" w:rsidRPr="00434365" w:rsidRDefault="00434365" w:rsidP="004343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34365">
              <w:rPr>
                <w:rFonts w:ascii="Times New Roman" w:hAnsi="Times New Roman" w:cs="Times New Roman"/>
                <w:kern w:val="0"/>
                <w14:ligatures w14:val="none"/>
              </w:rPr>
              <w:t>Week 20</w:t>
            </w:r>
          </w:p>
        </w:tc>
        <w:tc>
          <w:tcPr>
            <w:tcW w:w="0" w:type="auto"/>
            <w:vAlign w:val="center"/>
            <w:hideMark/>
          </w:tcPr>
          <w:p w14:paraId="3271713B" w14:textId="77777777" w:rsidR="00434365" w:rsidRPr="00434365" w:rsidRDefault="00434365" w:rsidP="004343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34365">
              <w:rPr>
                <w:rFonts w:ascii="Times New Roman" w:hAnsi="Times New Roman" w:cs="Times New Roman"/>
                <w:kern w:val="0"/>
                <w14:ligatures w14:val="none"/>
              </w:rPr>
              <w:t xml:space="preserve">Cloud </w:t>
            </w:r>
            <w:proofErr w:type="gramStart"/>
            <w:r w:rsidRPr="00434365">
              <w:rPr>
                <w:rFonts w:ascii="Times New Roman" w:hAnsi="Times New Roman" w:cs="Times New Roman"/>
                <w:kern w:val="0"/>
                <w14:ligatures w14:val="none"/>
              </w:rPr>
              <w:t>deploy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11BCC6" w14:textId="77777777" w:rsidR="00434365" w:rsidRPr="00434365" w:rsidRDefault="00434365" w:rsidP="004343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34365">
              <w:rPr>
                <w:rFonts w:ascii="Times New Roman" w:hAnsi="Times New Roman" w:cs="Times New Roman"/>
                <w:kern w:val="0"/>
                <w14:ligatures w14:val="none"/>
              </w:rPr>
              <w:t>Live staging URL</w:t>
            </w:r>
          </w:p>
        </w:tc>
      </w:tr>
      <w:tr w:rsidR="00434365" w:rsidRPr="00434365" w14:paraId="481B4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65A05" w14:textId="77777777" w:rsidR="00434365" w:rsidRPr="00434365" w:rsidRDefault="00434365" w:rsidP="004343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34365">
              <w:rPr>
                <w:rFonts w:ascii="Times New Roman" w:hAnsi="Times New Roman" w:cs="Times New Roman"/>
                <w:kern w:val="0"/>
                <w14:ligatures w14:val="none"/>
              </w:rPr>
              <w:t>Week 23</w:t>
            </w:r>
          </w:p>
        </w:tc>
        <w:tc>
          <w:tcPr>
            <w:tcW w:w="0" w:type="auto"/>
            <w:vAlign w:val="center"/>
            <w:hideMark/>
          </w:tcPr>
          <w:p w14:paraId="65E85EE9" w14:textId="77777777" w:rsidR="00434365" w:rsidRPr="00434365" w:rsidRDefault="00434365" w:rsidP="004343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34365">
              <w:rPr>
                <w:rFonts w:ascii="Times New Roman" w:hAnsi="Times New Roman" w:cs="Times New Roman"/>
                <w:kern w:val="0"/>
                <w14:ligatures w14:val="none"/>
              </w:rPr>
              <w:t>Capstone</w:t>
            </w:r>
          </w:p>
        </w:tc>
        <w:tc>
          <w:tcPr>
            <w:tcW w:w="0" w:type="auto"/>
            <w:vAlign w:val="center"/>
            <w:hideMark/>
          </w:tcPr>
          <w:p w14:paraId="1E8DFC78" w14:textId="77777777" w:rsidR="00434365" w:rsidRPr="00434365" w:rsidRDefault="00434365" w:rsidP="004343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34365">
              <w:rPr>
                <w:rFonts w:ascii="Times New Roman" w:hAnsi="Times New Roman" w:cs="Times New Roman"/>
                <w:kern w:val="0"/>
                <w14:ligatures w14:val="none"/>
              </w:rPr>
              <w:t>Full module merged</w:t>
            </w:r>
          </w:p>
        </w:tc>
      </w:tr>
      <w:tr w:rsidR="00434365" w:rsidRPr="00434365" w14:paraId="1B17D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679FE" w14:textId="77777777" w:rsidR="00434365" w:rsidRPr="00434365" w:rsidRDefault="00434365" w:rsidP="004343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34365">
              <w:rPr>
                <w:rFonts w:ascii="Times New Roman" w:hAnsi="Times New Roman" w:cs="Times New Roman"/>
                <w:kern w:val="0"/>
                <w14:ligatures w14:val="none"/>
              </w:rPr>
              <w:t>Week 24</w:t>
            </w:r>
          </w:p>
        </w:tc>
        <w:tc>
          <w:tcPr>
            <w:tcW w:w="0" w:type="auto"/>
            <w:vAlign w:val="center"/>
            <w:hideMark/>
          </w:tcPr>
          <w:p w14:paraId="79E2E0AF" w14:textId="77777777" w:rsidR="00434365" w:rsidRPr="00434365" w:rsidRDefault="00434365" w:rsidP="004343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34365">
              <w:rPr>
                <w:rFonts w:ascii="Times New Roman" w:hAnsi="Times New Roman" w:cs="Times New Roman"/>
                <w:kern w:val="0"/>
                <w14:ligatures w14:val="none"/>
              </w:rPr>
              <w:t>Docs &amp; Handover</w:t>
            </w:r>
          </w:p>
        </w:tc>
        <w:tc>
          <w:tcPr>
            <w:tcW w:w="0" w:type="auto"/>
            <w:vAlign w:val="center"/>
            <w:hideMark/>
          </w:tcPr>
          <w:p w14:paraId="0FD28A7F" w14:textId="77777777" w:rsidR="00434365" w:rsidRPr="00434365" w:rsidRDefault="00434365" w:rsidP="004343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434365">
              <w:rPr>
                <w:rFonts w:ascii="Times New Roman" w:hAnsi="Times New Roman" w:cs="Times New Roman"/>
                <w:kern w:val="0"/>
                <w14:ligatures w14:val="none"/>
              </w:rPr>
              <w:t>Complete runbook</w:t>
            </w:r>
          </w:p>
        </w:tc>
      </w:tr>
    </w:tbl>
    <w:p w14:paraId="7C16B34B" w14:textId="77777777" w:rsidR="00434365" w:rsidRPr="00434365" w:rsidRDefault="00434365" w:rsidP="00434365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DE3299" wp14:editId="3747D1E1">
                <wp:extent cx="5943600" cy="1270"/>
                <wp:effectExtent l="0" t="31750" r="0" b="36830"/>
                <wp:docPr id="64906065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1496F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E93504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Repository Structure (Reference)</w:t>
      </w:r>
    </w:p>
    <w:p w14:paraId="46A39C2A" w14:textId="77777777" w:rsidR="00434365" w:rsidRPr="00434365" w:rsidRDefault="00434365" w:rsidP="0043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>src</w:t>
      </w:r>
      <w:proofErr w:type="gramEnd"/>
    </w:p>
    <w:p w14:paraId="0DAADC90" w14:textId="77777777" w:rsidR="00434365" w:rsidRPr="00434365" w:rsidRDefault="00434365" w:rsidP="0043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/core        # app factory, config, logging, errors</w:t>
      </w:r>
    </w:p>
    <w:p w14:paraId="6EDC49F7" w14:textId="77777777" w:rsidR="00434365" w:rsidRPr="00434365" w:rsidRDefault="00434365" w:rsidP="0043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/routers     # API endpoints only (no business logic)</w:t>
      </w:r>
    </w:p>
    <w:p w14:paraId="140E77C7" w14:textId="77777777" w:rsidR="00434365" w:rsidRPr="00434365" w:rsidRDefault="00434365" w:rsidP="0043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/services    # business logic, orchestration</w:t>
      </w:r>
    </w:p>
    <w:p w14:paraId="0A15C81E" w14:textId="77777777" w:rsidR="00434365" w:rsidRPr="00434365" w:rsidRDefault="00434365" w:rsidP="0043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/repositories# DB adapters, no business logic</w:t>
      </w:r>
    </w:p>
    <w:p w14:paraId="00AACA92" w14:textId="77777777" w:rsidR="00434365" w:rsidRPr="00434365" w:rsidRDefault="00434365" w:rsidP="0043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/schemas     # </w:t>
      </w:r>
      <w:proofErr w:type="spellStart"/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>pydantic</w:t>
      </w:r>
      <w:proofErr w:type="spellEnd"/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models</w:t>
      </w:r>
    </w:p>
    <w:p w14:paraId="3329E1D6" w14:textId="77777777" w:rsidR="00434365" w:rsidRPr="00434365" w:rsidRDefault="00434365" w:rsidP="0043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</w:t>
      </w:r>
      <w:proofErr w:type="gramStart"/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>middleware  #</w:t>
      </w:r>
      <w:proofErr w:type="gramEnd"/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logging, security, rate limiting</w:t>
      </w:r>
    </w:p>
    <w:p w14:paraId="68C99B51" w14:textId="77777777" w:rsidR="00434365" w:rsidRPr="00434365" w:rsidRDefault="00434365" w:rsidP="0043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/clients     # external API clients</w:t>
      </w:r>
    </w:p>
    <w:p w14:paraId="19587032" w14:textId="77777777" w:rsidR="00434365" w:rsidRPr="00434365" w:rsidRDefault="00434365" w:rsidP="0043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>/tests         # unit + integration tests</w:t>
      </w:r>
    </w:p>
    <w:p w14:paraId="70D4F066" w14:textId="77777777" w:rsidR="00434365" w:rsidRPr="00434365" w:rsidRDefault="00434365" w:rsidP="0043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>/docs          # ADRs, architecture, runbooks</w:t>
      </w:r>
    </w:p>
    <w:p w14:paraId="341768C6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4B645A" wp14:editId="3C55B2B4">
                <wp:extent cx="5943600" cy="1270"/>
                <wp:effectExtent l="0" t="31750" r="0" b="36830"/>
                <wp:docPr id="203431642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8F409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1B472E" w14:textId="77777777" w:rsidR="00434365" w:rsidRPr="00434365" w:rsidRDefault="00434365" w:rsidP="0043436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43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Pull Request Template (Paste in your repo)</w:t>
      </w:r>
    </w:p>
    <w:p w14:paraId="0E865B9F" w14:textId="77777777" w:rsidR="00434365" w:rsidRPr="00434365" w:rsidRDefault="00434365" w:rsidP="0043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>## Summary</w:t>
      </w:r>
    </w:p>
    <w:p w14:paraId="5375A72C" w14:textId="77777777" w:rsidR="00434365" w:rsidRPr="00434365" w:rsidRDefault="00434365" w:rsidP="0043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>- What does this PR change?</w:t>
      </w:r>
    </w:p>
    <w:p w14:paraId="639B221B" w14:textId="77777777" w:rsidR="00434365" w:rsidRPr="00434365" w:rsidRDefault="00434365" w:rsidP="0043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178433E" w14:textId="77777777" w:rsidR="00434365" w:rsidRPr="00434365" w:rsidRDefault="00434365" w:rsidP="0043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>## Testing</w:t>
      </w:r>
    </w:p>
    <w:p w14:paraId="0DB88EC6" w14:textId="77777777" w:rsidR="00434365" w:rsidRPr="00434365" w:rsidRDefault="00434365" w:rsidP="0043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Unit tests added/updated</w:t>
      </w:r>
    </w:p>
    <w:p w14:paraId="7C49EEF5" w14:textId="77777777" w:rsidR="00434365" w:rsidRPr="00434365" w:rsidRDefault="00434365" w:rsidP="0043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Manual steps (screenshots or curl)</w:t>
      </w:r>
    </w:p>
    <w:p w14:paraId="3B613393" w14:textId="77777777" w:rsidR="00434365" w:rsidRPr="00434365" w:rsidRDefault="00434365" w:rsidP="0043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B0470F0" w14:textId="77777777" w:rsidR="00434365" w:rsidRPr="00434365" w:rsidRDefault="00434365" w:rsidP="0043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>## Docs</w:t>
      </w:r>
    </w:p>
    <w:p w14:paraId="146D5532" w14:textId="77777777" w:rsidR="00434365" w:rsidRPr="00434365" w:rsidRDefault="00434365" w:rsidP="0043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Swagger updated</w:t>
      </w:r>
    </w:p>
    <w:p w14:paraId="416A26DF" w14:textId="77777777" w:rsidR="00434365" w:rsidRPr="00434365" w:rsidRDefault="00434365" w:rsidP="0043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README/docs updated</w:t>
      </w:r>
    </w:p>
    <w:p w14:paraId="20620C56" w14:textId="77777777" w:rsidR="00434365" w:rsidRPr="00434365" w:rsidRDefault="00434365" w:rsidP="0043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C7FF21E" w14:textId="77777777" w:rsidR="00434365" w:rsidRPr="00434365" w:rsidRDefault="00434365" w:rsidP="0043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>## Checklist</w:t>
      </w:r>
    </w:p>
    <w:p w14:paraId="03784F8E" w14:textId="77777777" w:rsidR="00434365" w:rsidRPr="00434365" w:rsidRDefault="00434365" w:rsidP="0043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Lint passes</w:t>
      </w:r>
    </w:p>
    <w:p w14:paraId="3990A838" w14:textId="77777777" w:rsidR="00434365" w:rsidRPr="00434365" w:rsidRDefault="00434365" w:rsidP="0043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CI green</w:t>
      </w:r>
    </w:p>
    <w:p w14:paraId="7D923791" w14:textId="77777777" w:rsidR="00434365" w:rsidRPr="00434365" w:rsidRDefault="00434365" w:rsidP="0043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>[ ]</w:t>
      </w:r>
      <w:proofErr w:type="gramEnd"/>
      <w:r w:rsidRPr="00434365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One reviewer approved</w:t>
      </w:r>
    </w:p>
    <w:p w14:paraId="6D6AC3F6" w14:textId="77777777" w:rsidR="00434365" w:rsidRPr="00434365" w:rsidRDefault="00434365" w:rsidP="00434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3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B56D58" wp14:editId="5130AD86">
                <wp:extent cx="5943600" cy="1270"/>
                <wp:effectExtent l="0" t="31750" r="0" b="36830"/>
                <wp:docPr id="210738444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EDF92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2ED289" w14:textId="77777777" w:rsidR="00434365" w:rsidRPr="00434365" w:rsidRDefault="00434365" w:rsidP="004343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sectPr w:rsidR="00434365" w:rsidRPr="00434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3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F71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10C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E7D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067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806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D05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457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D454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F92D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5E38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881F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B943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F221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0E73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B432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8351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B661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A566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513A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1173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1E784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51B5C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FD25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A109B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8ED6C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8142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E246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3047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72649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18D69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E45A0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E45A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206F6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22925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3D04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F760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AB50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ED1B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D06DD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A773F3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B3F54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9452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170DE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D8F71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927E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9C1E5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FF806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2670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9455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B262F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6E40E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0123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6761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DF72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60771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D594C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B7331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EE21D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C178D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0F52B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2C1C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481A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6031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3237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3A50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781A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3F11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4E4B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676E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A71B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324E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9A425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BE01C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F000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FD58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10555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0B20E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062F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5D248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595742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810386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82376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4A50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7B6C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7F08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AF3B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D62F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7573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A937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5A54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B953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8134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E64E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FF649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83632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F418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0923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47639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B59103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C041C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FC3C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D2752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5D63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F84B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0A70F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8819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3C467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FA7E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51321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52E31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6277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59D54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5AB7E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E20C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D324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D573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DE03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AF4484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B5A7A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F941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E6B1C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956090">
    <w:abstractNumId w:val="104"/>
  </w:num>
  <w:num w:numId="2" w16cid:durableId="539588142">
    <w:abstractNumId w:val="74"/>
  </w:num>
  <w:num w:numId="3" w16cid:durableId="691885251">
    <w:abstractNumId w:val="13"/>
  </w:num>
  <w:num w:numId="4" w16cid:durableId="902910360">
    <w:abstractNumId w:val="111"/>
  </w:num>
  <w:num w:numId="5" w16cid:durableId="1109278423">
    <w:abstractNumId w:val="110"/>
  </w:num>
  <w:num w:numId="6" w16cid:durableId="20522427">
    <w:abstractNumId w:val="7"/>
  </w:num>
  <w:num w:numId="7" w16cid:durableId="877935056">
    <w:abstractNumId w:val="35"/>
  </w:num>
  <w:num w:numId="8" w16cid:durableId="1335375122">
    <w:abstractNumId w:val="21"/>
  </w:num>
  <w:num w:numId="9" w16cid:durableId="51975496">
    <w:abstractNumId w:val="49"/>
  </w:num>
  <w:num w:numId="10" w16cid:durableId="471216682">
    <w:abstractNumId w:val="41"/>
  </w:num>
  <w:num w:numId="11" w16cid:durableId="852844244">
    <w:abstractNumId w:val="38"/>
  </w:num>
  <w:num w:numId="12" w16cid:durableId="1693795580">
    <w:abstractNumId w:val="37"/>
  </w:num>
  <w:num w:numId="13" w16cid:durableId="1720088033">
    <w:abstractNumId w:val="72"/>
  </w:num>
  <w:num w:numId="14" w16cid:durableId="1143691244">
    <w:abstractNumId w:val="26"/>
  </w:num>
  <w:num w:numId="15" w16cid:durableId="1690597354">
    <w:abstractNumId w:val="78"/>
  </w:num>
  <w:num w:numId="16" w16cid:durableId="1495148886">
    <w:abstractNumId w:val="14"/>
  </w:num>
  <w:num w:numId="17" w16cid:durableId="339822454">
    <w:abstractNumId w:val="6"/>
  </w:num>
  <w:num w:numId="18" w16cid:durableId="1343043856">
    <w:abstractNumId w:val="46"/>
  </w:num>
  <w:num w:numId="19" w16cid:durableId="323900940">
    <w:abstractNumId w:val="67"/>
  </w:num>
  <w:num w:numId="20" w16cid:durableId="842625848">
    <w:abstractNumId w:val="73"/>
  </w:num>
  <w:num w:numId="21" w16cid:durableId="1048646482">
    <w:abstractNumId w:val="3"/>
  </w:num>
  <w:num w:numId="22" w16cid:durableId="853374111">
    <w:abstractNumId w:val="87"/>
  </w:num>
  <w:num w:numId="23" w16cid:durableId="1047291027">
    <w:abstractNumId w:val="76"/>
  </w:num>
  <w:num w:numId="24" w16cid:durableId="252514023">
    <w:abstractNumId w:val="42"/>
  </w:num>
  <w:num w:numId="25" w16cid:durableId="1985348596">
    <w:abstractNumId w:val="114"/>
  </w:num>
  <w:num w:numId="26" w16cid:durableId="1781029465">
    <w:abstractNumId w:val="97"/>
  </w:num>
  <w:num w:numId="27" w16cid:durableId="633146153">
    <w:abstractNumId w:val="90"/>
  </w:num>
  <w:num w:numId="28" w16cid:durableId="159278995">
    <w:abstractNumId w:val="94"/>
  </w:num>
  <w:num w:numId="29" w16cid:durableId="1173447668">
    <w:abstractNumId w:val="56"/>
  </w:num>
  <w:num w:numId="30" w16cid:durableId="378673577">
    <w:abstractNumId w:val="83"/>
  </w:num>
  <w:num w:numId="31" w16cid:durableId="2106226910">
    <w:abstractNumId w:val="32"/>
  </w:num>
  <w:num w:numId="32" w16cid:durableId="1952391711">
    <w:abstractNumId w:val="52"/>
  </w:num>
  <w:num w:numId="33" w16cid:durableId="123893262">
    <w:abstractNumId w:val="40"/>
  </w:num>
  <w:num w:numId="34" w16cid:durableId="1892185039">
    <w:abstractNumId w:val="75"/>
  </w:num>
  <w:num w:numId="35" w16cid:durableId="1740787209">
    <w:abstractNumId w:val="16"/>
  </w:num>
  <w:num w:numId="36" w16cid:durableId="1746027890">
    <w:abstractNumId w:val="113"/>
  </w:num>
  <w:num w:numId="37" w16cid:durableId="1314140745">
    <w:abstractNumId w:val="119"/>
  </w:num>
  <w:num w:numId="38" w16cid:durableId="606960230">
    <w:abstractNumId w:val="80"/>
  </w:num>
  <w:num w:numId="39" w16cid:durableId="539367662">
    <w:abstractNumId w:val="105"/>
  </w:num>
  <w:num w:numId="40" w16cid:durableId="2117824756">
    <w:abstractNumId w:val="8"/>
  </w:num>
  <w:num w:numId="41" w16cid:durableId="2113933224">
    <w:abstractNumId w:val="4"/>
  </w:num>
  <w:num w:numId="42" w16cid:durableId="1969622157">
    <w:abstractNumId w:val="82"/>
  </w:num>
  <w:num w:numId="43" w16cid:durableId="1782995728">
    <w:abstractNumId w:val="50"/>
  </w:num>
  <w:num w:numId="44" w16cid:durableId="293607812">
    <w:abstractNumId w:val="51"/>
  </w:num>
  <w:num w:numId="45" w16cid:durableId="489174549">
    <w:abstractNumId w:val="22"/>
  </w:num>
  <w:num w:numId="46" w16cid:durableId="1663003374">
    <w:abstractNumId w:val="12"/>
  </w:num>
  <w:num w:numId="47" w16cid:durableId="936258311">
    <w:abstractNumId w:val="95"/>
  </w:num>
  <w:num w:numId="48" w16cid:durableId="994724171">
    <w:abstractNumId w:val="99"/>
  </w:num>
  <w:num w:numId="49" w16cid:durableId="68235104">
    <w:abstractNumId w:val="117"/>
  </w:num>
  <w:num w:numId="50" w16cid:durableId="744882704">
    <w:abstractNumId w:val="62"/>
  </w:num>
  <w:num w:numId="51" w16cid:durableId="1963533899">
    <w:abstractNumId w:val="77"/>
  </w:num>
  <w:num w:numId="52" w16cid:durableId="973756048">
    <w:abstractNumId w:val="63"/>
  </w:num>
  <w:num w:numId="53" w16cid:durableId="58944857">
    <w:abstractNumId w:val="33"/>
  </w:num>
  <w:num w:numId="54" w16cid:durableId="1403915408">
    <w:abstractNumId w:val="54"/>
  </w:num>
  <w:num w:numId="55" w16cid:durableId="620646741">
    <w:abstractNumId w:val="44"/>
  </w:num>
  <w:num w:numId="56" w16cid:durableId="262611791">
    <w:abstractNumId w:val="115"/>
  </w:num>
  <w:num w:numId="57" w16cid:durableId="849215992">
    <w:abstractNumId w:val="53"/>
  </w:num>
  <w:num w:numId="58" w16cid:durableId="417481631">
    <w:abstractNumId w:val="55"/>
  </w:num>
  <w:num w:numId="59" w16cid:durableId="1618675803">
    <w:abstractNumId w:val="86"/>
  </w:num>
  <w:num w:numId="60" w16cid:durableId="425541980">
    <w:abstractNumId w:val="48"/>
  </w:num>
  <w:num w:numId="61" w16cid:durableId="309750464">
    <w:abstractNumId w:val="23"/>
  </w:num>
  <w:num w:numId="62" w16cid:durableId="59905749">
    <w:abstractNumId w:val="20"/>
  </w:num>
  <w:num w:numId="63" w16cid:durableId="1904608033">
    <w:abstractNumId w:val="43"/>
  </w:num>
  <w:num w:numId="64" w16cid:durableId="1200239126">
    <w:abstractNumId w:val="68"/>
  </w:num>
  <w:num w:numId="65" w16cid:durableId="1732729274">
    <w:abstractNumId w:val="45"/>
  </w:num>
  <w:num w:numId="66" w16cid:durableId="1371102086">
    <w:abstractNumId w:val="116"/>
  </w:num>
  <w:num w:numId="67" w16cid:durableId="915360455">
    <w:abstractNumId w:val="88"/>
  </w:num>
  <w:num w:numId="68" w16cid:durableId="25449129">
    <w:abstractNumId w:val="101"/>
  </w:num>
  <w:num w:numId="69" w16cid:durableId="248201200">
    <w:abstractNumId w:val="96"/>
  </w:num>
  <w:num w:numId="70" w16cid:durableId="1637880702">
    <w:abstractNumId w:val="9"/>
  </w:num>
  <w:num w:numId="71" w16cid:durableId="1986620017">
    <w:abstractNumId w:val="106"/>
  </w:num>
  <w:num w:numId="72" w16cid:durableId="714353099">
    <w:abstractNumId w:val="66"/>
  </w:num>
  <w:num w:numId="73" w16cid:durableId="393966603">
    <w:abstractNumId w:val="24"/>
  </w:num>
  <w:num w:numId="74" w16cid:durableId="850678597">
    <w:abstractNumId w:val="36"/>
  </w:num>
  <w:num w:numId="75" w16cid:durableId="1834681438">
    <w:abstractNumId w:val="65"/>
  </w:num>
  <w:num w:numId="76" w16cid:durableId="993608277">
    <w:abstractNumId w:val="64"/>
  </w:num>
  <w:num w:numId="77" w16cid:durableId="372579788">
    <w:abstractNumId w:val="10"/>
  </w:num>
  <w:num w:numId="78" w16cid:durableId="1035689826">
    <w:abstractNumId w:val="59"/>
  </w:num>
  <w:num w:numId="79" w16cid:durableId="781147531">
    <w:abstractNumId w:val="5"/>
  </w:num>
  <w:num w:numId="80" w16cid:durableId="2019235535">
    <w:abstractNumId w:val="84"/>
  </w:num>
  <w:num w:numId="81" w16cid:durableId="1903981980">
    <w:abstractNumId w:val="71"/>
  </w:num>
  <w:num w:numId="82" w16cid:durableId="973371632">
    <w:abstractNumId w:val="58"/>
  </w:num>
  <w:num w:numId="83" w16cid:durableId="770585986">
    <w:abstractNumId w:val="98"/>
  </w:num>
  <w:num w:numId="84" w16cid:durableId="20909845">
    <w:abstractNumId w:val="120"/>
  </w:num>
  <w:num w:numId="85" w16cid:durableId="1551652526">
    <w:abstractNumId w:val="61"/>
  </w:num>
  <w:num w:numId="86" w16cid:durableId="1647315737">
    <w:abstractNumId w:val="34"/>
  </w:num>
  <w:num w:numId="87" w16cid:durableId="1527983652">
    <w:abstractNumId w:val="0"/>
  </w:num>
  <w:num w:numId="88" w16cid:durableId="61418040">
    <w:abstractNumId w:val="79"/>
  </w:num>
  <w:num w:numId="89" w16cid:durableId="2043745184">
    <w:abstractNumId w:val="85"/>
  </w:num>
  <w:num w:numId="90" w16cid:durableId="1840465108">
    <w:abstractNumId w:val="28"/>
  </w:num>
  <w:num w:numId="91" w16cid:durableId="1374382006">
    <w:abstractNumId w:val="47"/>
  </w:num>
  <w:num w:numId="92" w16cid:durableId="1465584812">
    <w:abstractNumId w:val="121"/>
  </w:num>
  <w:num w:numId="93" w16cid:durableId="1881749134">
    <w:abstractNumId w:val="81"/>
  </w:num>
  <w:num w:numId="94" w16cid:durableId="806701713">
    <w:abstractNumId w:val="19"/>
  </w:num>
  <w:num w:numId="95" w16cid:durableId="1166168018">
    <w:abstractNumId w:val="93"/>
  </w:num>
  <w:num w:numId="96" w16cid:durableId="901908688">
    <w:abstractNumId w:val="92"/>
  </w:num>
  <w:num w:numId="97" w16cid:durableId="538661335">
    <w:abstractNumId w:val="69"/>
  </w:num>
  <w:num w:numId="98" w16cid:durableId="833255558">
    <w:abstractNumId w:val="118"/>
  </w:num>
  <w:num w:numId="99" w16cid:durableId="2022580016">
    <w:abstractNumId w:val="17"/>
  </w:num>
  <w:num w:numId="100" w16cid:durableId="378939747">
    <w:abstractNumId w:val="27"/>
  </w:num>
  <w:num w:numId="101" w16cid:durableId="1093622659">
    <w:abstractNumId w:val="112"/>
  </w:num>
  <w:num w:numId="102" w16cid:durableId="1628899643">
    <w:abstractNumId w:val="100"/>
  </w:num>
  <w:num w:numId="103" w16cid:durableId="620067431">
    <w:abstractNumId w:val="57"/>
  </w:num>
  <w:num w:numId="104" w16cid:durableId="1749880168">
    <w:abstractNumId w:val="25"/>
  </w:num>
  <w:num w:numId="105" w16cid:durableId="1317491173">
    <w:abstractNumId w:val="15"/>
  </w:num>
  <w:num w:numId="106" w16cid:durableId="1945183876">
    <w:abstractNumId w:val="109"/>
  </w:num>
  <w:num w:numId="107" w16cid:durableId="1226986682">
    <w:abstractNumId w:val="60"/>
  </w:num>
  <w:num w:numId="108" w16cid:durableId="741875216">
    <w:abstractNumId w:val="29"/>
  </w:num>
  <w:num w:numId="109" w16cid:durableId="2126999097">
    <w:abstractNumId w:val="108"/>
  </w:num>
  <w:num w:numId="110" w16cid:durableId="1225218143">
    <w:abstractNumId w:val="70"/>
  </w:num>
  <w:num w:numId="111" w16cid:durableId="769741339">
    <w:abstractNumId w:val="107"/>
  </w:num>
  <w:num w:numId="112" w16cid:durableId="657002914">
    <w:abstractNumId w:val="30"/>
  </w:num>
  <w:num w:numId="113" w16cid:durableId="371002821">
    <w:abstractNumId w:val="39"/>
  </w:num>
  <w:num w:numId="114" w16cid:durableId="1108353855">
    <w:abstractNumId w:val="103"/>
  </w:num>
  <w:num w:numId="115" w16cid:durableId="1444228301">
    <w:abstractNumId w:val="89"/>
  </w:num>
  <w:num w:numId="116" w16cid:durableId="2038895675">
    <w:abstractNumId w:val="102"/>
  </w:num>
  <w:num w:numId="117" w16cid:durableId="727802166">
    <w:abstractNumId w:val="91"/>
  </w:num>
  <w:num w:numId="118" w16cid:durableId="1680277667">
    <w:abstractNumId w:val="31"/>
  </w:num>
  <w:num w:numId="119" w16cid:durableId="1564828008">
    <w:abstractNumId w:val="11"/>
  </w:num>
  <w:num w:numId="120" w16cid:durableId="1251082426">
    <w:abstractNumId w:val="18"/>
  </w:num>
  <w:num w:numId="121" w16cid:durableId="147600913">
    <w:abstractNumId w:val="1"/>
  </w:num>
  <w:num w:numId="122" w16cid:durableId="1906143751">
    <w:abstractNumId w:val="2"/>
  </w:num>
  <w:numIdMacAtCleanup w:val="1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B6A"/>
    <w:rsid w:val="001E7DE1"/>
    <w:rsid w:val="00213B6A"/>
    <w:rsid w:val="00434365"/>
    <w:rsid w:val="006E6523"/>
    <w:rsid w:val="00C25B03"/>
    <w:rsid w:val="00E4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8BDA0"/>
  <w15:chartTrackingRefBased/>
  <w15:docId w15:val="{5488C282-DA38-5D4F-B690-347ABAF9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3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B6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13B6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13B6A"/>
  </w:style>
  <w:style w:type="character" w:customStyle="1" w:styleId="s2">
    <w:name w:val="s2"/>
    <w:basedOn w:val="DefaultParagraphFont"/>
    <w:rsid w:val="00213B6A"/>
  </w:style>
  <w:style w:type="paragraph" w:customStyle="1" w:styleId="p2">
    <w:name w:val="p2"/>
    <w:basedOn w:val="Normal"/>
    <w:rsid w:val="00213B6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213B6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213B6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43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4365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4365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2483</Words>
  <Characters>14156</Characters>
  <Application>Microsoft Office Word</Application>
  <DocSecurity>0</DocSecurity>
  <Lines>117</Lines>
  <Paragraphs>33</Paragraphs>
  <ScaleCrop>false</ScaleCrop>
  <Company/>
  <LinksUpToDate>false</LinksUpToDate>
  <CharactersWithSpaces>16606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Vinayagamurthy Jayaraman</dc:creator>
  <cp:keywords/>
  <dc:description/>
  <cp:lastModifiedBy>Vinayagamurthy Jayaraman</cp:lastModifiedBy>
  <cp:revision>3</cp:revision>
  <dcterms:created xsi:type="dcterms:W3CDTF">2025-10-31T03:51:00Z</dcterms:created>
  <dcterms:modified xsi:type="dcterms:W3CDTF">2025-10-31T03:53:00Z</dcterms:modified>
</cp:coreProperties>
</file>