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BlinkChart QA Test Plan – LH IdeaCraft Inc.</w:t>
      </w:r>
    </w:p>
    <w:p>
      <w:pPr>
        <w:pStyle w:val="Heading2"/>
      </w:pPr>
      <w:r>
        <w:t>1. Overview</w:t>
      </w:r>
    </w:p>
    <w:p>
      <w:r>
        <w:t>Purpose of this document is to define the test strategy, scope, tools, responsibilities, and deliverables for the BlinkChart application (frontend + backend + integration).</w:t>
      </w:r>
    </w:p>
    <w:p>
      <w:pPr>
        <w:pStyle w:val="Heading2"/>
      </w:pPr>
      <w:r>
        <w:t>2. Application Under Test</w:t>
      </w:r>
    </w:p>
    <w:p>
      <w:r>
        <w:t>Name: BlinkChart</w:t>
        <w:br/>
        <w:t>Type: SaaS Web App (React + Python backend)</w:t>
        <w:br/>
        <w:t>Purpose: Converts Excel/CSV data into intelligent visual charts, enabling users to quickly visualize and share data insights.</w:t>
      </w:r>
    </w:p>
    <w:p>
      <w:pPr>
        <w:pStyle w:val="Heading2"/>
      </w:pPr>
      <w:r>
        <w:t>3. Test Objectives</w:t>
      </w:r>
    </w:p>
    <w:p>
      <w:r>
        <w:t>- Verify data upload, chart rendering, and export features.</w:t>
        <w:br/>
        <w:t>- Ensure integration between frontend UI and backend APIs.</w:t>
        <w:br/>
        <w:t>- Validate performance and compatibility across browsers.</w:t>
        <w:br/>
        <w:t>- Identify and track bugs early to stabilize MVP before public release.</w:t>
      </w:r>
    </w:p>
    <w:p>
      <w:pPr>
        <w:pStyle w:val="Heading2"/>
      </w:pPr>
      <w:r>
        <w:t>4. Test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 Scope</w:t>
            </w:r>
          </w:p>
        </w:tc>
        <w:tc>
          <w:tcPr>
            <w:tcW w:type="dxa" w:w="4320"/>
          </w:tcPr>
          <w:p>
            <w:r>
              <w:t>Out of Scope</w:t>
            </w:r>
          </w:p>
        </w:tc>
      </w:tr>
      <w:tr>
        <w:tc>
          <w:tcPr>
            <w:tcW w:type="dxa" w:w="4320"/>
          </w:tcPr>
          <w:p>
            <w:r>
              <w:t>UI/UX validation, File upload (Excel/CSV), Data parsing and chart generation, API response validation, Cross-browser compatibility</w:t>
            </w:r>
          </w:p>
        </w:tc>
        <w:tc>
          <w:tcPr>
            <w:tcW w:type="dxa" w:w="4320"/>
          </w:tcPr>
          <w:p>
            <w:r>
              <w:t>Third-party APIs, Mobile app (future phase), Advanced analytics, Payment/subscription modules</w:t>
            </w:r>
          </w:p>
        </w:tc>
      </w:tr>
    </w:tbl>
    <w:p>
      <w:pPr>
        <w:pStyle w:val="Heading2"/>
      </w:pPr>
      <w:r>
        <w:t>5. Testing Tools</w:t>
      </w:r>
    </w:p>
    <w:p>
      <w:r>
        <w:t>Frontend – Playwright / Cypress / Vitest (UI &amp; E2E testing)</w:t>
        <w:br/>
        <w:t>Backend – PyTest / Postman / Newman (API and unit testing)</w:t>
        <w:br/>
        <w:t>Integration – Cypress / Postman (Full data flow testing)</w:t>
        <w:br/>
        <w:t>Performance – K6 / Locust (Load testing)</w:t>
        <w:br/>
        <w:t>Defect Tracking – ClickUp (Task and bug tracking)</w:t>
      </w:r>
    </w:p>
    <w:p>
      <w:pPr>
        <w:pStyle w:val="Heading2"/>
      </w:pPr>
      <w:r>
        <w:t>6. Test Deliverables</w:t>
      </w:r>
    </w:p>
    <w:p>
      <w:r>
        <w:t>- Test cases &amp; execution logs</w:t>
        <w:br/>
        <w:t>- Test data files (Excel, CSV samples)</w:t>
        <w:br/>
        <w:t>- Automation scripts (Python + JS)</w:t>
        <w:br/>
        <w:t>- Bug report &amp; severity matrix</w:t>
        <w:br/>
        <w:t>- Test summary and release sign-off</w:t>
      </w:r>
    </w:p>
    <w:p>
      <w:pPr>
        <w:pStyle w:val="Heading2"/>
      </w:pPr>
      <w:r>
        <w:t>7. Test Phases</w:t>
      </w:r>
    </w:p>
    <w:p>
      <w:r>
        <w:t>1️⃣ Smoke Test – Basic sanity check after each deployment.</w:t>
        <w:br/>
        <w:t>2️⃣ Functional Test – Validate main user workflows.</w:t>
        <w:br/>
        <w:t>3️⃣ Integration Test – Frontend ↔ Backend validation.</w:t>
        <w:br/>
        <w:t>4️⃣ Regression Test – Run after major code merges.</w:t>
        <w:br/>
        <w:t>5️⃣ UAT Support – Assist Product Manager during demo testing.</w:t>
      </w:r>
    </w:p>
    <w:p>
      <w:pPr>
        <w:pStyle w:val="Heading2"/>
      </w:pPr>
      <w:r>
        <w:t>8. Test Environment</w:t>
      </w:r>
    </w:p>
    <w:p>
      <w:r>
        <w:t>Dev – Localhost / Render backend (internal testing)</w:t>
        <w:br/>
        <w:t>QA – Netlify + Render staging (shared with QA team)</w:t>
        <w:br/>
        <w:t>Prod – blinkchart.ai (public release)</w:t>
      </w:r>
    </w:p>
    <w:p>
      <w:pPr>
        <w:pStyle w:val="Heading2"/>
      </w:pPr>
      <w:r>
        <w:t>9. Defect Management</w:t>
      </w:r>
    </w:p>
    <w:p>
      <w:r>
        <w:t>All issues logged in ClickUp with tags (frontend, backend, integration, UI, bug, enhancement).</w:t>
        <w:br/>
        <w:t>Include screenshot/screen recording for each bug.</w:t>
        <w:br/>
        <w:t>Severity: Critical / Major / Minor / Cosmetic.</w:t>
      </w:r>
    </w:p>
    <w:p>
      <w:pPr>
        <w:pStyle w:val="Heading2"/>
      </w:pPr>
      <w:r>
        <w:t>10. Roles &amp; Responsibilities</w:t>
      </w:r>
    </w:p>
    <w:p>
      <w:r>
        <w:t>QA Lead (Intern-1): Test planning, automation, report creation</w:t>
        <w:br/>
        <w:t>QA Tester (Intern-2): Manual testing, bug logging, retesting</w:t>
        <w:br/>
        <w:t>Product Manager (Vinay): Final review &amp; sign-off</w:t>
        <w:br/>
        <w:t>Dev Team: Fix issues and redeploy</w:t>
      </w:r>
    </w:p>
    <w:p>
      <w:pPr>
        <w:pStyle w:val="Heading2"/>
      </w:pPr>
      <w:r>
        <w:t>11. Reporting</w:t>
      </w:r>
    </w:p>
    <w:p>
      <w:r>
        <w:t>Daily update via ClickUp comments or Slack QA channel.</w:t>
        <w:br/>
        <w:t>Weekly summary: defects found/resolved, test coverage %, pending actions.</w:t>
      </w:r>
    </w:p>
    <w:p>
      <w:pPr>
        <w:pStyle w:val="Heading2"/>
      </w:pPr>
      <w:r>
        <w:t>12. Exit Criteria</w:t>
      </w:r>
    </w:p>
    <w:p>
      <w:r>
        <w:t>100% of critical test cases passed</w:t>
        <w:br/>
        <w:t>All high-severity defects resolved or deferred with justification</w:t>
        <w:br/>
        <w:t>UAT approval by Product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