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923C" w14:textId="500D61A3" w:rsidR="005F18D5" w:rsidRDefault="002245E8">
      <w:r>
        <w:t>BI18110078 TARGET CGPA DETAILS</w:t>
      </w:r>
    </w:p>
    <w:p w14:paraId="2C677F1C" w14:textId="77777777" w:rsidR="002245E8" w:rsidRDefault="002245E8"/>
    <w:sectPr w:rsidR="0022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1EAC" w14:textId="77777777" w:rsidR="00C2260C" w:rsidRDefault="00C2260C" w:rsidP="002245E8">
      <w:pPr>
        <w:spacing w:after="0" w:line="240" w:lineRule="auto"/>
      </w:pPr>
      <w:r>
        <w:separator/>
      </w:r>
    </w:p>
  </w:endnote>
  <w:endnote w:type="continuationSeparator" w:id="0">
    <w:p w14:paraId="41EFB4BD" w14:textId="77777777" w:rsidR="00C2260C" w:rsidRDefault="00C2260C" w:rsidP="0022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9BF7" w14:textId="77777777" w:rsidR="00C2260C" w:rsidRDefault="00C2260C" w:rsidP="002245E8">
      <w:pPr>
        <w:spacing w:after="0" w:line="240" w:lineRule="auto"/>
      </w:pPr>
      <w:r>
        <w:separator/>
      </w:r>
    </w:p>
  </w:footnote>
  <w:footnote w:type="continuationSeparator" w:id="0">
    <w:p w14:paraId="55C9B1DF" w14:textId="77777777" w:rsidR="00C2260C" w:rsidRDefault="00C2260C" w:rsidP="00224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110D"/>
    <w:rsid w:val="002245E8"/>
    <w:rsid w:val="005F18D5"/>
    <w:rsid w:val="00B4110D"/>
    <w:rsid w:val="00C2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D933E"/>
  <w15:chartTrackingRefBased/>
  <w15:docId w15:val="{5DF0235E-528E-469B-992D-11D13B98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E8"/>
  </w:style>
  <w:style w:type="paragraph" w:styleId="Footer">
    <w:name w:val="footer"/>
    <w:basedOn w:val="Normal"/>
    <w:link w:val="FooterChar"/>
    <w:uiPriority w:val="99"/>
    <w:unhideWhenUsed/>
    <w:rsid w:val="0022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MEKHI MAROLYNE BINTI UJU</dc:creator>
  <cp:keywords/>
  <dc:description/>
  <cp:lastModifiedBy>MEKHI MAROLYNE BINTI UJU</cp:lastModifiedBy>
  <cp:revision>2</cp:revision>
  <dcterms:created xsi:type="dcterms:W3CDTF">2022-01-16T02:35:00Z</dcterms:created>
  <dcterms:modified xsi:type="dcterms:W3CDTF">2022-01-16T02:35:00Z</dcterms:modified>
</cp:coreProperties>
</file>