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LAVAI</w:t>
      </w:r>
      <w:r>
        <w:t xml:space="preserve"> </w:t>
      </w:r>
      <w:r>
        <w:t xml:space="preserve">—</w:t>
      </w:r>
      <w:r>
        <w:t xml:space="preserve"> </w:t>
      </w:r>
      <w:r>
        <w:t xml:space="preserve">Relatório</w:t>
      </w:r>
      <w:r>
        <w:t xml:space="preserve"> </w:t>
      </w:r>
      <w:r>
        <w:t xml:space="preserve">Técnico</w:t>
      </w:r>
      <w:r>
        <w:t xml:space="preserve"> </w:t>
      </w:r>
      <w:r>
        <w:t xml:space="preserve">de</w:t>
      </w:r>
      <w:r>
        <w:t xml:space="preserve"> </w:t>
      </w:r>
      <w:r>
        <w:t xml:space="preserve">Auditoria</w:t>
      </w:r>
    </w:p>
    <w:p>
      <w:pPr>
        <w:pStyle w:val="Subtitle"/>
      </w:pPr>
      <w:r>
        <w:t xml:space="preserve">Squads</w:t>
      </w:r>
      <w:r>
        <w:t xml:space="preserve"> </w:t>
      </w:r>
      <w:r>
        <w:t xml:space="preserve">de</w:t>
      </w:r>
      <w:r>
        <w:t xml:space="preserve"> </w:t>
      </w:r>
      <w:r>
        <w:t xml:space="preserve">Revisão:</w:t>
      </w:r>
      <w:r>
        <w:t xml:space="preserve"> </w:t>
      </w:r>
      <w:r>
        <w:t xml:space="preserve">Alpha,</w:t>
      </w:r>
      <w:r>
        <w:t xml:space="preserve"> </w:t>
      </w:r>
      <w:r>
        <w:t xml:space="preserve">Beta,</w:t>
      </w:r>
      <w:r>
        <w:t xml:space="preserve"> </w:t>
      </w:r>
      <w:r>
        <w:t xml:space="preserve">Gamma,</w:t>
      </w:r>
      <w:r>
        <w:t xml:space="preserve"> </w:t>
      </w:r>
      <w:r>
        <w:t xml:space="preserve">Delta</w:t>
      </w:r>
    </w:p>
    <w:p>
      <w:pPr>
        <w:pStyle w:val="Date"/>
      </w:pPr>
      <w:r>
        <w:t xml:space="preserve">19</w:t>
      </w:r>
      <w:r>
        <w:t xml:space="preserve"> </w:t>
      </w:r>
      <w:r>
        <w:t xml:space="preserve">de</w:t>
      </w:r>
      <w:r>
        <w:t xml:space="preserve"> </w:t>
      </w:r>
      <w:r>
        <w:t xml:space="preserve">Maio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p>
      <w:pPr>
        <w:pStyle w:val="Heading1"/>
      </w:pPr>
      <w:bookmarkStart w:id="20" w:name="X3df0ddb368f9e6bc925f84bf006786b619bc62a"/>
      <w:r>
        <w:t xml:space="preserve">LAVAI — Relatório Técnico de Auditoria do Sistema</w:t>
      </w:r>
      <w:bookmarkEnd w:id="20"/>
    </w:p>
    <w:p>
      <w:pPr>
        <w:pStyle w:val="FirstParagraph"/>
      </w:pPr>
      <w:r>
        <w:rPr>
          <w:b/>
        </w:rPr>
        <w:t xml:space="preserve">Data:</w:t>
      </w:r>
      <w:r>
        <w:t xml:space="preserve"> </w:t>
      </w:r>
      <w:r>
        <w:t xml:space="preserve">19 de Maio de 2026</w:t>
      </w:r>
      <w:r>
        <w:br/>
      </w:r>
      <w:r>
        <w:rPr>
          <w:b/>
        </w:rPr>
        <w:t xml:space="preserve">Squads Executados:</w:t>
      </w:r>
      <w:r>
        <w:t xml:space="preserve"> </w:t>
      </w:r>
      <w:r>
        <w:t xml:space="preserve">Alpha (Estrutura), Beta (Páginas/Rotas), Gamma (APIs/Libs), Delta (Relatório Final)</w:t>
      </w:r>
      <w:r>
        <w:br/>
      </w:r>
      <w:r>
        <w:rPr>
          <w:b/>
        </w:rPr>
        <w:t xml:space="preserve">Repositório:</w:t>
      </w:r>
      <w:r>
        <w:t xml:space="preserve"> </w:t>
      </w:r>
      <w:r>
        <w:t xml:space="preserve">https://github.com/MekkaLabs/lava-jatis</w:t>
      </w:r>
      <w:r>
        <w:br/>
      </w:r>
      <w:r>
        <w:rPr>
          <w:b/>
        </w:rPr>
        <w:t xml:space="preserve">Stack:</w:t>
      </w:r>
      <w:r>
        <w:t xml:space="preserve"> </w:t>
      </w:r>
      <w:r>
        <w:t xml:space="preserve">Next.js 14 + Supabase + Tailwind + TypeScript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visão-geral-do-sistema"/>
      <w:r>
        <w:t xml:space="preserve">1. VISÃO GERAL DO SISTEMA</w:t>
      </w:r>
      <w:bookmarkEnd w:id="21"/>
    </w:p>
    <w:p>
      <w:pPr>
        <w:pStyle w:val="FirstParagraph"/>
      </w:pPr>
      <w:r>
        <w:t xml:space="preserve">O LAVAI está estruturado como um SaaS B2B para gestão de lava-jatos no Brasil. O MVP foi construído com Next.js 14 App Router, Supabase como banco de dados e autenticação, e conta com modo demo funcional sem necessidade de Supabase configurado.</w:t>
      </w:r>
    </w:p>
    <w:p>
      <w:pPr>
        <w:pStyle w:val="BodyText"/>
      </w:pPr>
      <w:r>
        <w:rPr>
          <w:b/>
        </w:rPr>
        <w:t xml:space="preserve">Status atual:</w:t>
      </w:r>
      <w:r>
        <w:t xml:space="preserve"> </w:t>
      </w:r>
      <w:r>
        <w:t xml:space="preserve">4 commits no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demo mode 100% funcional, Supabase ainda não conectado em produção.</w:t>
      </w:r>
    </w:p>
    <w:p>
      <w:pPr>
        <w:pStyle w:val="BodyText"/>
      </w:pPr>
      <w:r>
        <w:rPr>
          <w:b/>
        </w:rPr>
        <w:t xml:space="preserve">Páginas existentes (14 rotas protegidas + 2 públicas):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Demo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/dashboard</w:t>
            </w:r>
          </w:p>
        </w:tc>
        <w:tc>
          <w:p>
            <w:pPr>
              <w:pStyle w:val="Compact"/>
              <w:jc w:val="left"/>
            </w:pPr>
            <w:r>
              <w:t xml:space="preserve">Métricas, fila, NPS, AI insight</w:t>
            </w:r>
          </w:p>
        </w:tc>
        <w:tc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/fila</w:t>
            </w:r>
          </w:p>
        </w:tc>
        <w:tc>
          <w:p>
            <w:pPr>
              <w:pStyle w:val="Compact"/>
              <w:jc w:val="left"/>
            </w:pPr>
            <w:r>
              <w:t xml:space="preserve">Fila ao vivo, OS, Realtime</w:t>
            </w:r>
          </w:p>
        </w:tc>
        <w:tc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/clientes</w:t>
            </w:r>
          </w:p>
        </w:tc>
        <w:tc>
          <w:p>
            <w:pPr>
              <w:pStyle w:val="Compact"/>
              <w:jc w:val="left"/>
            </w:pPr>
            <w:r>
              <w:t xml:space="preserve">CRUD clientes, histórico</w:t>
            </w:r>
          </w:p>
        </w:tc>
        <w:tc>
          <w:p>
            <w:pPr>
              <w:pStyle w:val="Compact"/>
              <w:jc w:val="left"/>
            </w:pPr>
            <w:r>
              <w:t xml:space="preserve">⚠️ Mock hardcoded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/financeiro</w:t>
            </w:r>
          </w:p>
        </w:tc>
        <w:tc>
          <w:p>
            <w:pPr>
              <w:pStyle w:val="Compact"/>
              <w:jc w:val="left"/>
            </w:pPr>
            <w:r>
              <w:t xml:space="preserve">KPIs, gráficos, despesas</w:t>
            </w:r>
          </w:p>
        </w:tc>
        <w:tc>
          <w:p>
            <w:pPr>
              <w:pStyle w:val="Compact"/>
              <w:jc w:val="left"/>
            </w:pPr>
            <w:r>
              <w:t xml:space="preserve">⚠️ Mock hardcoded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/agendamentos</w:t>
            </w:r>
          </w:p>
        </w:tc>
        <w:tc>
          <w:p>
            <w:pPr>
              <w:pStyle w:val="Compact"/>
              <w:jc w:val="left"/>
            </w:pPr>
            <w:r>
              <w:t xml:space="preserve">Calendário semanal</w:t>
            </w:r>
          </w:p>
        </w:tc>
        <w:tc>
          <w:p>
            <w:pPr>
              <w:pStyle w:val="Compact"/>
              <w:jc w:val="left"/>
            </w:pPr>
            <w:r>
              <w:t xml:space="preserve">⚠️ Mock hardcoded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/equipe</w:t>
            </w:r>
          </w:p>
        </w:tc>
        <w:tc>
          <w:p>
            <w:pPr>
              <w:pStyle w:val="Compact"/>
              <w:jc w:val="left"/>
            </w:pPr>
            <w:r>
              <w:t xml:space="preserve">CRUD funcionários</w:t>
            </w:r>
          </w:p>
        </w:tc>
        <w:tc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/fidelidade</w:t>
            </w:r>
          </w:p>
        </w:tc>
        <w:tc>
          <w:p>
            <w:pPr>
              <w:pStyle w:val="Compact"/>
              <w:jc w:val="left"/>
            </w:pPr>
            <w:r>
              <w:t xml:space="preserve">Pontos, recompensas</w:t>
            </w:r>
          </w:p>
        </w:tc>
        <w:tc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/whatsapp</w:t>
            </w:r>
          </w:p>
        </w:tc>
        <w:tc>
          <w:p>
            <w:pPr>
              <w:pStyle w:val="Compact"/>
              <w:jc w:val="left"/>
            </w:pPr>
            <w:r>
              <w:t xml:space="preserve">Bot, inbox, config</w:t>
            </w:r>
          </w:p>
        </w:tc>
        <w:tc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/relatorio</w:t>
            </w:r>
          </w:p>
        </w:tc>
        <w:tc>
          <w:p>
            <w:pPr>
              <w:pStyle w:val="Compact"/>
              <w:jc w:val="left"/>
            </w:pPr>
            <w:r>
              <w:t xml:space="preserve">Relatório semanal, PDF</w:t>
            </w:r>
          </w:p>
        </w:tc>
        <w:tc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/insights</w:t>
            </w:r>
          </w:p>
        </w:tc>
        <w:tc>
          <w:p>
            <w:pPr>
              <w:pStyle w:val="Compact"/>
              <w:jc w:val="left"/>
            </w:pPr>
            <w:r>
              <w:t xml:space="preserve">AI insights Claude Haiku</w:t>
            </w:r>
          </w:p>
        </w:tc>
        <w:tc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/planos</w:t>
            </w:r>
          </w:p>
        </w:tc>
        <w:tc>
          <w:p>
            <w:pPr>
              <w:pStyle w:val="Compact"/>
              <w:jc w:val="left"/>
            </w:pPr>
            <w:r>
              <w:t xml:space="preserve">Checkout Asaas</w:t>
            </w:r>
          </w:p>
        </w:tc>
        <w:tc>
          <w:p>
            <w:pPr>
              <w:pStyle w:val="Compact"/>
              <w:jc w:val="left"/>
            </w:pPr>
            <w:r>
              <w:t xml:space="preserve">✅ Completo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/configuracoes</w:t>
            </w:r>
          </w:p>
        </w:tc>
        <w:tc>
          <w:p>
            <w:pPr>
              <w:pStyle w:val="Compact"/>
              <w:jc w:val="left"/>
            </w:pPr>
            <w:r>
              <w:t xml:space="preserve">5 tabs de configuração</w:t>
            </w:r>
          </w:p>
        </w:tc>
        <w:tc>
          <w:p>
            <w:pPr>
              <w:pStyle w:val="Compact"/>
              <w:jc w:val="left"/>
            </w:pPr>
            <w:r>
              <w:t xml:space="preserve">⚠️ Sem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/agendar</w:t>
            </w:r>
          </w:p>
        </w:tc>
        <w:tc>
          <w:p>
            <w:pPr>
              <w:pStyle w:val="Compact"/>
              <w:jc w:val="left"/>
            </w:pPr>
            <w:r>
              <w:t xml:space="preserve">Agendamento público</w:t>
            </w:r>
          </w:p>
        </w:tc>
        <w:tc>
          <w:p>
            <w:pPr>
              <w:pStyle w:val="Compact"/>
              <w:jc w:val="left"/>
            </w:pPr>
            <w:r>
              <w:t xml:space="preserve">✅ Funcional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/avaliar</w:t>
            </w:r>
          </w:p>
        </w:tc>
        <w:tc>
          <w:p>
            <w:pPr>
              <w:pStyle w:val="Compact"/>
              <w:jc w:val="left"/>
            </w:pPr>
            <w:r>
              <w:t xml:space="preserve">NPS público</w:t>
            </w:r>
          </w:p>
        </w:tc>
        <w:tc>
          <w:p>
            <w:pPr>
              <w:pStyle w:val="Compact"/>
              <w:jc w:val="left"/>
            </w:pPr>
            <w:r>
              <w:t xml:space="preserve">✅ Funcional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bugs-críticos-prioridade-alta"/>
      <w:r>
        <w:t xml:space="preserve">2. BUGS CRÍTICOS (Prioridade Alta)</w:t>
      </w:r>
      <w:bookmarkEnd w:id="22"/>
    </w:p>
    <w:p>
      <w:pPr>
        <w:pStyle w:val="Heading3"/>
      </w:pPr>
      <w:bookmarkStart w:id="23" w:name="X3c40500d21b7fa991075dc125fcf3e4017408f5"/>
      <w:r>
        <w:t xml:space="preserve">BUG #1 — Inconsistência de Sidebar Width entre páginas</w:t>
      </w:r>
      <w:bookmarkEnd w:id="23"/>
    </w:p>
    <w:p>
      <w:pPr>
        <w:pStyle w:val="FirstParagraph"/>
      </w:pPr>
      <w:r>
        <w:rPr>
          <w:b/>
        </w:rPr>
        <w:t xml:space="preserve">Severidade:</w:t>
      </w:r>
      <w:r>
        <w:t xml:space="preserve"> </w:t>
      </w:r>
      <w:r>
        <w:t xml:space="preserve">Alta</w:t>
      </w:r>
      <w:r>
        <w:br/>
      </w:r>
      <w:r>
        <w:rPr>
          <w:b/>
        </w:rPr>
        <w:t xml:space="preserve">Arquivo(s):</w:t>
      </w:r>
      <w:r>
        <w:t xml:space="preserve"> </w:t>
      </w:r>
      <w:r>
        <w:rPr>
          <w:rStyle w:val="VerbatimChar"/>
        </w:rPr>
        <w:t xml:space="preserve">app/fila/page.tsx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app/financeiro/page.tsx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app/clientes/page.tsx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app/agendamentos/page.tsx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app/equipe/page.tsx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app/fidelidade/page.tsx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app/whatsapp/page.tsx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app/configuracoes/page.tsx</w:t>
      </w:r>
    </w:p>
    <w:p>
      <w:pPr>
        <w:pStyle w:val="BodyText"/>
      </w:pPr>
      <w:r>
        <w:rPr>
          <w:b/>
        </w:rPr>
        <w:t xml:space="preserve">Problema:</w:t>
      </w:r>
      <w:r>
        <w:t xml:space="preserve"> </w:t>
      </w:r>
      <w:r>
        <w:t xml:space="preserve">8 páginas incluem o componente</w:t>
      </w:r>
      <w:r>
        <w:t xml:space="preserve"> </w:t>
      </w:r>
      <w:r>
        <w:rPr>
          <w:rStyle w:val="VerbatimChar"/>
        </w:rPr>
        <w:t xml:space="preserve">&lt;Sidebar /&gt;</w:t>
      </w:r>
      <w:r>
        <w:t xml:space="preserve"> </w:t>
      </w:r>
      <w:r>
        <w:t xml:space="preserve">diretamente com</w:t>
      </w:r>
      <w:r>
        <w:t xml:space="preserve"> </w:t>
      </w:r>
      <w:r>
        <w:rPr>
          <w:rStyle w:val="VerbatimChar"/>
        </w:rPr>
        <w:t xml:space="preserve">ml-[220px]</w:t>
      </w:r>
      <w:r>
        <w:t xml:space="preserve"> </w:t>
      </w:r>
      <w:r>
        <w:t xml:space="preserve">hardcoded no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. O dashboard usa um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compartilhado com</w:t>
      </w:r>
      <w:r>
        <w:t xml:space="preserve"> </w:t>
      </w:r>
      <w:r>
        <w:rPr>
          <w:rStyle w:val="VerbatimChar"/>
        </w:rPr>
        <w:t xml:space="preserve">var(--sidebar-width, 240px)</w:t>
      </w:r>
      <w:r>
        <w:t xml:space="preserve">. Isso cria:</w:t>
      </w:r>
      <w:r>
        <w:t xml:space="preserve"> </w:t>
      </w:r>
      <w:r>
        <w:t xml:space="preserve">- Inconsistência de 20px na margem entre o dashboard e as demais páginas</w:t>
      </w:r>
      <w:r>
        <w:t xml:space="preserve"> </w:t>
      </w:r>
      <w:r>
        <w:t xml:space="preserve">- Duplicação de código (Sidebar incluído 8 vezes)</w:t>
      </w:r>
      <w:r>
        <w:t xml:space="preserve"> </w:t>
      </w:r>
      <w:r>
        <w:t xml:space="preserve">- Mobile responsivo inconsistente</w:t>
      </w:r>
      <w:r>
        <w:t xml:space="preserve"> </w:t>
      </w:r>
      <w:r>
        <w:t xml:space="preserve">- Qualquer alteração no Sidebar precisa ser replicada em 8 arquivos</w:t>
      </w:r>
    </w:p>
    <w:p>
      <w:pPr>
        <w:pStyle w:val="BodyText"/>
      </w:pPr>
      <w:r>
        <w:rPr>
          <w:b/>
        </w:rPr>
        <w:t xml:space="preserve">Solução recomendada:</w:t>
      </w:r>
      <w:r>
        <w:t xml:space="preserve"> </w:t>
      </w:r>
      <w:r>
        <w:t xml:space="preserve">Criar um grupo de rotas</w:t>
      </w:r>
      <w:r>
        <w:t xml:space="preserve"> </w:t>
      </w:r>
      <w:r>
        <w:rPr>
          <w:rStyle w:val="VerbatimChar"/>
        </w:rPr>
        <w:t xml:space="preserve">app/(dashboard)/layout.tsx</w:t>
      </w:r>
      <w:r>
        <w:t xml:space="preserve"> </w:t>
      </w:r>
      <w:r>
        <w:t xml:space="preserve">com o Sidebar compartilhado, movendo todas as páginas protegidas para dentro desse grupo.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3493481c196370eb163395ff850f864484c69d7"/>
      <w:r>
        <w:t xml:space="preserve">BUG #2 — Páginas /insights e /planos ausentes do menu Sidebar</w:t>
      </w:r>
      <w:bookmarkEnd w:id="24"/>
    </w:p>
    <w:p>
      <w:pPr>
        <w:pStyle w:val="FirstParagraph"/>
      </w:pPr>
      <w:r>
        <w:rPr>
          <w:b/>
        </w:rPr>
        <w:t xml:space="preserve">Severidade:</w:t>
      </w:r>
      <w:r>
        <w:t xml:space="preserve"> </w:t>
      </w:r>
      <w:r>
        <w:t xml:space="preserve">Alta</w:t>
      </w:r>
      <w:r>
        <w:br/>
      </w: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components/Sidebar.tsx</w:t>
      </w:r>
    </w:p>
    <w:p>
      <w:pPr>
        <w:pStyle w:val="BodyText"/>
      </w:pPr>
      <w:r>
        <w:rPr>
          <w:b/>
        </w:rPr>
        <w:t xml:space="preserve">Problema:</w:t>
      </w:r>
      <w:r>
        <w:t xml:space="preserve"> </w:t>
      </w:r>
      <w:r>
        <w:t xml:space="preserve">O array</w:t>
      </w:r>
      <w:r>
        <w:t xml:space="preserve"> </w:t>
      </w:r>
      <w:r>
        <w:rPr>
          <w:rStyle w:val="VerbatimChar"/>
        </w:rPr>
        <w:t xml:space="preserve">navItems</w:t>
      </w:r>
      <w:r>
        <w:t xml:space="preserve"> </w:t>
      </w:r>
      <w:r>
        <w:t xml:space="preserve">no Sidebar NÃO inclui as rotas</w:t>
      </w:r>
      <w:r>
        <w:t xml:space="preserve"> </w:t>
      </w:r>
      <w:r>
        <w:rPr>
          <w:rStyle w:val="VerbatimChar"/>
        </w:rPr>
        <w:t xml:space="preserve">/insights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/planos</w:t>
      </w:r>
      <w:r>
        <w:t xml:space="preserve">. Os usuários não conseguem navegar para essas páginas pelo menu lateral — precisam digitar a URL manualmente.</w:t>
      </w:r>
    </w:p>
    <w:p>
      <w:pPr>
        <w:pStyle w:val="BodyText"/>
      </w:pPr>
      <w:r>
        <w:rPr>
          <w:b/>
        </w:rPr>
        <w:t xml:space="preserve">Código atual:</w:t>
      </w:r>
    </w:p>
    <w:p>
      <w:pPr>
        <w:pStyle w:val="SourceCode"/>
      </w:pPr>
      <w:r>
        <w:rPr>
          <w:rStyle w:val="NormalTok"/>
        </w:rPr>
        <w:t xml:space="preserve">const navItems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LayoutDashboard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'/fila'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'Fila ao Vivo'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Clock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'/clientes'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'/agendamentos'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'Agendamentos'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Calendar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'/financeiro'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'Financeiro'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DollarSign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'/equipe'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'Equipe'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UserCheck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'/fidelidade'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'Fidelidade'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'/whatsapp'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'/relatorio'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'Relatório'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BarChart2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'/configuracoes'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'Configurações'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// FALTANDO: /insights e /planos</w:t>
      </w:r>
    </w:p>
    <w:p>
      <w:pPr>
        <w:pStyle w:val="FirstParagraph"/>
      </w:pPr>
      <w:r>
        <w:rPr>
          <w:b/>
        </w:rPr>
        <w:t xml:space="preserve">Solução:</w:t>
      </w:r>
      <w:r>
        <w:t xml:space="preserve"> </w:t>
      </w:r>
      <w:r>
        <w:t xml:space="preserve">Adicionar os dois itens no array com ícones</w:t>
      </w:r>
      <w:r>
        <w:t xml:space="preserve"> </w:t>
      </w:r>
      <w:r>
        <w:rPr>
          <w:rStyle w:val="VerbatimChar"/>
        </w:rPr>
        <w:t xml:space="preserve">Lightbulb</w:t>
      </w:r>
      <w:r>
        <w:t xml:space="preserve"> </w:t>
      </w:r>
      <w:r>
        <w:t xml:space="preserve">(insights) e</w:t>
      </w:r>
      <w:r>
        <w:t xml:space="preserve"> </w:t>
      </w:r>
      <w:r>
        <w:rPr>
          <w:rStyle w:val="VerbatimChar"/>
        </w:rPr>
        <w:t xml:space="preserve">CreditCard</w:t>
      </w:r>
      <w:r>
        <w:t xml:space="preserve"> </w:t>
      </w:r>
      <w:r>
        <w:t xml:space="preserve">(planos).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ded5a38c252c1d5451366b4a39e9f50c9c20df9"/>
      <w:r>
        <w:t xml:space="preserve">BUG #3 — Clientes usa mock-data hardcoded (não migrado para demo.ts)</w:t>
      </w:r>
      <w:bookmarkEnd w:id="25"/>
    </w:p>
    <w:p>
      <w:pPr>
        <w:pStyle w:val="FirstParagraph"/>
      </w:pPr>
      <w:r>
        <w:rPr>
          <w:b/>
        </w:rPr>
        <w:t xml:space="preserve">Severidade:</w:t>
      </w:r>
      <w:r>
        <w:t xml:space="preserve"> </w:t>
      </w:r>
      <w:r>
        <w:t xml:space="preserve">Alta</w:t>
      </w:r>
      <w:r>
        <w:br/>
      </w: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app/clientes/page.tsx</w:t>
      </w:r>
    </w:p>
    <w:p>
      <w:pPr>
        <w:pStyle w:val="BodyText"/>
      </w:pPr>
      <w:r>
        <w:rPr>
          <w:b/>
        </w:rPr>
        <w:t xml:space="preserve">Problema:</w:t>
      </w:r>
      <w:r>
        <w:t xml:space="preserve"> </w:t>
      </w:r>
      <w:r>
        <w:t xml:space="preserve">A página importa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@/lib/mock-data</w:t>
      </w:r>
      <w:r>
        <w:t xml:space="preserve"> </w:t>
      </w:r>
      <w:r>
        <w:t xml:space="preserve">e usa dados fixos do arquivo legado. Não usa</w:t>
      </w:r>
      <w:r>
        <w:t xml:space="preserve"> </w:t>
      </w:r>
      <w:r>
        <w:rPr>
          <w:rStyle w:val="VerbatimChar"/>
        </w:rPr>
        <w:t xml:space="preserve">IS_DEMO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DEMO_CLIENTES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lib/demo.ts</w:t>
      </w:r>
      <w:r>
        <w:t xml:space="preserve">. O modal</w:t>
      </w:r>
      <w:r>
        <w:t xml:space="preserve"> </w:t>
      </w:r>
      <w:r>
        <w:t xml:space="preserve">“</w:t>
      </w:r>
      <w:r>
        <w:t xml:space="preserve">Novo Cliente</w:t>
      </w:r>
      <w:r>
        <w:t xml:space="preserve">”</w:t>
      </w:r>
      <w:r>
        <w:t xml:space="preserve"> </w:t>
      </w:r>
      <w:r>
        <w:t xml:space="preserve">simula salvamento via</w:t>
      </w:r>
      <w:r>
        <w:t xml:space="preserve"> </w:t>
      </w:r>
      <w:r>
        <w:rPr>
          <w:rStyle w:val="VerbatimChar"/>
        </w:rPr>
        <w:t xml:space="preserve">await new Promise(r =&gt; setTimeout(r, 600))</w:t>
      </w:r>
      <w:r>
        <w:t xml:space="preserve"> </w:t>
      </w:r>
      <w:r>
        <w:t xml:space="preserve">sem chamar nenhuma API.</w:t>
      </w:r>
    </w:p>
    <w:p>
      <w:pPr>
        <w:pStyle w:val="BodyText"/>
      </w:pPr>
      <w:r>
        <w:rPr>
          <w:b/>
        </w:rPr>
        <w:t xml:space="preserve">Impacto:</w:t>
      </w:r>
      <w:r>
        <w:t xml:space="preserve"> </w:t>
      </w:r>
      <w:r>
        <w:t xml:space="preserve">Quando Supabase for configurado, a página de clientes continuará mostrando dados mock em vez dos dados reais do banco.</w:t>
      </w:r>
    </w:p>
    <w:p>
      <w:pPr>
        <w:pStyle w:val="BodyText"/>
      </w:pPr>
      <w:r>
        <w:rPr>
          <w:b/>
        </w:rPr>
        <w:t xml:space="preserve">Solução:</w:t>
      </w:r>
      <w:r>
        <w:t xml:space="preserve"> </w:t>
      </w:r>
      <w:r>
        <w:t xml:space="preserve">Migrar para usar</w:t>
      </w:r>
      <w:r>
        <w:t xml:space="preserve"> </w:t>
      </w:r>
      <w:r>
        <w:rPr>
          <w:rStyle w:val="VerbatimChar"/>
        </w:rPr>
        <w:t xml:space="preserve">IS_DEMO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DEMO_CLIENTES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lib/demo.ts</w:t>
      </w:r>
      <w:r>
        <w:t xml:space="preserve"> </w:t>
      </w:r>
      <w:r>
        <w:t xml:space="preserve">e conectar o modal ao endpoint</w:t>
      </w:r>
      <w:r>
        <w:t xml:space="preserve"> </w:t>
      </w:r>
      <w:r>
        <w:rPr>
          <w:rStyle w:val="VerbatimChar"/>
        </w:rPr>
        <w:t xml:space="preserve">POST /api/clientes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acb65ddd2211044e914c8f3457027d959c8825c"/>
      <w:r>
        <w:t xml:space="preserve">BUG #4 — Financeiro usa mock-data hardcoded (não migrado para demo.ts)</w:t>
      </w:r>
      <w:bookmarkEnd w:id="26"/>
    </w:p>
    <w:p>
      <w:pPr>
        <w:pStyle w:val="FirstParagraph"/>
      </w:pPr>
      <w:r>
        <w:rPr>
          <w:b/>
        </w:rPr>
        <w:t xml:space="preserve">Severidade:</w:t>
      </w:r>
      <w:r>
        <w:t xml:space="preserve"> </w:t>
      </w:r>
      <w:r>
        <w:t xml:space="preserve">Alta</w:t>
      </w:r>
      <w:r>
        <w:br/>
      </w: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app/financeiro/page.tsx</w:t>
      </w:r>
    </w:p>
    <w:p>
      <w:pPr>
        <w:pStyle w:val="BodyText"/>
      </w:pPr>
      <w:r>
        <w:rPr>
          <w:b/>
        </w:rPr>
        <w:t xml:space="preserve">Problema:</w:t>
      </w:r>
      <w:r>
        <w:t xml:space="preserve"> </w:t>
      </w:r>
      <w:r>
        <w:t xml:space="preserve">Importa</w:t>
      </w:r>
      <w:r>
        <w:t xml:space="preserve"> </w:t>
      </w:r>
      <w:r>
        <w:rPr>
          <w:rStyle w:val="VerbatimChar"/>
        </w:rPr>
        <w:t xml:space="preserve">todayTransactions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todayExpenses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dayClosings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@/lib/mock-data</w:t>
      </w:r>
      <w:r>
        <w:t xml:space="preserve">. O gráfico de 30 dias é gerado com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a cada render (dados inconsistentes entre reloads). Modal</w:t>
      </w:r>
      <w:r>
        <w:t xml:space="preserve"> </w:t>
      </w:r>
      <w:r>
        <w:t xml:space="preserve">“</w:t>
      </w:r>
      <w:r>
        <w:t xml:space="preserve">Nova Despesa</w:t>
      </w:r>
      <w:r>
        <w:t xml:space="preserve">”</w:t>
      </w:r>
      <w:r>
        <w:t xml:space="preserve"> </w:t>
      </w:r>
      <w:r>
        <w:t xml:space="preserve">faz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sem API real.</w:t>
      </w:r>
    </w:p>
    <w:p>
      <w:pPr>
        <w:pStyle w:val="BodyText"/>
      </w:pPr>
      <w:r>
        <w:rPr>
          <w:b/>
        </w:rPr>
        <w:t xml:space="preserve">Impacto:</w:t>
      </w:r>
      <w:r>
        <w:t xml:space="preserve"> </w:t>
      </w:r>
      <w:r>
        <w:t xml:space="preserve">Financeiro nunca mostrará dados reais mesmo com Supabase configurado.</w:t>
      </w:r>
    </w:p>
    <w:p>
      <w:pPr>
        <w:pStyle w:val="BodyText"/>
      </w:pPr>
      <w:r>
        <w:rPr>
          <w:b/>
        </w:rPr>
        <w:t xml:space="preserve">Solução:</w:t>
      </w:r>
      <w:r>
        <w:t xml:space="preserve"> </w:t>
      </w:r>
      <w:r>
        <w:t xml:space="preserve">Criar endpoint</w:t>
      </w:r>
      <w:r>
        <w:t xml:space="preserve"> </w:t>
      </w:r>
      <w:r>
        <w:rPr>
          <w:rStyle w:val="VerbatimChar"/>
        </w:rPr>
        <w:t xml:space="preserve">GET /api/financeiro/stats</w:t>
      </w:r>
      <w:r>
        <w:t xml:space="preserve"> </w:t>
      </w:r>
      <w:r>
        <w:t xml:space="preserve">e migrar para</w:t>
      </w:r>
      <w:r>
        <w:t xml:space="preserve"> </w:t>
      </w:r>
      <w:r>
        <w:rPr>
          <w:rStyle w:val="VerbatimChar"/>
        </w:rPr>
        <w:t xml:space="preserve">IS_DEMO</w:t>
      </w:r>
      <w:r>
        <w:t xml:space="preserve"> </w:t>
      </w:r>
      <w:r>
        <w:t xml:space="preserve">+ dados de</w:t>
      </w:r>
      <w:r>
        <w:t xml:space="preserve"> </w:t>
      </w:r>
      <w:r>
        <w:rPr>
          <w:rStyle w:val="VerbatimChar"/>
        </w:rPr>
        <w:t xml:space="preserve">DEMO_DESPESAS</w:t>
      </w:r>
      <w:r>
        <w:t xml:space="preserve">/</w:t>
      </w:r>
      <w:r>
        <w:rPr>
          <w:rStyle w:val="VerbatimChar"/>
        </w:rPr>
        <w:t xml:space="preserve">DEMO_RECEITA_7D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lib/demo.ts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f0d58fd17d34a4e971697c03c8fca7231de8761"/>
      <w:r>
        <w:t xml:space="preserve">BUG #5 — Agendamentos usa mock-data de clientes (não DEMO_AGENDAMENTOS)</w:t>
      </w:r>
      <w:bookmarkEnd w:id="27"/>
    </w:p>
    <w:p>
      <w:pPr>
        <w:pStyle w:val="FirstParagraph"/>
      </w:pPr>
      <w:r>
        <w:rPr>
          <w:b/>
        </w:rPr>
        <w:t xml:space="preserve">Severidade:</w:t>
      </w:r>
      <w:r>
        <w:t xml:space="preserve"> </w:t>
      </w:r>
      <w:r>
        <w:t xml:space="preserve">Média</w:t>
      </w:r>
      <w:r>
        <w:br/>
      </w: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app/agendamentos/page.tsx</w:t>
      </w:r>
    </w:p>
    <w:p>
      <w:pPr>
        <w:pStyle w:val="BodyText"/>
      </w:pPr>
      <w:r>
        <w:rPr>
          <w:b/>
        </w:rPr>
        <w:t xml:space="preserve">Problema:</w:t>
      </w:r>
      <w:r>
        <w:t xml:space="preserve"> </w:t>
      </w:r>
      <w:r>
        <w:t xml:space="preserve">Importa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@/lib/mock-data</w:t>
      </w:r>
      <w:r>
        <w:t xml:space="preserve"> </w:t>
      </w:r>
      <w:r>
        <w:t xml:space="preserve">para preencher agendamentos aleatórios. Não usa</w:t>
      </w:r>
      <w:r>
        <w:t xml:space="preserve"> </w:t>
      </w:r>
      <w:r>
        <w:rPr>
          <w:rStyle w:val="VerbatimChar"/>
        </w:rPr>
        <w:t xml:space="preserve">DEMO_AGENDAMENTOS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lib/demo.ts</w:t>
      </w:r>
      <w:r>
        <w:t xml:space="preserve"> </w:t>
      </w:r>
      <w:r>
        <w:t xml:space="preserve">que foi criado especificamente para isso.</w:t>
      </w:r>
    </w:p>
    <w:p>
      <w:pPr>
        <w:pStyle w:val="BodyText"/>
      </w:pPr>
      <w:r>
        <w:rPr>
          <w:b/>
        </w:rPr>
        <w:t xml:space="preserve">Solução:</w:t>
      </w:r>
      <w:r>
        <w:t xml:space="preserve"> </w:t>
      </w:r>
      <w:r>
        <w:t xml:space="preserve">Substituir import por</w:t>
      </w:r>
      <w:r>
        <w:t xml:space="preserve"> </w:t>
      </w:r>
      <w:r>
        <w:rPr>
          <w:rStyle w:val="VerbatimChar"/>
        </w:rPr>
        <w:t xml:space="preserve">DEMO_AGENDAMENTOS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lib/demo.ts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826935f00e5201d6e70bd7de61d5073f4619ab6"/>
      <w:r>
        <w:t xml:space="preserve">BUG #6 — Assets públicos ausentes (/public vazio)</w:t>
      </w:r>
      <w:bookmarkEnd w:id="28"/>
    </w:p>
    <w:p>
      <w:pPr>
        <w:pStyle w:val="FirstParagraph"/>
      </w:pPr>
      <w:r>
        <w:rPr>
          <w:b/>
        </w:rPr>
        <w:t xml:space="preserve">Severidade:</w:t>
      </w:r>
      <w:r>
        <w:t xml:space="preserve"> </w:t>
      </w:r>
      <w:r>
        <w:t xml:space="preserve">Alta</w:t>
      </w:r>
      <w:r>
        <w:br/>
      </w: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(apenas contém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)</w:t>
      </w:r>
    </w:p>
    <w:p>
      <w:pPr>
        <w:pStyle w:val="BodyText"/>
      </w:pPr>
      <w:r>
        <w:rPr>
          <w:b/>
        </w:rPr>
        <w:t xml:space="preserve">Problema: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 </w:t>
      </w:r>
      <w:r>
        <w:t xml:space="preserve">referencia vários arquivos que não existem: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favicon.ico</w:t>
      </w:r>
      <w:r>
        <w:t xml:space="preserve"> </w:t>
      </w:r>
      <w:r>
        <w:t xml:space="preserve">— referenciado em</w:t>
      </w:r>
      <w:r>
        <w:t xml:space="preserve"> </w:t>
      </w:r>
      <w:r>
        <w:rPr>
          <w:rStyle w:val="VerbatimChar"/>
        </w:rPr>
        <w:t xml:space="preserve">icons.icon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favicon-16x16.png</w:t>
      </w:r>
      <w:r>
        <w:t xml:space="preserve"> </w:t>
      </w:r>
      <w:r>
        <w:t xml:space="preserve">— referenciado em</w:t>
      </w:r>
      <w:r>
        <w:t xml:space="preserve"> </w:t>
      </w:r>
      <w:r>
        <w:rPr>
          <w:rStyle w:val="VerbatimChar"/>
        </w:rPr>
        <w:t xml:space="preserve">icons.shortcut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apple-touch-icon.png</w:t>
      </w:r>
      <w:r>
        <w:t xml:space="preserve"> </w:t>
      </w:r>
      <w:r>
        <w:t xml:space="preserve">— referenciado em</w:t>
      </w:r>
      <w:r>
        <w:t xml:space="preserve"> </w:t>
      </w:r>
      <w:r>
        <w:rPr>
          <w:rStyle w:val="VerbatimChar"/>
        </w:rPr>
        <w:t xml:space="preserve">icons.apple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og-image.png</w:t>
      </w:r>
      <w:r>
        <w:t xml:space="preserve"> </w:t>
      </w:r>
      <w:r>
        <w:t xml:space="preserve">— referenciado no Open Graph e Twitter Card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— Service Worker espera manifest</w:t>
      </w:r>
    </w:p>
    <w:p>
      <w:pPr>
        <w:pStyle w:val="BodyText"/>
      </w:pPr>
      <w:r>
        <w:rPr>
          <w:b/>
        </w:rPr>
        <w:t xml:space="preserve">Impacto:</w:t>
      </w:r>
      <w:r>
        <w:t xml:space="preserve"> </w:t>
      </w:r>
      <w:r>
        <w:t xml:space="preserve">404 em todos os assets de ícone, compartilhamentos em redes sociais sem preview, PWA sem ícone de instalação.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784fbe8320a219f205dc00e7eb270b5ddf9bddf"/>
      <w:r>
        <w:t xml:space="preserve">BUG #7 — Google Analytics com ID placeholder</w:t>
      </w:r>
      <w:bookmarkEnd w:id="29"/>
    </w:p>
    <w:p>
      <w:pPr>
        <w:pStyle w:val="FirstParagraph"/>
      </w:pPr>
      <w:r>
        <w:rPr>
          <w:b/>
        </w:rPr>
        <w:t xml:space="preserve">Severidade:</w:t>
      </w:r>
      <w:r>
        <w:t xml:space="preserve"> </w:t>
      </w:r>
      <w:r>
        <w:t xml:space="preserve">Média</w:t>
      </w:r>
      <w:r>
        <w:br/>
      </w: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 </w:t>
      </w:r>
      <w:r>
        <w:t xml:space="preserve">linha 10</w:t>
      </w:r>
    </w:p>
    <w:p>
      <w:pPr>
        <w:pStyle w:val="BodyText"/>
      </w:pPr>
      <w:r>
        <w:rPr>
          <w:b/>
        </w:rPr>
        <w:t xml:space="preserve">Problema:</w:t>
      </w:r>
      <w:r>
        <w:t xml:space="preserve"> </w:t>
      </w:r>
      <w:r>
        <w:rPr>
          <w:rStyle w:val="VerbatimChar"/>
        </w:rPr>
        <w:t xml:space="preserve">const GA_ID = 'G-LAVAI2024'</w:t>
      </w:r>
      <w:r>
        <w:t xml:space="preserve"> </w:t>
      </w:r>
      <w:r>
        <w:t xml:space="preserve">— ID fictício hardcoded. GA não vai funcionar em produção até ser substituído pelo ID real da conta Google Analytics.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97643459c3669c560e2175978e6f09db80ec697"/>
      <w:r>
        <w:t xml:space="preserve">BUG #8 — Rate limiting em memória não funciona em produção serverless</w:t>
      </w:r>
      <w:bookmarkEnd w:id="30"/>
    </w:p>
    <w:p>
      <w:pPr>
        <w:pStyle w:val="FirstParagraph"/>
      </w:pPr>
      <w:r>
        <w:rPr>
          <w:b/>
        </w:rPr>
        <w:t xml:space="preserve">Severidade:</w:t>
      </w:r>
      <w:r>
        <w:t xml:space="preserve"> </w:t>
      </w:r>
      <w:r>
        <w:t xml:space="preserve">Alta (em produção)</w:t>
      </w:r>
      <w:r>
        <w:br/>
      </w: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lib/api-helpers.ts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middleware.ts</w:t>
      </w:r>
    </w:p>
    <w:p>
      <w:pPr>
        <w:pStyle w:val="BodyText"/>
      </w:pPr>
      <w:r>
        <w:rPr>
          <w:b/>
        </w:rPr>
        <w:t xml:space="preserve">Problema:</w:t>
      </w:r>
      <w:r>
        <w:t xml:space="preserve"> </w:t>
      </w:r>
      <w:r>
        <w:t xml:space="preserve">O rate limiting usa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em memória (</w:t>
      </w:r>
      <w:r>
        <w:rPr>
          <w:rStyle w:val="VerbatimChar"/>
        </w:rPr>
        <w:t xml:space="preserve">rateLimitMap</w:t>
      </w:r>
      <w:r>
        <w:t xml:space="preserve">,</w:t>
      </w:r>
      <w:r>
        <w:t xml:space="preserve"> </w:t>
      </w:r>
      <w:r>
        <w:rPr>
          <w:rStyle w:val="VerbatimChar"/>
        </w:rPr>
        <w:t xml:space="preserve">ipRateMap</w:t>
      </w:r>
      <w:r>
        <w:t xml:space="preserve">). Na Vercel (serverless), cada cold start cria uma nova instância com Map zerado. O rate limit funciona por instância, não globalmente, tornando-o ineficaz contra ataques distribuídos.</w:t>
      </w:r>
    </w:p>
    <w:p>
      <w:pPr>
        <w:pStyle w:val="BodyText"/>
      </w:pPr>
      <w:r>
        <w:rPr>
          <w:b/>
        </w:rPr>
        <w:t xml:space="preserve">Solução para produção:</w:t>
      </w:r>
      <w:r>
        <w:t xml:space="preserve"> </w:t>
      </w:r>
      <w:r>
        <w:t xml:space="preserve">Substituir por Upstash Redis (gratuito, integra nativamente com Vercel) ou Vercel KV.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a3540aa985e7e45048068eb1264e988e3408650"/>
      <w:r>
        <w:t xml:space="preserve">BUG #9 — Configurações não conectada ao banco de dados</w:t>
      </w:r>
      <w:bookmarkEnd w:id="31"/>
    </w:p>
    <w:p>
      <w:pPr>
        <w:pStyle w:val="FirstParagraph"/>
      </w:pPr>
      <w:r>
        <w:rPr>
          <w:b/>
        </w:rPr>
        <w:t xml:space="preserve">Severidade:</w:t>
      </w:r>
      <w:r>
        <w:t xml:space="preserve"> </w:t>
      </w:r>
      <w:r>
        <w:t xml:space="preserve">Média</w:t>
      </w:r>
      <w:r>
        <w:br/>
      </w: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app/configuracoes/page.tsx</w:t>
      </w:r>
    </w:p>
    <w:p>
      <w:pPr>
        <w:pStyle w:val="BodyText"/>
      </w:pPr>
      <w:r>
        <w:rPr>
          <w:b/>
        </w:rPr>
        <w:t xml:space="preserve">Problema:</w:t>
      </w:r>
      <w:r>
        <w:t xml:space="preserve"> </w:t>
      </w:r>
      <w:r>
        <w:t xml:space="preserve">Todas as 5 tabs de configuração (Perfil, Plano, Notificações, Integrações, Avançado) simulam salvamento com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sem chamar nenhuma API. Os dados de</w:t>
      </w:r>
      <w:r>
        <w:t xml:space="preserve"> </w:t>
      </w:r>
      <w:r>
        <w:t xml:space="preserve">“</w:t>
      </w:r>
      <w:r>
        <w:t xml:space="preserve">Lava-Jato</w:t>
      </w:r>
      <w:r>
        <w:t xml:space="preserve">”</w:t>
      </w:r>
      <w:r>
        <w:t xml:space="preserve"> </w:t>
      </w:r>
      <w:r>
        <w:t xml:space="preserve">vêm de</w:t>
      </w:r>
      <w:r>
        <w:t xml:space="preserve"> </w:t>
      </w:r>
      <w:r>
        <w:rPr>
          <w:rStyle w:val="VerbatimChar"/>
        </w:rPr>
        <w:t xml:space="preserve">lib/mock-data.ts</w:t>
      </w:r>
      <w:r>
        <w:t xml:space="preserve"> </w:t>
      </w:r>
      <w:r>
        <w:t xml:space="preserve">(</w:t>
      </w:r>
      <w:r>
        <w:rPr>
          <w:rStyle w:val="VerbatimChar"/>
        </w:rPr>
        <w:t xml:space="preserve">lavaJato</w:t>
      </w:r>
      <w:r>
        <w:t xml:space="preserve">), não do Supabase.</w:t>
      </w:r>
    </w:p>
    <w:p>
      <w:pPr>
        <w:pStyle w:val="BodyText"/>
      </w:pPr>
      <w:r>
        <w:rPr>
          <w:b/>
        </w:rPr>
        <w:t xml:space="preserve">Impacto:</w:t>
      </w:r>
      <w:r>
        <w:t xml:space="preserve"> </w:t>
      </w:r>
      <w:r>
        <w:t xml:space="preserve">Qualquer configuração salva pelo usuário é perdida ao recarregar a página.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X37488939d2d8b12661d93930ebb18aeffe289a5"/>
      <w:r>
        <w:t xml:space="preserve">BUG #10 — owner_id vs user_id: inconsistência potencial no schema</w:t>
      </w:r>
      <w:bookmarkEnd w:id="32"/>
    </w:p>
    <w:p>
      <w:pPr>
        <w:pStyle w:val="FirstParagraph"/>
      </w:pPr>
      <w:r>
        <w:rPr>
          <w:b/>
        </w:rPr>
        <w:t xml:space="preserve">Severidade:</w:t>
      </w:r>
      <w:r>
        <w:t xml:space="preserve"> </w:t>
      </w:r>
      <w:r>
        <w:t xml:space="preserve">Média</w:t>
      </w:r>
      <w:r>
        <w:br/>
      </w: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lib/api-helpers.ts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supabase/schema.sql</w:t>
      </w:r>
    </w:p>
    <w:p>
      <w:pPr>
        <w:pStyle w:val="BodyText"/>
      </w:pPr>
      <w:r>
        <w:rPr>
          <w:b/>
        </w:rPr>
        <w:t xml:space="preserve">Problema:</w:t>
      </w:r>
      <w:r>
        <w:t xml:space="preserve"> </w:t>
      </w:r>
      <w:r>
        <w:t xml:space="preserve">O CLAUDE.md documenta a FK como</w:t>
      </w:r>
      <w:r>
        <w:t xml:space="preserve"> </w:t>
      </w:r>
      <w:r>
        <w:rPr>
          <w:rStyle w:val="VerbatimChar"/>
        </w:rPr>
        <w:t xml:space="preserve">owner_id → auth.users</w:t>
      </w:r>
      <w:r>
        <w:t xml:space="preserve"> </w:t>
      </w:r>
      <w:r>
        <w:t xml:space="preserve">na tabela</w:t>
      </w:r>
      <w:r>
        <w:t xml:space="preserve"> </w:t>
      </w:r>
      <w:r>
        <w:rPr>
          <w:rStyle w:val="VerbatimChar"/>
        </w:rPr>
        <w:t xml:space="preserve">lava_jatos</w:t>
      </w:r>
      <w:r>
        <w:t xml:space="preserve">, mas o código em</w:t>
      </w:r>
      <w:r>
        <w:t xml:space="preserve"> </w:t>
      </w:r>
      <w:r>
        <w:rPr>
          <w:rStyle w:val="VerbatimChar"/>
        </w:rPr>
        <w:t xml:space="preserve">requireAuth()</w:t>
      </w:r>
      <w:r>
        <w:t xml:space="preserve"> </w:t>
      </w:r>
      <w:r>
        <w:t xml:space="preserve">e na query do dashboard usam</w:t>
      </w:r>
      <w:r>
        <w:t xml:space="preserve"> </w:t>
      </w:r>
      <w:r>
        <w:rPr>
          <w:rStyle w:val="VerbatimChar"/>
        </w:rPr>
        <w:t xml:space="preserve">.eq('user_id', session.user.id)</w:t>
      </w:r>
      <w:r>
        <w:t xml:space="preserve">. Se o schema usa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 </w:t>
      </w:r>
      <w:r>
        <w:t xml:space="preserve">e o código usa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 todas as queries de autenticação vão falhar silenciosamente.</w:t>
      </w:r>
    </w:p>
    <w:p>
      <w:pPr>
        <w:pStyle w:val="BodyText"/>
      </w:pPr>
      <w:r>
        <w:rPr>
          <w:b/>
        </w:rPr>
        <w:t xml:space="preserve">Verificar:</w:t>
      </w:r>
      <w:r>
        <w:t xml:space="preserve"> </w:t>
      </w:r>
      <w:r>
        <w:t xml:space="preserve">Rodar</w:t>
      </w:r>
      <w:r>
        <w:t xml:space="preserve"> </w:t>
      </w:r>
      <w:r>
        <w:rPr>
          <w:rStyle w:val="VerbatimChar"/>
        </w:rPr>
        <w:t xml:space="preserve">SELECT column_name FROM information_schema.columns WHERE table_name = 'lava_jatos'</w:t>
      </w:r>
      <w:r>
        <w:t xml:space="preserve"> </w:t>
      </w:r>
      <w:r>
        <w:t xml:space="preserve">no Supabase para confirmar o nome correto da coluna.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bugs-secundários-prioridade-média"/>
      <w:r>
        <w:t xml:space="preserve">3. BUGS SECUNDÁRIOS (Prioridade Média)</w:t>
      </w:r>
      <w:bookmarkEnd w:id="33"/>
    </w:p>
    <w:p>
      <w:pPr>
        <w:pStyle w:val="Heading3"/>
      </w:pPr>
      <w:bookmarkStart w:id="34" w:name="X3e8becaa9f09ac0c80bb6cd524c3f6fa242c5d0"/>
      <w:r>
        <w:t xml:space="preserve">BUG #11 — Gráfico de 30 dias do Financeiro com Math.random()</w:t>
      </w:r>
      <w:bookmarkEnd w:id="34"/>
    </w:p>
    <w:p>
      <w:pPr>
        <w:pStyle w:val="FirstParagraph"/>
      </w:pPr>
      <w:r>
        <w:rPr>
          <w:rStyle w:val="VerbatimChar"/>
        </w:rPr>
        <w:t xml:space="preserve">gen30Days()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para gerar receita e despesas. A cada reload da página, o gráfico mostra números diferentes, o que é confuso para o usuário em demo mode.</w:t>
      </w:r>
    </w:p>
    <w:p>
      <w:pPr>
        <w:pStyle w:val="BodyText"/>
      </w:pPr>
      <w:r>
        <w:rPr>
          <w:b/>
        </w:rPr>
        <w:t xml:space="preserve">Solução:</w:t>
      </w:r>
      <w:r>
        <w:t xml:space="preserve"> </w:t>
      </w:r>
      <w:r>
        <w:t xml:space="preserve">Usar dados fixos de</w:t>
      </w:r>
      <w:r>
        <w:t xml:space="preserve"> </w:t>
      </w:r>
      <w:r>
        <w:rPr>
          <w:rStyle w:val="VerbatimChar"/>
        </w:rPr>
        <w:t xml:space="preserve">DEMO_RECEITA_7D</w:t>
      </w:r>
      <w:r>
        <w:t xml:space="preserve"> </w:t>
      </w:r>
      <w:r>
        <w:t xml:space="preserve">ou uma seed determinística.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Xa02a37a2e8436f4af71f1b61a6498ac65872674"/>
      <w:r>
        <w:t xml:space="preserve">BUG #12 — Demo mode detectado inconsistentemente</w:t>
      </w:r>
      <w:bookmarkEnd w:id="35"/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lib/demo.ts</w:t>
      </w:r>
      <w:r>
        <w:t xml:space="preserve">, o</w:t>
      </w:r>
      <w:r>
        <w:t xml:space="preserve"> </w:t>
      </w:r>
      <w:r>
        <w:rPr>
          <w:rStyle w:val="VerbatimChar"/>
        </w:rPr>
        <w:t xml:space="preserve">IS_DEMO</w:t>
      </w:r>
      <w:r>
        <w:t xml:space="preserve"> </w:t>
      </w:r>
      <w:r>
        <w:t xml:space="preserve">tem verificação duplicada para</w:t>
      </w:r>
      <w:r>
        <w:t xml:space="preserve"> </w:t>
      </w:r>
      <w:r>
        <w:rPr>
          <w:rStyle w:val="VerbatimChar"/>
        </w:rPr>
        <w:t xml:space="preserve">typeof window !== 'undefined'</w:t>
      </w:r>
      <w:r>
        <w:t xml:space="preserve">, mas o resultado é idêntico nos dois branches — o condicional é desnecessário pois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é acessível em ambos os ambientes.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Xd6f5402287c5a1839345698147df64b2186c262"/>
      <w:r>
        <w:t xml:space="preserve">BUG #13 — Histórico de OS na página de Clientes é mock fixo</w:t>
      </w:r>
      <w:bookmarkEnd w:id="36"/>
    </w:p>
    <w:p>
      <w:pPr>
        <w:pStyle w:val="FirstParagraph"/>
      </w:pPr>
      <w:r>
        <w:t xml:space="preserve">No slide-over de detalhes do cliente (</w:t>
      </w:r>
      <w:r>
        <w:rPr>
          <w:rStyle w:val="VerbatimChar"/>
        </w:rPr>
        <w:t xml:space="preserve">app/clientes/page.tsx</w:t>
      </w:r>
      <w:r>
        <w:t xml:space="preserve">), o histórico de atendimentos é um array</w:t>
      </w:r>
      <w:r>
        <w:t xml:space="preserve"> </w:t>
      </w:r>
      <w:r>
        <w:rPr>
          <w:rStyle w:val="VerbatimChar"/>
        </w:rPr>
        <w:t xml:space="preserve">mockHistory</w:t>
      </w:r>
      <w:r>
        <w:t xml:space="preserve"> </w:t>
      </w:r>
      <w:r>
        <w:t xml:space="preserve">hardcoded com 3 OS fictícias. Mesmo com Supabase ativo, o histórico real do cliente não será carregado.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X12415aab1240e67d2651938463ac3d9f35d80dd"/>
      <w:r>
        <w:t xml:space="preserve">BUG #14 — Cookie de demo sem httpOnly e SameSite</w:t>
      </w:r>
      <w:bookmarkEnd w:id="37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app/login/page.tsx</w:t>
      </w:r>
      <w:r>
        <w:br/>
      </w:r>
      <w:r>
        <w:t xml:space="preserve">O cookie</w:t>
      </w:r>
      <w:r>
        <w:t xml:space="preserve"> </w:t>
      </w:r>
      <w:r>
        <w:rPr>
          <w:rStyle w:val="VerbatimChar"/>
        </w:rPr>
        <w:t xml:space="preserve">lavai_demo=true</w:t>
      </w:r>
      <w:r>
        <w:t xml:space="preserve"> </w:t>
      </w:r>
      <w:r>
        <w:t xml:space="preserve">é setado via</w:t>
      </w:r>
      <w:r>
        <w:t xml:space="preserve"> </w:t>
      </w:r>
      <w:r>
        <w:rPr>
          <w:rStyle w:val="VerbatimChar"/>
        </w:rPr>
        <w:t xml:space="preserve">document.cookie</w:t>
      </w:r>
      <w:r>
        <w:t xml:space="preserve"> </w:t>
      </w:r>
      <w:r>
        <w:t xml:space="preserve">sem flags de segurança:</w:t>
      </w:r>
      <w:r>
        <w:t xml:space="preserve"> </w:t>
      </w:r>
      <w:r>
        <w:rPr>
          <w:rStyle w:val="VerbatimChar"/>
        </w:rPr>
        <w:t xml:space="preserve">document.cookie = 'lavai_demo=true; path=/; max-age=86400'</w:t>
      </w:r>
      <w:r>
        <w:t xml:space="preserve">. Em produção, seria ideal usar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 </w:t>
      </w:r>
      <w:r>
        <w:t xml:space="preserve">para prevenir CSRF.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X8e57b0c3af76c91101ae5d7f9c0694c6c712693"/>
      <w:r>
        <w:t xml:space="preserve">BUG #15 — Ausência de loading state no Dashboard (Server Component)</w:t>
      </w:r>
      <w:bookmarkEnd w:id="38"/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app/dashboard/page.tsx</w:t>
      </w:r>
      <w:r>
        <w:t xml:space="preserve"> </w:t>
      </w:r>
      <w:r>
        <w:t xml:space="preserve">é um Server Component que faz múltiplas queries ao Supabase em sequência (não em paralelo com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). Em produção, isso pode causar TTFB elevado. Há um</w:t>
      </w:r>
      <w:r>
        <w:t xml:space="preserve"> </w:t>
      </w:r>
      <w:r>
        <w:rPr>
          <w:rStyle w:val="VerbatimChar"/>
        </w:rPr>
        <w:t xml:space="preserve">DashboardSkeleton</w:t>
      </w:r>
      <w:r>
        <w:t xml:space="preserve"> </w:t>
      </w:r>
      <w:r>
        <w:t xml:space="preserve">no layout, mas as queries não são paralelizadas.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funcionalidades-faltantes-incompletas"/>
      <w:r>
        <w:t xml:space="preserve">4. FUNCIONALIDADES FALTANTES / INCOMPLETAS</w:t>
      </w:r>
      <w:bookmarkEnd w:id="39"/>
    </w:p>
    <w:p>
      <w:pPr>
        <w:pStyle w:val="Heading3"/>
      </w:pPr>
      <w:bookmarkStart w:id="40" w:name="X848e1b1d64191cb41c26aa306c4089ed6f9cb4b"/>
      <w:r>
        <w:t xml:space="preserve">FEATURE #1 — Sem página de erro 404 no Next.js</w:t>
      </w:r>
      <w:bookmarkEnd w:id="40"/>
    </w:p>
    <w:p>
      <w:pPr>
        <w:pStyle w:val="FirstParagraph"/>
      </w:pPr>
      <w:r>
        <w:t xml:space="preserve">Existe</w:t>
      </w:r>
      <w:r>
        <w:t xml:space="preserve"> </w:t>
      </w:r>
      <w:r>
        <w:rPr>
          <w:rStyle w:val="VerbatimChar"/>
        </w:rPr>
        <w:t xml:space="preserve">lavai-404.html</w:t>
      </w:r>
      <w:r>
        <w:t xml:space="preserve"> </w:t>
      </w:r>
      <w:r>
        <w:t xml:space="preserve">(HTML estático), mas não há</w:t>
      </w:r>
      <w:r>
        <w:t xml:space="preserve"> </w:t>
      </w:r>
      <w:r>
        <w:rPr>
          <w:rStyle w:val="VerbatimChar"/>
        </w:rPr>
        <w:t xml:space="preserve">app/not-found.tsx</w:t>
      </w:r>
      <w:r>
        <w:t xml:space="preserve"> </w:t>
      </w:r>
      <w:r>
        <w:t xml:space="preserve">no Next.js para lidar com rotas inválidas dentro do app.</w:t>
      </w:r>
    </w:p>
    <w:p>
      <w:pPr>
        <w:pStyle w:val="Heading3"/>
      </w:pPr>
      <w:bookmarkStart w:id="41" w:name="Xfff7c2208f68e306e63873fe88c88db014421d5"/>
      <w:r>
        <w:t xml:space="preserve">FEATURE #2 — Sem validação de formato Mercosul nas placas</w:t>
      </w:r>
      <w:bookmarkEnd w:id="41"/>
    </w:p>
    <w:p>
      <w:pPr>
        <w:pStyle w:val="FirstParagraph"/>
      </w:pPr>
      <w:r>
        <w:t xml:space="preserve">O campo de placa na Nova OS aceita qualquer texto. Brasil usa formato Mercosul (AAA-0A00) além do antigo (AAA-0000). Não há máscara ou validação.</w:t>
      </w:r>
    </w:p>
    <w:p>
      <w:pPr>
        <w:pStyle w:val="Heading3"/>
      </w:pPr>
      <w:bookmarkStart w:id="42" w:name="Xd824fbe6b79eaa0596b61a8bc47a279aedf2400"/>
      <w:r>
        <w:t xml:space="preserve">FEATURE #3 — Página /planos sem Sidebar para navegação</w:t>
      </w:r>
      <w:bookmarkEnd w:id="42"/>
    </w:p>
    <w:p>
      <w:pPr>
        <w:pStyle w:val="FirstParagraph"/>
      </w:pPr>
      <w:r>
        <w:t xml:space="preserve">A página</w:t>
      </w:r>
      <w:r>
        <w:t xml:space="preserve"> </w:t>
      </w:r>
      <w:r>
        <w:rPr>
          <w:rStyle w:val="VerbatimChar"/>
        </w:rPr>
        <w:t xml:space="preserve">/planos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app/planos/page.tsx</w:t>
      </w:r>
      <w:r>
        <w:t xml:space="preserve">) não inclui o Sidebar nem tem layout compartilhado. O usuário não consegue navegar para outra página sem usar o botão voltar do browser.</w:t>
      </w:r>
    </w:p>
    <w:p>
      <w:pPr>
        <w:pStyle w:val="Heading3"/>
      </w:pPr>
      <w:bookmarkStart w:id="43" w:name="feature-4-página-relatorio-sem-sidebar"/>
      <w:r>
        <w:t xml:space="preserve">FEATURE #4 — Página /relatorio sem Sidebar</w:t>
      </w:r>
      <w:bookmarkEnd w:id="43"/>
    </w:p>
    <w:p>
      <w:pPr>
        <w:pStyle w:val="FirstParagraph"/>
      </w:pPr>
      <w:r>
        <w:t xml:space="preserve">Mesma situação do /planos — a página de relatório não inclui Sidebar e fica</w:t>
      </w:r>
      <w:r>
        <w:t xml:space="preserve"> </w:t>
      </w:r>
      <w:r>
        <w:t xml:space="preserve">“</w:t>
      </w:r>
      <w:r>
        <w:t xml:space="preserve">presa</w:t>
      </w:r>
      <w:r>
        <w:t xml:space="preserve">”</w:t>
      </w:r>
      <w:r>
        <w:t xml:space="preserve"> </w:t>
      </w:r>
      <w:r>
        <w:t xml:space="preserve">sem navegação lateral.</w:t>
      </w:r>
    </w:p>
    <w:p>
      <w:pPr>
        <w:pStyle w:val="Heading3"/>
      </w:pPr>
      <w:bookmarkStart w:id="44" w:name="Xd487b344892ed31b30162e6bcbbeb1e12de84f0"/>
      <w:r>
        <w:t xml:space="preserve">FEATURE #5 — WhatsApp bot sem fallback de horário fora de expediente</w:t>
      </w:r>
      <w:bookmarkEnd w:id="44"/>
    </w:p>
    <w:p>
      <w:pPr>
        <w:pStyle w:val="FirstParagraph"/>
      </w:pPr>
      <w:r>
        <w:t xml:space="preserve">O bot de WhatsApp (</w:t>
      </w:r>
      <w:r>
        <w:rPr>
          <w:rStyle w:val="VerbatimChar"/>
        </w:rPr>
        <w:t xml:space="preserve">lib/bot/conversation.ts</w:t>
      </w:r>
      <w:r>
        <w:t xml:space="preserve">) tem</w:t>
      </w:r>
      <w:r>
        <w:t xml:space="preserve"> </w:t>
      </w:r>
      <w:r>
        <w:rPr>
          <w:rStyle w:val="VerbatimChar"/>
        </w:rPr>
        <w:t xml:space="preserve">horario_inicio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horario_fim</w:t>
      </w:r>
      <w:r>
        <w:t xml:space="preserve"> </w:t>
      </w:r>
      <w:r>
        <w:t xml:space="preserve">na config, mas não verifica se a mensagem chegou fora do horário de atendimento.</w:t>
      </w:r>
    </w:p>
    <w:p>
      <w:pPr>
        <w:pStyle w:val="Heading3"/>
      </w:pPr>
      <w:bookmarkStart w:id="45" w:name="X4743ef897c06b8ed4cfc9addfd18cb701d8b2e7"/>
      <w:r>
        <w:t xml:space="preserve">FEATURE #6 — Sem paginação real na fila de atendimentos</w:t>
      </w:r>
      <w:bookmarkEnd w:id="45"/>
    </w:p>
    <w:p>
      <w:pPr>
        <w:pStyle w:val="FirstParagraph"/>
      </w:pPr>
      <w:r>
        <w:t xml:space="preserve">A API</w:t>
      </w:r>
      <w:r>
        <w:t xml:space="preserve"> </w:t>
      </w:r>
      <w:r>
        <w:rPr>
          <w:rStyle w:val="VerbatimChar"/>
        </w:rPr>
        <w:t xml:space="preserve">GET /api/atendimentos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.limit(200)</w:t>
      </w:r>
      <w:r>
        <w:t xml:space="preserve"> </w:t>
      </w:r>
      <w:r>
        <w:t xml:space="preserve">fixo. Para lava-jatos com alto volume, não há paginação cursor-based.</w:t>
      </w:r>
    </w:p>
    <w:p>
      <w:pPr>
        <w:pStyle w:val="Heading3"/>
      </w:pPr>
      <w:bookmarkStart w:id="46" w:name="X19af4913f2618fec0fe54c8f6b2c2ac85998585"/>
      <w:r>
        <w:t xml:space="preserve">FEATURE #7 — Sem confirmação de email no cadastro</w:t>
      </w:r>
      <w:bookmarkEnd w:id="46"/>
    </w:p>
    <w:p>
      <w:pPr>
        <w:pStyle w:val="FirstParagraph"/>
      </w:pPr>
      <w:r>
        <w:rPr>
          <w:rStyle w:val="VerbatimChar"/>
        </w:rPr>
        <w:t xml:space="preserve">app/cadastro/page.tsx</w:t>
      </w:r>
      <w:r>
        <w:t xml:space="preserve"> </w:t>
      </w:r>
      <w:r>
        <w:t xml:space="preserve">cria usuário no Supabase Auth mas não verifica se o Supabase está configurado para enviar email de confirmação. Usuários podem ficar em estado</w:t>
      </w:r>
      <w:r>
        <w:t xml:space="preserve"> </w:t>
      </w:r>
      <w:r>
        <w:rPr>
          <w:rStyle w:val="VerbatimChar"/>
        </w:rPr>
        <w:t xml:space="preserve">unconfirmed</w:t>
      </w:r>
      <w:r>
        <w:t xml:space="preserve"> </w:t>
      </w:r>
      <w:r>
        <w:t xml:space="preserve">sem feedback claro.</w:t>
      </w:r>
    </w:p>
    <w:p>
      <w:pPr>
        <w:pStyle w:val="Heading3"/>
      </w:pPr>
      <w:bookmarkStart w:id="47" w:name="feature-8-sem-logout-no-header-mobile"/>
      <w:r>
        <w:t xml:space="preserve">FEATURE #8 — Sem logout no Header mobile</w:t>
      </w:r>
      <w:bookmarkEnd w:id="47"/>
    </w:p>
    <w:p>
      <w:pPr>
        <w:pStyle w:val="FirstParagraph"/>
      </w:pPr>
      <w:r>
        <w:t xml:space="preserve">O Sidebar tem botão de logout, mas no mobile o Sidebar é um overlay que fecha após navegação. Se o usuário quiser fazer logout em mobile, precisa abrir o Sidebar.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análise-de-segurança"/>
      <w:r>
        <w:t xml:space="preserve">5. ANÁLISE DE SEGURANÇA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guard nas APIs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requireAuth()</w:t>
            </w:r>
            <w:r>
              <w:t xml:space="preserve"> </w:t>
            </w:r>
            <w:r>
              <w:t xml:space="preserve">em todas as rotas protegidas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RLS no Supabase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p>
            <w:pPr>
              <w:pStyle w:val="Compact"/>
              <w:jc w:val="left"/>
            </w:pPr>
            <w:r>
              <w:t xml:space="preserve">Configurado no schema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Headers de segurança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p>
            <w:pPr>
              <w:pStyle w:val="Compact"/>
              <w:jc w:val="left"/>
            </w:pPr>
            <w:r>
              <w:t xml:space="preserve">X-Frame-Options, X-XSS-Protection, CSP parcial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p>
            <w:pPr>
              <w:pStyle w:val="Compact"/>
              <w:jc w:val="left"/>
            </w:pPr>
            <w:r>
              <w:t xml:space="preserve">⚠️ Parcial</w:t>
            </w:r>
          </w:p>
        </w:tc>
        <w:tc>
          <w:p>
            <w:pPr>
              <w:pStyle w:val="Compact"/>
              <w:jc w:val="left"/>
            </w:pPr>
            <w:r>
              <w:t xml:space="preserve">Funciona em dev, ineficaz em serverless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Validação de inputs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AtendimentoSchema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sanitizeString()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agent blocking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p>
            <w:pPr>
              <w:pStyle w:val="Compact"/>
              <w:jc w:val="left"/>
            </w:pPr>
            <w:r>
              <w:t xml:space="preserve">sqlmap, nikto, nmap bloqueados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p>
            <w:pPr>
              <w:pStyle w:val="Compact"/>
              <w:jc w:val="left"/>
            </w:pPr>
            <w:r>
              <w:t xml:space="preserve">⚠️ Limitado</w:t>
            </w:r>
          </w:p>
        </w:tc>
        <w:tc>
          <w:p>
            <w:pPr>
              <w:pStyle w:val="Compact"/>
              <w:jc w:val="left"/>
            </w:pPr>
            <w:r>
              <w:t xml:space="preserve">Headers setados mas sem validação de origin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 no client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p>
            <w:pPr>
              <w:pStyle w:val="Compact"/>
              <w:jc w:val="left"/>
            </w:pPr>
            <w:r>
              <w:t xml:space="preserve">Apenas</w:t>
            </w:r>
            <w:r>
              <w:t xml:space="preserve"> </w:t>
            </w:r>
            <w:r>
              <w:rPr>
                <w:rStyle w:val="VerbatimChar"/>
              </w:rPr>
              <w:t xml:space="preserve">NEXT_PUBLIC_*</w:t>
            </w:r>
            <w:r>
              <w:t xml:space="preserve"> </w:t>
            </w:r>
            <w:r>
              <w:t xml:space="preserve">expostos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Webhook Asaas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p>
            <w:pPr>
              <w:pStyle w:val="Compact"/>
              <w:jc w:val="left"/>
            </w:pPr>
            <w:r>
              <w:t xml:space="preserve">Token de verificação implementado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NPS pública</w:t>
            </w:r>
          </w:p>
        </w:tc>
        <w:tc>
          <w:p>
            <w:pPr>
              <w:pStyle w:val="Compact"/>
              <w:jc w:val="left"/>
            </w:pPr>
            <w:r>
              <w:t xml:space="preserve">⚠️ Atenção</w:t>
            </w:r>
          </w:p>
        </w:tc>
        <w:tc>
          <w:p>
            <w:pPr>
              <w:pStyle w:val="Compact"/>
              <w:jc w:val="left"/>
            </w:pPr>
            <w:r>
              <w:t xml:space="preserve">Endpoint público sem rate limit próprio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análise-de-performance"/>
      <w:r>
        <w:t xml:space="preserve">6. ANÁLISE DE PERFORMANCE</w:t>
      </w:r>
      <w:bookmarkEnd w:id="49"/>
    </w:p>
    <w:tbl>
      <w:tblPr>
        <w:tblStyle w:val="Table"/>
        <w:tblW w:type="pct" w:w="5000.0"/>
        <w:tblLook w:firstRow="1"/>
      </w:tblPr>
      <w:tblGrid>
        <w:gridCol w:w="1827"/>
        <w:gridCol w:w="2436"/>
        <w:gridCol w:w="365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queries paralelas</w:t>
            </w:r>
          </w:p>
        </w:tc>
        <w:tc>
          <w:p>
            <w:pPr>
              <w:pStyle w:val="Compact"/>
              <w:jc w:val="left"/>
            </w:pPr>
            <w:r>
              <w:t xml:space="preserve">⚠️ Sequencial</w:t>
            </w:r>
          </w:p>
        </w:tc>
        <w:tc>
          <w:p>
            <w:pPr>
              <w:pStyle w:val="Compact"/>
              <w:jc w:val="lef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Promise.all()</w:t>
            </w:r>
            <w:r>
              <w:t xml:space="preserve"> </w:t>
            </w:r>
            <w:r>
              <w:t xml:space="preserve">para 6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de insights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p>
            <w:pPr>
              <w:pStyle w:val="Compact"/>
              <w:jc w:val="left"/>
            </w:pPr>
            <w:r>
              <w:t xml:space="preserve">Cache 1h implementado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de stats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p>
            <w:pPr>
              <w:pStyle w:val="Compact"/>
              <w:jc w:val="left"/>
            </w:pPr>
            <w:r>
              <w:t xml:space="preserve">Cache 60s no dashboard/stats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 índices SQL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p>
            <w:pPr>
              <w:pStyle w:val="Compact"/>
              <w:jc w:val="left"/>
            </w:pPr>
            <w:r>
              <w:t xml:space="preserve">Arquivo</w:t>
            </w:r>
            <w:r>
              <w:t xml:space="preserve"> </w:t>
            </w:r>
            <w:r>
              <w:rPr>
                <w:rStyle w:val="VerbatimChar"/>
              </w:rPr>
              <w:t xml:space="preserve">indexes.sql</w:t>
            </w:r>
            <w:r>
              <w:t xml:space="preserve"> </w:t>
            </w:r>
            <w:r>
              <w:t xml:space="preserve">preparado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Compressão Gzip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compress: true</w:t>
            </w:r>
            <w:r>
              <w:t xml:space="preserve"> </w:t>
            </w:r>
            <w:r>
              <w:t xml:space="preserve">no next.config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 optimization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p>
            <w:pPr>
              <w:pStyle w:val="Compact"/>
              <w:jc w:val="left"/>
            </w:pPr>
            <w:r>
              <w:t xml:space="preserve">Configurado para avif/webp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Static assets cache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p>
            <w:pPr>
              <w:pStyle w:val="Compact"/>
              <w:jc w:val="left"/>
            </w:pPr>
            <w:r>
              <w:t xml:space="preserve">1 ano de cache para _next/static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Realtime Supabase</w:t>
            </w:r>
          </w:p>
        </w:tc>
        <w:tc>
          <w:p>
            <w:pPr>
              <w:pStyle w:val="Compact"/>
              <w:jc w:val="left"/>
            </w:pPr>
            <w:r>
              <w:t xml:space="preserve">✅ OK</w:t>
            </w:r>
          </w:p>
        </w:tc>
        <w:tc>
          <w:p>
            <w:pPr>
              <w:pStyle w:val="Compact"/>
              <w:jc w:val="left"/>
            </w:pPr>
            <w:r>
              <w:t xml:space="preserve">Canal de atendimentos na fila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roadmap-de-próximas-melhorias"/>
      <w:r>
        <w:t xml:space="preserve">7. ROADMAP DE PRÓXIMAS MELHORIAS</w:t>
      </w:r>
      <w:bookmarkEnd w:id="50"/>
    </w:p>
    <w:p>
      <w:pPr>
        <w:pStyle w:val="Heading3"/>
      </w:pPr>
      <w:bookmarkStart w:id="51" w:name="fase-1-correções-urgentes-1-2-dias"/>
      <w:r>
        <w:t xml:space="preserve">🔴 FASE 1 — Correções Urgentes (1-2 dias)</w:t>
      </w:r>
      <w:bookmarkEnd w:id="5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Adicionar /insights e /planos ao Sidebar</w:t>
      </w:r>
      <w:r>
        <w:t xml:space="preserve"> </w:t>
      </w:r>
      <w:r>
        <w:t xml:space="preserve">— 10 minutos de trabalho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Criar arquivos de assets públicos</w:t>
      </w:r>
      <w:r>
        <w:t xml:space="preserve"> </w:t>
      </w:r>
      <w:r>
        <w:t xml:space="preserve">— favicon, og-image, apple-touch-icon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Adicionar app/not-found.tsx</w:t>
      </w:r>
      <w:r>
        <w:t xml:space="preserve"> </w:t>
      </w:r>
      <w:r>
        <w:t xml:space="preserve">— página 404 nativa do Next.js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Adicionar Sidebar ao /planos e /relatorio</w:t>
      </w:r>
      <w:r>
        <w:t xml:space="preserve"> </w:t>
      </w:r>
      <w:r>
        <w:t xml:space="preserve">— ou mover para layout compartilhado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Corrigir Math.random() no financeiro</w:t>
      </w:r>
      <w:r>
        <w:t xml:space="preserve"> </w:t>
      </w:r>
      <w:r>
        <w:t xml:space="preserve">— usar seed determinística</w:t>
      </w:r>
    </w:p>
    <w:p>
      <w:pPr>
        <w:pStyle w:val="Heading3"/>
      </w:pPr>
      <w:bookmarkStart w:id="52" w:name="X4d3c68bc72ef0440912232727957e4051da083c"/>
      <w:r>
        <w:t xml:space="preserve">🟡 FASE 2 — Migração para Demo Mode Centralizado (3-5 dias)</w:t>
      </w:r>
      <w:bookmarkEnd w:id="5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Migrar Clientes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IS_DEMO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DEMO_CLIENTES</w:t>
      </w:r>
      <w:r>
        <w:t xml:space="preserve"> </w:t>
      </w:r>
      <w:r>
        <w:t xml:space="preserve">+ conectar ao</w:t>
      </w:r>
      <w:r>
        <w:t xml:space="preserve"> </w:t>
      </w:r>
      <w:r>
        <w:rPr>
          <w:rStyle w:val="VerbatimChar"/>
        </w:rPr>
        <w:t xml:space="preserve">GET/POST /api/clientes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Migrar Financeiro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IS_DEMO</w:t>
      </w:r>
      <w:r>
        <w:t xml:space="preserve"> </w:t>
      </w:r>
      <w:r>
        <w:t xml:space="preserve">+ criar</w:t>
      </w:r>
      <w:r>
        <w:t xml:space="preserve"> </w:t>
      </w:r>
      <w:r>
        <w:rPr>
          <w:rStyle w:val="VerbatimChar"/>
        </w:rPr>
        <w:t xml:space="preserve">GET /api/financeiro/stats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Migrar Agendamentos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DEMO_AGENDAMENTOS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lib/demo.ts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Conectar Configurações</w:t>
      </w:r>
      <w:r>
        <w:t xml:space="preserve"> </w:t>
      </w:r>
      <w:r>
        <w:t xml:space="preserve">ao banco — criar</w:t>
      </w:r>
      <w:r>
        <w:t xml:space="preserve"> </w:t>
      </w:r>
      <w:r>
        <w:rPr>
          <w:rStyle w:val="VerbatimChar"/>
        </w:rPr>
        <w:t xml:space="preserve">GET/PATCH /api/configuracoes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Unificar Layout</w:t>
      </w:r>
      <w:r>
        <w:t xml:space="preserve"> </w:t>
      </w:r>
      <w:r>
        <w:t xml:space="preserve">— criar</w:t>
      </w:r>
      <w:r>
        <w:t xml:space="preserve"> </w:t>
      </w:r>
      <w:r>
        <w:rPr>
          <w:rStyle w:val="VerbatimChar"/>
        </w:rPr>
        <w:t xml:space="preserve">app/(dashboard)/layout.tsx</w:t>
      </w:r>
      <w:r>
        <w:t xml:space="preserve"> </w:t>
      </w:r>
      <w:r>
        <w:t xml:space="preserve">com Sidebar compartilhado</w:t>
      </w:r>
    </w:p>
    <w:p>
      <w:pPr>
        <w:pStyle w:val="Heading3"/>
      </w:pPr>
      <w:bookmarkStart w:id="53" w:name="fase-3-conexão-com-supabase-1-semana"/>
      <w:r>
        <w:t xml:space="preserve">🟢 FASE 3 — Conexão com Supabase (1 semana)</w:t>
      </w:r>
      <w:bookmarkEnd w:id="5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Rodar SQLs</w:t>
      </w:r>
      <w:r>
        <w:t xml:space="preserve"> </w:t>
      </w:r>
      <w:r>
        <w:t xml:space="preserve">na ordem: schema → migrations → fidelidade → whatsapp → nps → push → indexes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Configurar variáveis de ambiente</w:t>
      </w:r>
      <w:r>
        <w:t xml:space="preserve"> </w:t>
      </w:r>
      <w:r>
        <w:t xml:space="preserve">em produção no Vercel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Testar fluxo completo</w:t>
      </w:r>
      <w:r>
        <w:t xml:space="preserve"> </w:t>
      </w:r>
      <w:r>
        <w:t xml:space="preserve">de cadastro → dashboard → fila → NPS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Configurar domínio</w:t>
      </w:r>
      <w:r>
        <w:t xml:space="preserve"> </w:t>
      </w:r>
      <w:r>
        <w:rPr>
          <w:rStyle w:val="VerbatimChar"/>
        </w:rPr>
        <w:t xml:space="preserve">lavai.com.br</w:t>
      </w:r>
      <w:r>
        <w:t xml:space="preserve"> </w:t>
      </w:r>
      <w:r>
        <w:t xml:space="preserve">no Vercel</w:t>
      </w:r>
    </w:p>
    <w:p>
      <w:pPr>
        <w:pStyle w:val="Heading3"/>
      </w:pPr>
      <w:bookmarkStart w:id="54" w:name="fase-4-features-novas-2-4-semanas"/>
      <w:r>
        <w:t xml:space="preserve">🔵 FASE 4 — Features Novas (2-4 semanas)</w:t>
      </w:r>
      <w:bookmarkEnd w:id="5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PWA Mobile melhorado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lavai-mobile.html</w:t>
      </w:r>
      <w:r>
        <w:t xml:space="preserve"> </w:t>
      </w:r>
      <w:r>
        <w:t xml:space="preserve">→ página Next.js com login real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Onboarding conectado</w:t>
      </w:r>
      <w:r>
        <w:t xml:space="preserve"> </w:t>
      </w:r>
      <w:r>
        <w:t xml:space="preserve">— wizard que cria conta + configura lava_jatos + serviços padrão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Relatório por funcionário</w:t>
      </w:r>
      <w:r>
        <w:t xml:space="preserve"> </w:t>
      </w:r>
      <w:r>
        <w:t xml:space="preserve">— produtividade, OS por funcionário, comissão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Multi-tenant admin panel</w:t>
      </w:r>
      <w:r>
        <w:t xml:space="preserve"> </w:t>
      </w:r>
      <w:r>
        <w:t xml:space="preserve">— painel da LAVAI para gerenciar clientes SaaS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Slug público de agendamento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lavai.app/agendar/[slug]</w:t>
      </w:r>
      <w:r>
        <w:t xml:space="preserve"> </w:t>
      </w:r>
      <w:r>
        <w:t xml:space="preserve">personalizado por lava-jato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Integração Google Meu Negócio</w:t>
      </w:r>
      <w:r>
        <w:t xml:space="preserve"> </w:t>
      </w:r>
      <w:r>
        <w:t xml:space="preserve">— sync de avaliações</w:t>
      </w:r>
    </w:p>
    <w:p>
      <w:pPr>
        <w:pStyle w:val="Heading3"/>
      </w:pPr>
      <w:bookmarkStart w:id="55" w:name="fase-5-escala-e-monetização-1-2-meses"/>
      <w:r>
        <w:t xml:space="preserve">🚀 FASE 5 — Escala e Monetização (1-2 meses)</w:t>
      </w:r>
      <w:bookmarkEnd w:id="5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Rate limiting com Upstash Redis</w:t>
      </w:r>
      <w:r>
        <w:t xml:space="preserve"> </w:t>
      </w:r>
      <w:r>
        <w:t xml:space="preserve">— substituir Map em memória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App nativo React Native/Expo</w:t>
      </w:r>
      <w:r>
        <w:t xml:space="preserve"> </w:t>
      </w:r>
      <w:r>
        <w:t xml:space="preserve">— mesmo backend, app mobile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Chatbot IA no atendimento</w:t>
      </w:r>
      <w:r>
        <w:t xml:space="preserve"> </w:t>
      </w:r>
      <w:r>
        <w:t xml:space="preserve">— Claude responde dúvidas dos clientes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Multi-unidade</w:t>
      </w:r>
      <w:r>
        <w:t xml:space="preserve"> </w:t>
      </w:r>
      <w:r>
        <w:t xml:space="preserve">— Enterprise com múltiplos endereços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API pública</w:t>
      </w:r>
      <w:r>
        <w:t xml:space="preserve"> </w:t>
      </w:r>
      <w:r>
        <w:t xml:space="preserve">— para integrações de terceiros (plano Enterprise)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Analytics avançado</w:t>
      </w:r>
      <w:r>
        <w:t xml:space="preserve"> </w:t>
      </w:r>
      <w:r>
        <w:t xml:space="preserve">— cohort analysis, LTV, churn prediction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resumo-executivo"/>
      <w:r>
        <w:t xml:space="preserve">8. RESUMO EXECUTIVO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Bugs Críticos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Bugs Médios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Features Faltantes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Layout/UX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Mode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APIs/Backend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Assets/SEO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7</w:t>
            </w:r>
          </w:p>
        </w:tc>
      </w:tr>
    </w:tbl>
    <w:p>
      <w:pPr>
        <w:pStyle w:val="BodyText"/>
      </w:pPr>
      <w:r>
        <w:rPr>
          <w:b/>
        </w:rPr>
        <w:t xml:space="preserve">Tempo estimado para resolver críticos:</w:t>
      </w:r>
      <w:r>
        <w:t xml:space="preserve"> </w:t>
      </w:r>
      <w:r>
        <w:t xml:space="preserve">1-2 semanas de desenvolvimento</w:t>
      </w:r>
      <w:r>
        <w:br/>
      </w:r>
      <w:r>
        <w:rPr>
          <w:b/>
        </w:rPr>
        <w:t xml:space="preserve">Prioridade #1:</w:t>
      </w:r>
      <w:r>
        <w:t xml:space="preserve"> </w:t>
      </w:r>
      <w:r>
        <w:t xml:space="preserve">Conectar Supabase e rodar os SQLs</w:t>
      </w:r>
      <w:r>
        <w:br/>
      </w:r>
      <w:r>
        <w:rPr>
          <w:b/>
        </w:rPr>
        <w:t xml:space="preserve">Prioridade #2:</w:t>
      </w:r>
      <w:r>
        <w:t xml:space="preserve"> </w:t>
      </w:r>
      <w:r>
        <w:t xml:space="preserve">Corrigir Sidebar (insights + planos ausentes)</w:t>
      </w:r>
      <w:r>
        <w:br/>
      </w:r>
      <w:r>
        <w:rPr>
          <w:b/>
        </w:rPr>
        <w:t xml:space="preserve">Prioridade #3:</w:t>
      </w:r>
      <w:r>
        <w:t xml:space="preserve"> </w:t>
      </w:r>
      <w:r>
        <w:t xml:space="preserve">Migrar Clientes/Financeiro/Agendamentos do mock-data para demo.ts</w:t>
      </w:r>
    </w:p>
    <w:p>
      <w:pPr>
        <w:pStyle w:val="BodyText"/>
      </w:pPr>
      <w:r>
        <w:t xml:space="preserve">O sistema está bem estruturado para um MVP e o demo mode funciona corretamente nas páginas principais (Dashboard, Fila, Equipe, Fidelidade, WhatsApp). Os próximos passos principais são: conectar o banco de dados, corrigir os layouts inconsistentes e migrar as 3 páginas que ainda usam o mock-data legado.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Relatório gerado pelos Squads Alpha, Beta, Gamma e Delta do aios-core — LAVAI Audit v1.0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LAVAI — Relatório Técnico de Auditoria</dc:title>
  <dc:creator/>
  <cp:keywords/>
  <dcterms:created xsi:type="dcterms:W3CDTF">2026-05-19T00:05:59Z</dcterms:created>
  <dcterms:modified xsi:type="dcterms:W3CDTF">2026-05-19T00:05:59Z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de Maio de 2026</vt:lpwstr>
  </property>
  <property fmtid="{D5CDD505-2E9C-101B-9397-08002B2CF9AE}" pid="3" name="subtitle">
    <vt:lpwstr>Squads de Revisão: Alpha, Beta, Gamma, Delta</vt:lpwstr>
  </property>
</Properties>
</file>