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8F" w:rsidRDefault="00BD2D1D" w:rsidP="0074118F">
      <w:pPr>
        <w:spacing w:after="240" w:line="24" w:lineRule="atLeast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74118F">
        <w:rPr>
          <w:rFonts w:ascii="Times New Roman" w:hAnsi="Times New Roman" w:cs="Times New Roman"/>
          <w:b/>
          <w:sz w:val="20"/>
          <w:szCs w:val="24"/>
        </w:rPr>
        <w:t>LISTE DES PERSON</w:t>
      </w:r>
      <w:r w:rsidR="00E347B3" w:rsidRPr="0074118F">
        <w:rPr>
          <w:rFonts w:ascii="Times New Roman" w:hAnsi="Times New Roman" w:cs="Times New Roman"/>
          <w:b/>
          <w:sz w:val="20"/>
          <w:szCs w:val="24"/>
        </w:rPr>
        <w:t>N</w:t>
      </w:r>
      <w:r w:rsidRPr="0074118F">
        <w:rPr>
          <w:rFonts w:ascii="Times New Roman" w:hAnsi="Times New Roman" w:cs="Times New Roman"/>
          <w:b/>
          <w:sz w:val="20"/>
          <w:szCs w:val="24"/>
        </w:rPr>
        <w:t>ALITES INVITE</w:t>
      </w:r>
      <w:r w:rsidR="00E347B3" w:rsidRPr="0074118F">
        <w:rPr>
          <w:rFonts w:ascii="Times New Roman" w:hAnsi="Times New Roman" w:cs="Times New Roman"/>
          <w:b/>
          <w:sz w:val="20"/>
          <w:szCs w:val="24"/>
        </w:rPr>
        <w:t>E</w:t>
      </w:r>
      <w:r w:rsidR="0074118F">
        <w:rPr>
          <w:rFonts w:ascii="Times New Roman" w:hAnsi="Times New Roman" w:cs="Times New Roman"/>
          <w:b/>
          <w:sz w:val="20"/>
          <w:szCs w:val="24"/>
        </w:rPr>
        <w:t>S A LA CEREMONIE</w:t>
      </w:r>
      <w:r w:rsidR="0074118F" w:rsidRPr="0074118F">
        <w:rPr>
          <w:rFonts w:ascii="Times New Roman" w:hAnsi="Times New Roman" w:cs="Times New Roman"/>
          <w:b/>
          <w:sz w:val="20"/>
          <w:szCs w:val="24"/>
        </w:rPr>
        <w:t xml:space="preserve"> D’INVESTITURE DE LA </w:t>
      </w:r>
    </w:p>
    <w:p w:rsidR="0074118F" w:rsidRDefault="0074118F" w:rsidP="0074118F">
      <w:pPr>
        <w:spacing w:after="240" w:line="24" w:lineRule="atLeast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74118F">
        <w:rPr>
          <w:rFonts w:ascii="Times New Roman" w:hAnsi="Times New Roman" w:cs="Times New Roman"/>
          <w:b/>
          <w:sz w:val="20"/>
          <w:szCs w:val="24"/>
        </w:rPr>
        <w:t>PRESIDENTE DE L’AFEMC-CI ET DU BUREAU</w:t>
      </w:r>
    </w:p>
    <w:p w:rsidR="00697A0F" w:rsidRPr="00A8382A" w:rsidRDefault="00697A0F" w:rsidP="00697A0F">
      <w:pPr>
        <w:pStyle w:val="Paragraphedeliste"/>
        <w:numPr>
          <w:ilvl w:val="0"/>
          <w:numId w:val="1"/>
        </w:numPr>
        <w:spacing w:after="240" w:line="24" w:lineRule="atLeast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>LES PARTICIPANTS</w:t>
      </w:r>
      <w:r w:rsidR="00622133">
        <w:rPr>
          <w:rFonts w:ascii="Arial" w:hAnsi="Arial" w:cs="Arial"/>
          <w:b/>
          <w:sz w:val="24"/>
          <w:szCs w:val="24"/>
          <w:lang w:val="fr-FR"/>
        </w:rPr>
        <w:t xml:space="preserve"> </w:t>
      </w:r>
    </w:p>
    <w:tbl>
      <w:tblPr>
        <w:tblStyle w:val="Grilledutableau"/>
        <w:tblpPr w:leftFromText="141" w:rightFromText="141" w:vertAnchor="text" w:horzAnchor="margin" w:tblpY="449"/>
        <w:tblW w:w="31670" w:type="dxa"/>
        <w:tblLook w:val="04A0" w:firstRow="1" w:lastRow="0" w:firstColumn="1" w:lastColumn="0" w:noHBand="0" w:noVBand="1"/>
      </w:tblPr>
      <w:tblGrid>
        <w:gridCol w:w="31670"/>
      </w:tblGrid>
      <w:tr w:rsidR="00697A0F" w:rsidRPr="008E0710" w:rsidTr="00D9315F">
        <w:trPr>
          <w:trHeight w:val="414"/>
        </w:trPr>
        <w:tc>
          <w:tcPr>
            <w:tcW w:w="31670" w:type="dxa"/>
            <w:shd w:val="clear" w:color="auto" w:fill="FABF8F" w:themeFill="accent6" w:themeFillTint="99"/>
          </w:tcPr>
          <w:p w:rsidR="00697A0F" w:rsidRPr="00691283" w:rsidRDefault="00697A0F" w:rsidP="00D9315F">
            <w:pPr>
              <w:spacing w:after="240" w:line="24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9128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</w:tr>
      <w:tr w:rsidR="00697A0F" w:rsidRPr="008E0710" w:rsidTr="00D9315F">
        <w:trPr>
          <w:trHeight w:val="382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Le Ministre de l’Enseignement Supérieur et de la Recherche Scientifique, Parain de la Cérémonie</w:t>
            </w:r>
          </w:p>
        </w:tc>
      </w:tr>
      <w:tr w:rsidR="00697A0F" w:rsidRPr="008E0710" w:rsidTr="00D9315F">
        <w:trPr>
          <w:trHeight w:val="376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Ministère de l’Education Nationale et de l’Alphabétisation</w:t>
            </w:r>
          </w:p>
        </w:tc>
      </w:tr>
      <w:tr w:rsidR="00697A0F" w:rsidRPr="008E0710" w:rsidTr="00D9315F">
        <w:trPr>
          <w:trHeight w:val="324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Ministère de la Femme, de la Famille et de l’Enfant</w:t>
            </w:r>
          </w:p>
        </w:tc>
      </w:tr>
      <w:tr w:rsidR="00697A0F" w:rsidRPr="008E0710" w:rsidTr="00D9315F">
        <w:trPr>
          <w:trHeight w:val="411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Ambassades (USA, Suisse, Espagne, Canada)</w:t>
            </w:r>
          </w:p>
        </w:tc>
      </w:tr>
      <w:tr w:rsidR="00697A0F" w:rsidRPr="008E0710" w:rsidTr="00D9315F">
        <w:trPr>
          <w:trHeight w:val="319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Bureau de l’UNESCO en Côte d’Ivoire</w:t>
            </w:r>
          </w:p>
        </w:tc>
      </w:tr>
      <w:tr w:rsidR="00697A0F" w:rsidRPr="008E0710" w:rsidTr="00D9315F">
        <w:trPr>
          <w:trHeight w:val="366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 ONU FEMME</w:t>
            </w:r>
          </w:p>
        </w:tc>
      </w:tr>
      <w:tr w:rsidR="00697A0F" w:rsidRPr="008E0710" w:rsidTr="00D9315F">
        <w:trPr>
          <w:trHeight w:val="271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CROU A1</w:t>
            </w:r>
          </w:p>
        </w:tc>
      </w:tr>
      <w:tr w:rsidR="00697A0F" w:rsidRPr="008E0710" w:rsidTr="00D9315F">
        <w:trPr>
          <w:trHeight w:val="417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Directrice de la Scolarité de l’UFHB</w:t>
            </w:r>
          </w:p>
        </w:tc>
      </w:tr>
      <w:tr w:rsidR="00697A0F" w:rsidRPr="008E0710" w:rsidTr="00D9315F">
        <w:trPr>
          <w:trHeight w:val="424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Direction de genre et de l’équité du  Ministère de l’Enseignement Supérieur et de la Recherche Scientifique  </w:t>
            </w:r>
          </w:p>
        </w:tc>
      </w:tr>
      <w:tr w:rsidR="00697A0F" w:rsidRPr="008E0710" w:rsidTr="00D9315F">
        <w:trPr>
          <w:trHeight w:val="401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Direction de genre et de l’équité du  Ministère  de l’Education Nationale et de l’Alphabétisation</w:t>
            </w:r>
          </w:p>
        </w:tc>
      </w:tr>
      <w:tr w:rsidR="00697A0F" w:rsidRPr="008E0710" w:rsidTr="00D9315F">
        <w:trPr>
          <w:trHeight w:val="421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Direction de genre et de l’équité du  Ministère de la Femme, de la Famille et de l’Enfant</w:t>
            </w:r>
          </w:p>
        </w:tc>
      </w:tr>
      <w:tr w:rsidR="00697A0F" w:rsidRPr="008E0710" w:rsidTr="00D9315F">
        <w:trPr>
          <w:trHeight w:val="555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Présidents des Universités de Côte d’Ivoire (UFHB, UNA, UAO, UPGC, UJLOG, Université de Man,</w:t>
            </w:r>
          </w:p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Université de </w:t>
            </w:r>
            <w:proofErr w:type="spellStart"/>
            <w:r w:rsidRPr="008E0710">
              <w:rPr>
                <w:rFonts w:ascii="Arial" w:hAnsi="Arial" w:cs="Arial"/>
                <w:sz w:val="18"/>
                <w:szCs w:val="18"/>
              </w:rPr>
              <w:t>San-pédro</w:t>
            </w:r>
            <w:proofErr w:type="spellEnd"/>
            <w:r w:rsidRPr="008E0710">
              <w:rPr>
                <w:rFonts w:ascii="Arial" w:hAnsi="Arial" w:cs="Arial"/>
                <w:sz w:val="18"/>
                <w:szCs w:val="18"/>
              </w:rPr>
              <w:t xml:space="preserve">, UVCI </w:t>
            </w:r>
          </w:p>
        </w:tc>
      </w:tr>
      <w:tr w:rsidR="00697A0F" w:rsidRPr="008E0710" w:rsidTr="00D9315F">
        <w:trPr>
          <w:trHeight w:val="563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Directeurs des Grandes écoles</w:t>
            </w:r>
          </w:p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ENS, INPHB, ENSEA, INSAAC, INJS.</w:t>
            </w:r>
          </w:p>
        </w:tc>
      </w:tr>
      <w:tr w:rsidR="00697A0F" w:rsidRPr="008E0710" w:rsidTr="00D9315F">
        <w:trPr>
          <w:trHeight w:val="402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Directeurs des Centres de Recherche  CRO, CRE, CNRA,  IPCI, INSP, INHP, </w:t>
            </w:r>
            <w:r w:rsidR="005422E4">
              <w:rPr>
                <w:rFonts w:ascii="Arial" w:hAnsi="Arial" w:cs="Arial"/>
                <w:sz w:val="18"/>
                <w:szCs w:val="18"/>
              </w:rPr>
              <w:t>CIRES</w:t>
            </w:r>
          </w:p>
        </w:tc>
      </w:tr>
      <w:tr w:rsidR="00697A0F" w:rsidRPr="008E0710" w:rsidTr="00D9315F">
        <w:trPr>
          <w:trHeight w:val="421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Doyens des 13 UFR de l’Université Félix Houphouët </w:t>
            </w:r>
            <w:proofErr w:type="spellStart"/>
            <w:r w:rsidRPr="008E0710">
              <w:rPr>
                <w:rFonts w:ascii="Arial" w:hAnsi="Arial" w:cs="Arial"/>
                <w:sz w:val="18"/>
                <w:szCs w:val="18"/>
              </w:rPr>
              <w:t>Boigny</w:t>
            </w:r>
            <w:proofErr w:type="spellEnd"/>
          </w:p>
        </w:tc>
      </w:tr>
      <w:tr w:rsidR="00697A0F" w:rsidRPr="008E0710" w:rsidTr="00D9315F">
        <w:trPr>
          <w:trHeight w:val="412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ASCAD</w:t>
            </w:r>
          </w:p>
        </w:tc>
      </w:tr>
      <w:tr w:rsidR="00697A0F" w:rsidRPr="008E0710" w:rsidTr="00D9315F">
        <w:trPr>
          <w:trHeight w:val="418"/>
        </w:trPr>
        <w:tc>
          <w:tcPr>
            <w:tcW w:w="31670" w:type="dxa"/>
          </w:tcPr>
          <w:p w:rsidR="00697A0F" w:rsidRPr="008E0710" w:rsidRDefault="00697A0F" w:rsidP="00D931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7A0F" w:rsidRPr="008E0710" w:rsidRDefault="00697A0F" w:rsidP="00D931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Représentante de l’AUF en Côte d’Ivoire</w:t>
            </w:r>
          </w:p>
        </w:tc>
      </w:tr>
      <w:tr w:rsidR="00697A0F" w:rsidRPr="008E0710" w:rsidTr="00D9315F">
        <w:trPr>
          <w:trHeight w:val="554"/>
        </w:trPr>
        <w:tc>
          <w:tcPr>
            <w:tcW w:w="31670" w:type="dxa"/>
          </w:tcPr>
          <w:p w:rsidR="00697A0F" w:rsidRPr="008E0710" w:rsidRDefault="00697A0F" w:rsidP="00D931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Secrétariat Exécutif PASRES et Secrétariat General FONSTY</w:t>
            </w:r>
          </w:p>
        </w:tc>
      </w:tr>
      <w:tr w:rsidR="00697A0F" w:rsidRPr="008E0710" w:rsidTr="00D9315F">
        <w:trPr>
          <w:trHeight w:val="416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Commission Nationale Ivoirienne pour l’Unesco</w:t>
            </w:r>
          </w:p>
        </w:tc>
      </w:tr>
      <w:tr w:rsidR="00697A0F" w:rsidRPr="008E0710" w:rsidTr="00D9315F">
        <w:trPr>
          <w:trHeight w:val="408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Observatoire National de l’Equité et du Genre (ONEG)</w:t>
            </w:r>
          </w:p>
        </w:tc>
      </w:tr>
      <w:tr w:rsidR="00697A0F" w:rsidRPr="008E0710" w:rsidTr="00D9315F">
        <w:trPr>
          <w:trHeight w:val="427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Ecole Nationale de Formation Professionnelle Agricole (ENFPA)</w:t>
            </w:r>
          </w:p>
          <w:p w:rsidR="00697A0F" w:rsidRPr="008E0710" w:rsidRDefault="00697A0F" w:rsidP="00D931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Directeur Général CENTRE AFRICAIN DE MANAGEMENT ET DE PERFECTIONNEMENT DES CADRES (CAMPC) </w:t>
            </w:r>
          </w:p>
        </w:tc>
      </w:tr>
      <w:tr w:rsidR="00697A0F" w:rsidRPr="008E0710" w:rsidTr="00D9315F">
        <w:trPr>
          <w:trHeight w:val="406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Chaire Femme Eau et pouvoir de décisions</w:t>
            </w:r>
            <w:r w:rsidR="005422E4">
              <w:rPr>
                <w:rFonts w:ascii="Arial" w:hAnsi="Arial" w:cs="Arial"/>
                <w:sz w:val="18"/>
                <w:szCs w:val="18"/>
              </w:rPr>
              <w:t>, COCOPCI</w:t>
            </w:r>
          </w:p>
        </w:tc>
      </w:tr>
      <w:tr w:rsidR="00697A0F" w:rsidRPr="008E0710" w:rsidTr="00D9315F">
        <w:trPr>
          <w:trHeight w:val="411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Directrice du Compendium des compétences féminines</w:t>
            </w:r>
          </w:p>
        </w:tc>
      </w:tr>
      <w:tr w:rsidR="00697A0F" w:rsidRPr="008E0710" w:rsidTr="00D9315F">
        <w:trPr>
          <w:trHeight w:val="417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Commission Nationale de la Francophonie (OIF)</w:t>
            </w:r>
          </w:p>
        </w:tc>
      </w:tr>
      <w:tr w:rsidR="00697A0F" w:rsidRPr="008E0710" w:rsidTr="00D9315F">
        <w:trPr>
          <w:trHeight w:val="422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Membres de l’AFEMC-CI</w:t>
            </w:r>
          </w:p>
        </w:tc>
      </w:tr>
      <w:tr w:rsidR="00697A0F" w:rsidRPr="008E0710" w:rsidTr="00D9315F">
        <w:trPr>
          <w:trHeight w:val="414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Partenaires Techniques (PNUD, UNFPA, FAO, ONUSIDA, Fondation </w:t>
            </w:r>
            <w:proofErr w:type="spellStart"/>
            <w:r w:rsidRPr="008E0710">
              <w:rPr>
                <w:rFonts w:ascii="Arial" w:hAnsi="Arial" w:cs="Arial"/>
                <w:sz w:val="18"/>
                <w:szCs w:val="18"/>
              </w:rPr>
              <w:t>Freidrich</w:t>
            </w:r>
            <w:proofErr w:type="spellEnd"/>
            <w:r w:rsidRPr="008E0710">
              <w:rPr>
                <w:rFonts w:ascii="Arial" w:hAnsi="Arial" w:cs="Arial"/>
                <w:sz w:val="18"/>
                <w:szCs w:val="18"/>
              </w:rPr>
              <w:t xml:space="preserve"> Ebert, CARE )</w:t>
            </w:r>
          </w:p>
        </w:tc>
      </w:tr>
      <w:tr w:rsidR="00697A0F" w:rsidRPr="008E0710" w:rsidTr="00D9315F">
        <w:trPr>
          <w:trHeight w:val="421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ONG (ONG LEAD4HER, ONG BLOOM, ONG Femme en Action, FIOPA, RESCOPCI) </w:t>
            </w:r>
            <w:r w:rsidR="005422E4">
              <w:rPr>
                <w:rFonts w:ascii="Arial" w:hAnsi="Arial" w:cs="Arial"/>
                <w:sz w:val="18"/>
                <w:szCs w:val="18"/>
              </w:rPr>
              <w:t xml:space="preserve">, UVICOCI, Association femme juristes, </w:t>
            </w:r>
            <w:bookmarkStart w:id="0" w:name="_GoBack"/>
            <w:bookmarkEnd w:id="0"/>
          </w:p>
        </w:tc>
      </w:tr>
      <w:tr w:rsidR="00697A0F" w:rsidRPr="008E0710" w:rsidTr="00D9315F">
        <w:trPr>
          <w:trHeight w:val="413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lastRenderedPageBreak/>
              <w:t>Réseau des Sociétés Coopératives de Côte d’Ivoire (RESCOPCI)</w:t>
            </w:r>
          </w:p>
        </w:tc>
      </w:tr>
      <w:tr w:rsidR="00697A0F" w:rsidRPr="008E0710" w:rsidTr="00D9315F">
        <w:trPr>
          <w:trHeight w:val="554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Association Ivoirienne des Sciences Agronomiques (AISA)</w:t>
            </w:r>
          </w:p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Résea</w:t>
            </w:r>
            <w:r>
              <w:rPr>
                <w:rFonts w:ascii="Arial" w:hAnsi="Arial" w:cs="Arial"/>
                <w:sz w:val="18"/>
                <w:szCs w:val="18"/>
              </w:rPr>
              <w:t>u Africain des Jeunes D</w:t>
            </w:r>
            <w:r w:rsidRPr="008E0710">
              <w:rPr>
                <w:rFonts w:ascii="Arial" w:hAnsi="Arial" w:cs="Arial"/>
                <w:sz w:val="18"/>
                <w:szCs w:val="18"/>
              </w:rPr>
              <w:t>octeurs (</w:t>
            </w:r>
            <w:proofErr w:type="spellStart"/>
            <w:r w:rsidRPr="008E0710">
              <w:rPr>
                <w:rFonts w:ascii="Arial" w:hAnsi="Arial" w:cs="Arial"/>
                <w:sz w:val="18"/>
                <w:szCs w:val="18"/>
              </w:rPr>
              <w:t>ReAJD</w:t>
            </w:r>
            <w:proofErr w:type="spellEnd"/>
            <w:r w:rsidRPr="008E0710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  <w:p w:rsidR="00697A0F" w:rsidRPr="008E0710" w:rsidRDefault="00697A0F" w:rsidP="00D931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07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FEDERATION IVOIRIENNE DES OPERATEURS EN ALPHABETISATION (FIOPA) DEHE Robert </w:t>
            </w:r>
          </w:p>
        </w:tc>
      </w:tr>
      <w:tr w:rsidR="00697A0F" w:rsidRPr="008E0710" w:rsidTr="00D9315F">
        <w:trPr>
          <w:trHeight w:val="562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Les chefs des différents départements de l’ENS </w:t>
            </w:r>
          </w:p>
          <w:p w:rsidR="00697A0F" w:rsidRPr="008E0710" w:rsidRDefault="00697A0F" w:rsidP="00D931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Les chefs des différentes sections de l’ENS </w:t>
            </w:r>
          </w:p>
        </w:tc>
      </w:tr>
      <w:tr w:rsidR="00697A0F" w:rsidRPr="008E0710" w:rsidTr="00D9315F">
        <w:trPr>
          <w:trHeight w:val="554"/>
        </w:trPr>
        <w:tc>
          <w:tcPr>
            <w:tcW w:w="31670" w:type="dxa"/>
          </w:tcPr>
          <w:p w:rsidR="00697A0F" w:rsidRPr="008E0710" w:rsidRDefault="00697A0F" w:rsidP="00D9315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>ASSOCIATION DES JEUNES FILLES SCIENTIFIQUES DE NANGUI ABROGOUA et de l’UFHB</w:t>
            </w:r>
          </w:p>
        </w:tc>
      </w:tr>
      <w:tr w:rsidR="00697A0F" w:rsidRPr="008E0710" w:rsidTr="00D9315F">
        <w:trPr>
          <w:trHeight w:val="554"/>
        </w:trPr>
        <w:tc>
          <w:tcPr>
            <w:tcW w:w="31670" w:type="dxa"/>
          </w:tcPr>
          <w:p w:rsidR="00697A0F" w:rsidRPr="008E0710" w:rsidRDefault="00697A0F" w:rsidP="00D9315F">
            <w:pPr>
              <w:spacing w:after="240" w:line="24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0710">
              <w:rPr>
                <w:rFonts w:ascii="Arial" w:hAnsi="Arial" w:cs="Arial"/>
                <w:sz w:val="18"/>
                <w:szCs w:val="18"/>
              </w:rPr>
              <w:t xml:space="preserve">Presse </w:t>
            </w:r>
          </w:p>
        </w:tc>
      </w:tr>
    </w:tbl>
    <w:p w:rsidR="00697A0F" w:rsidRPr="00A8382A" w:rsidRDefault="00697A0F" w:rsidP="00697A0F">
      <w:pPr>
        <w:spacing w:after="240" w:line="24" w:lineRule="atLeast"/>
        <w:jc w:val="both"/>
        <w:rPr>
          <w:rFonts w:ascii="Arial" w:hAnsi="Arial" w:cs="Arial"/>
          <w:sz w:val="24"/>
          <w:szCs w:val="24"/>
        </w:rPr>
      </w:pPr>
    </w:p>
    <w:p w:rsidR="00697A0F" w:rsidRPr="00A8382A" w:rsidRDefault="00697A0F" w:rsidP="00697A0F">
      <w:pPr>
        <w:spacing w:after="240" w:line="24" w:lineRule="atLeast"/>
        <w:jc w:val="both"/>
        <w:rPr>
          <w:rFonts w:ascii="Arial" w:hAnsi="Arial" w:cs="Arial"/>
          <w:sz w:val="24"/>
          <w:szCs w:val="24"/>
        </w:rPr>
      </w:pPr>
    </w:p>
    <w:p w:rsidR="00697A0F" w:rsidRPr="00A8382A" w:rsidRDefault="00697A0F" w:rsidP="00697A0F">
      <w:pPr>
        <w:spacing w:after="240" w:line="24" w:lineRule="atLeast"/>
        <w:jc w:val="both"/>
        <w:rPr>
          <w:rFonts w:ascii="Arial" w:hAnsi="Arial" w:cs="Arial"/>
          <w:sz w:val="24"/>
          <w:szCs w:val="24"/>
        </w:rPr>
      </w:pPr>
    </w:p>
    <w:p w:rsidR="0074118F" w:rsidRPr="00A8382A" w:rsidRDefault="0074118F" w:rsidP="0074118F">
      <w:pPr>
        <w:spacing w:after="240" w:line="24" w:lineRule="atLeast"/>
        <w:jc w:val="both"/>
        <w:rPr>
          <w:rFonts w:ascii="Arial" w:hAnsi="Arial" w:cs="Arial"/>
          <w:sz w:val="24"/>
          <w:szCs w:val="24"/>
        </w:rPr>
      </w:pPr>
    </w:p>
    <w:p w:rsidR="007A2E5E" w:rsidRPr="007A2E5E" w:rsidRDefault="007A2E5E" w:rsidP="0074118F">
      <w:pPr>
        <w:jc w:val="center"/>
        <w:rPr>
          <w:b/>
          <w:sz w:val="18"/>
        </w:rPr>
      </w:pPr>
    </w:p>
    <w:sectPr w:rsidR="007A2E5E" w:rsidRPr="007A2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91E50"/>
    <w:multiLevelType w:val="hybridMultilevel"/>
    <w:tmpl w:val="639CC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1D"/>
    <w:rsid w:val="0012477B"/>
    <w:rsid w:val="00182E84"/>
    <w:rsid w:val="00267CC1"/>
    <w:rsid w:val="003A2CFE"/>
    <w:rsid w:val="0041632E"/>
    <w:rsid w:val="00452CA1"/>
    <w:rsid w:val="00483027"/>
    <w:rsid w:val="0050261E"/>
    <w:rsid w:val="005422E4"/>
    <w:rsid w:val="00566045"/>
    <w:rsid w:val="005843E2"/>
    <w:rsid w:val="005A31D4"/>
    <w:rsid w:val="006205DE"/>
    <w:rsid w:val="00622133"/>
    <w:rsid w:val="00697A0F"/>
    <w:rsid w:val="006F63E0"/>
    <w:rsid w:val="007103CA"/>
    <w:rsid w:val="00727044"/>
    <w:rsid w:val="0074118F"/>
    <w:rsid w:val="007551A0"/>
    <w:rsid w:val="00784812"/>
    <w:rsid w:val="007A2E5E"/>
    <w:rsid w:val="007C2B1A"/>
    <w:rsid w:val="008C3907"/>
    <w:rsid w:val="008C4602"/>
    <w:rsid w:val="008D61BE"/>
    <w:rsid w:val="008F1AF5"/>
    <w:rsid w:val="009748A6"/>
    <w:rsid w:val="00A063E2"/>
    <w:rsid w:val="00A77007"/>
    <w:rsid w:val="00B577AD"/>
    <w:rsid w:val="00B721F6"/>
    <w:rsid w:val="00BD2D1D"/>
    <w:rsid w:val="00D52D07"/>
    <w:rsid w:val="00D61AD4"/>
    <w:rsid w:val="00DE2EB0"/>
    <w:rsid w:val="00DE4FF7"/>
    <w:rsid w:val="00E347B3"/>
    <w:rsid w:val="00F555DD"/>
    <w:rsid w:val="00F724B6"/>
    <w:rsid w:val="00FD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FC1C"/>
  <w15:docId w15:val="{7C198CBE-C0E0-400A-8749-FAC2AEBE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118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8</cp:revision>
  <cp:lastPrinted>2021-05-11T12:45:00Z</cp:lastPrinted>
  <dcterms:created xsi:type="dcterms:W3CDTF">2021-05-24T18:24:00Z</dcterms:created>
  <dcterms:modified xsi:type="dcterms:W3CDTF">2022-06-23T15:43:00Z</dcterms:modified>
</cp:coreProperties>
</file>