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FB44BA" w:rsidRPr="00C541EE" w:rsidRDefault="00FB44BA" w:rsidP="006C4762">
      <w:pPr>
        <w:suppressAutoHyphens w:val="0"/>
        <w:autoSpaceDE w:val="0"/>
        <w:autoSpaceDN w:val="0"/>
        <w:adjustRightInd w:val="0"/>
        <w:ind w:left="708" w:hanging="708"/>
        <w:jc w:val="center"/>
        <w:rPr>
          <w:rFonts w:ascii="Courier New" w:hAnsi="Courier New" w:cs="Courier New"/>
          <w:b/>
          <w:noProof/>
          <w:color w:val="000000"/>
          <w:sz w:val="28"/>
          <w:szCs w:val="20"/>
          <w:lang w:val="pt-BR" w:eastAsia="pt-BR"/>
        </w:rPr>
      </w:pPr>
      <w:r w:rsidRPr="00C541EE">
        <w:rPr>
          <w:rFonts w:ascii="Courier New" w:hAnsi="Courier New" w:cs="Courier New"/>
          <w:b/>
          <w:noProof/>
          <w:color w:val="000000"/>
          <w:sz w:val="28"/>
          <w:szCs w:val="20"/>
          <w:lang w:val="pt-BR" w:eastAsia="pt-BR"/>
        </w:rPr>
        <w:t>Laboratório de Banco de Dados</w:t>
      </w: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jc w:val="center"/>
        <w:rPr>
          <w:rFonts w:ascii="Courier New" w:hAnsi="Courier New" w:cs="Courier New"/>
          <w:b/>
          <w:noProof/>
          <w:color w:val="000000"/>
          <w:sz w:val="28"/>
          <w:szCs w:val="20"/>
          <w:lang w:val="pt-BR" w:eastAsia="pt-BR"/>
        </w:rPr>
      </w:pPr>
      <w:r w:rsidRPr="00C541EE">
        <w:rPr>
          <w:rFonts w:ascii="Courier New" w:hAnsi="Courier New" w:cs="Courier New"/>
          <w:b/>
          <w:noProof/>
          <w:color w:val="000000"/>
          <w:sz w:val="28"/>
          <w:szCs w:val="20"/>
          <w:lang w:val="pt-BR" w:eastAsia="pt-BR"/>
        </w:rPr>
        <w:t>Lista de Exercícios 01</w:t>
      </w: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pt-BR" w:eastAsia="pt-BR"/>
        </w:rPr>
      </w:pP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pt-BR" w:eastAsia="pt-BR"/>
        </w:rPr>
      </w:pP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pt-BR" w:eastAsia="pt-BR"/>
        </w:rPr>
        <w:t>Considere as tabelas EMPREGADO e DEPARTAMENTO conforme abaixo:</w:t>
      </w: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pt-BR" w:eastAsia="pt-BR"/>
        </w:rPr>
      </w:pP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</w:pP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>Departamento</w:t>
      </w: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</w:pP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 xml:space="preserve">( </w:t>
      </w: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</w:pP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 xml:space="preserve">  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  <w:t>IdDepto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  <w:t>int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  <w:t>NOT NULL,</w:t>
      </w: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</w:pP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 xml:space="preserve">  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  <w:t xml:space="preserve">NomeDepto 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  <w:t>varchar(15)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  <w:t>NOT NULL,</w:t>
      </w: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</w:pP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 xml:space="preserve">  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  <w:t>Gerente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  <w:t>int         NOT NULL,</w:t>
      </w: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</w:pP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 xml:space="preserve">  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  <w:t>Divisao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  <w:t>varchar(10) NOT NULL,</w:t>
      </w: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</w:pP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 xml:space="preserve">  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  <w:t>Local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  <w:t>varchar(15) NOT NULL,</w:t>
      </w: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</w:pP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  <w:t xml:space="preserve">PRIMARY KEY 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  <w:t>(IdDepto)</w:t>
      </w: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</w:pP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>)</w:t>
      </w: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</w:pP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</w:pP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>Empregado</w:t>
      </w: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</w:pP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>(</w:t>
      </w: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</w:pP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 xml:space="preserve">  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  <w:t>IdEmpregado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  <w:t>int NOT NULL,</w:t>
      </w: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</w:pP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 xml:space="preserve">  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  <w:t xml:space="preserve">NomeEmpregado 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  <w:t>varchar(20) NOT NULL,</w:t>
      </w: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</w:pP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 xml:space="preserve">  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  <w:t>IdDepto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  <w:t>int NOT NULL,</w:t>
      </w: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</w:pP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 xml:space="preserve">  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  <w:t>Cargo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  <w:t>varchar(6) NOT NULL,</w:t>
      </w: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pt-BR" w:eastAsia="pt-BR"/>
        </w:rPr>
      </w:pP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 xml:space="preserve">  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en-US" w:eastAsia="pt-BR"/>
        </w:rPr>
        <w:tab/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pt-BR" w:eastAsia="pt-BR"/>
        </w:rPr>
        <w:t xml:space="preserve">Tempo_Emp     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pt-BR" w:eastAsia="pt-BR"/>
        </w:rPr>
        <w:tab/>
        <w:t>int   NULL,</w:t>
      </w: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pt-BR" w:eastAsia="pt-BR"/>
        </w:rPr>
      </w:pP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pt-BR" w:eastAsia="pt-BR"/>
        </w:rPr>
        <w:t xml:space="preserve">  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pt-BR" w:eastAsia="pt-BR"/>
        </w:rPr>
        <w:tab/>
        <w:t>Salario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pt-BR" w:eastAsia="pt-BR"/>
        </w:rPr>
        <w:tab/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pt-BR" w:eastAsia="pt-BR"/>
        </w:rPr>
        <w:tab/>
        <w:t>decimal(10,2) NULL,</w:t>
      </w: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pt-BR" w:eastAsia="pt-BR"/>
        </w:rPr>
      </w:pP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pt-BR" w:eastAsia="pt-BR"/>
        </w:rPr>
        <w:t xml:space="preserve">  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pt-BR" w:eastAsia="pt-BR"/>
        </w:rPr>
        <w:tab/>
        <w:t>Comissao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pt-BR" w:eastAsia="pt-BR"/>
        </w:rPr>
        <w:tab/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pt-BR" w:eastAsia="pt-BR"/>
        </w:rPr>
        <w:tab/>
        <w:t>decimal(10,2) NULL</w:t>
      </w: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pt-BR" w:eastAsia="pt-BR"/>
        </w:rPr>
      </w:pP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pt-BR" w:eastAsia="pt-BR"/>
        </w:rPr>
        <w:t xml:space="preserve">  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pt-BR" w:eastAsia="pt-BR"/>
        </w:rPr>
        <w:tab/>
        <w:t xml:space="preserve">PRIMARY KEY </w:t>
      </w: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pt-BR" w:eastAsia="pt-BR"/>
        </w:rPr>
        <w:tab/>
        <w:t>(IdEmpregado)</w:t>
      </w: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pt-BR" w:eastAsia="pt-BR"/>
        </w:rPr>
      </w:pPr>
      <w:r w:rsidRPr="00C541EE">
        <w:rPr>
          <w:rFonts w:ascii="Courier New" w:hAnsi="Courier New" w:cs="Courier New"/>
          <w:noProof/>
          <w:color w:val="000000"/>
          <w:sz w:val="22"/>
          <w:szCs w:val="20"/>
          <w:lang w:val="pt-BR" w:eastAsia="pt-BR"/>
        </w:rPr>
        <w:t>)</w:t>
      </w:r>
    </w:p>
    <w:p w:rsidR="00FB44BA" w:rsidRPr="00C541EE" w:rsidRDefault="00FB44BA" w:rsidP="00FB44B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2"/>
          <w:szCs w:val="20"/>
          <w:lang w:val="pt-BR" w:eastAsia="pt-BR"/>
        </w:rPr>
      </w:pPr>
    </w:p>
    <w:p w:rsidR="00FB44BA" w:rsidRPr="00750F4B" w:rsidRDefault="00FB44BA" w:rsidP="00FB44BA">
      <w:pPr>
        <w:suppressAutoHyphens w:val="0"/>
        <w:autoSpaceDE w:val="0"/>
        <w:autoSpaceDN w:val="0"/>
        <w:adjustRightInd w:val="0"/>
        <w:rPr>
          <w:rFonts w:ascii="Arial" w:hAnsi="Arial" w:cs="Arial"/>
          <w:noProof/>
          <w:color w:val="000000"/>
          <w:sz w:val="22"/>
          <w:szCs w:val="20"/>
          <w:lang w:val="pt-BR" w:eastAsia="pt-BR"/>
        </w:rPr>
      </w:pPr>
      <w:r w:rsidRPr="00750F4B">
        <w:rPr>
          <w:rFonts w:ascii="Arial" w:hAnsi="Arial" w:cs="Arial"/>
          <w:noProof/>
          <w:color w:val="000000"/>
          <w:sz w:val="22"/>
          <w:szCs w:val="20"/>
          <w:lang w:val="pt-BR" w:eastAsia="pt-BR"/>
        </w:rPr>
        <w:t>Escreva o comando SQL que execute o solicitado em cada questão abaixo:</w:t>
      </w:r>
    </w:p>
    <w:p w:rsidR="004A4FDD" w:rsidRPr="00750F4B" w:rsidRDefault="004A4FDD" w:rsidP="004A4FDD">
      <w:pPr>
        <w:suppressAutoHyphens w:val="0"/>
        <w:autoSpaceDE w:val="0"/>
        <w:autoSpaceDN w:val="0"/>
        <w:adjustRightInd w:val="0"/>
        <w:rPr>
          <w:rFonts w:ascii="Arial" w:hAnsi="Arial" w:cs="Arial"/>
          <w:noProof/>
          <w:color w:val="000000"/>
          <w:szCs w:val="20"/>
          <w:lang w:val="pt-BR" w:eastAsia="pt-BR"/>
        </w:rPr>
      </w:pPr>
    </w:p>
    <w:p w:rsidR="004A4FDD" w:rsidRPr="00750F4B" w:rsidRDefault="004A4FDD" w:rsidP="004A4FDD">
      <w:pPr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Arial" w:hAnsi="Arial" w:cs="Arial"/>
          <w:noProof/>
          <w:color w:val="000000"/>
          <w:szCs w:val="20"/>
          <w:lang w:val="pt-BR" w:eastAsia="pt-BR"/>
        </w:rPr>
      </w:pPr>
      <w:r w:rsidRPr="00750F4B">
        <w:rPr>
          <w:rFonts w:ascii="Arial" w:hAnsi="Arial" w:cs="Arial"/>
          <w:noProof/>
          <w:color w:val="000000"/>
          <w:szCs w:val="20"/>
          <w:lang w:val="pt-BR" w:eastAsia="pt-BR"/>
        </w:rPr>
        <w:t xml:space="preserve">Listar a coluna </w:t>
      </w:r>
      <w:r w:rsidRPr="00750F4B">
        <w:rPr>
          <w:rFonts w:ascii="Arial" w:hAnsi="Arial" w:cs="Arial"/>
          <w:b/>
          <w:noProof/>
          <w:color w:val="000000"/>
          <w:szCs w:val="20"/>
          <w:lang w:val="pt-BR" w:eastAsia="pt-BR"/>
        </w:rPr>
        <w:t>Divisao</w:t>
      </w:r>
      <w:r w:rsidRPr="00750F4B">
        <w:rPr>
          <w:rFonts w:ascii="Arial" w:hAnsi="Arial" w:cs="Arial"/>
          <w:noProof/>
          <w:color w:val="000000"/>
          <w:szCs w:val="20"/>
          <w:lang w:val="pt-BR" w:eastAsia="pt-BR"/>
        </w:rPr>
        <w:t xml:space="preserve"> da tabela Departamento.</w:t>
      </w:r>
    </w:p>
    <w:p w:rsidR="00B003FD" w:rsidRPr="00750F4B" w:rsidRDefault="00B003FD" w:rsidP="00B003FD">
      <w:pPr>
        <w:suppressAutoHyphens w:val="0"/>
        <w:autoSpaceDE w:val="0"/>
        <w:autoSpaceDN w:val="0"/>
        <w:adjustRightInd w:val="0"/>
        <w:ind w:left="720"/>
        <w:rPr>
          <w:rFonts w:ascii="Arial" w:hAnsi="Arial" w:cs="Arial"/>
          <w:noProof/>
          <w:color w:val="000000"/>
          <w:szCs w:val="20"/>
          <w:lang w:val="pt-BR" w:eastAsia="pt-BR"/>
        </w:rPr>
      </w:pPr>
    </w:p>
    <w:p w:rsidR="00B003FD" w:rsidRPr="00750F4B" w:rsidRDefault="00B003FD" w:rsidP="00B003FD">
      <w:pPr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Arial" w:hAnsi="Arial" w:cs="Arial"/>
          <w:noProof/>
          <w:color w:val="000000"/>
          <w:szCs w:val="20"/>
          <w:lang w:val="pt-BR" w:eastAsia="pt-BR"/>
        </w:rPr>
      </w:pPr>
      <w:r w:rsidRPr="00750F4B">
        <w:rPr>
          <w:rFonts w:ascii="Arial" w:hAnsi="Arial" w:cs="Arial"/>
          <w:noProof/>
          <w:color w:val="000000"/>
          <w:szCs w:val="20"/>
          <w:lang w:val="pt-BR" w:eastAsia="pt-BR"/>
        </w:rPr>
        <w:t xml:space="preserve">Listar a coluna </w:t>
      </w:r>
      <w:r w:rsidRPr="00750F4B">
        <w:rPr>
          <w:rFonts w:ascii="Arial" w:hAnsi="Arial" w:cs="Arial"/>
          <w:b/>
          <w:noProof/>
          <w:color w:val="000000"/>
          <w:szCs w:val="20"/>
          <w:lang w:val="pt-BR" w:eastAsia="pt-BR"/>
        </w:rPr>
        <w:t>Divisao</w:t>
      </w:r>
      <w:r w:rsidRPr="00750F4B">
        <w:rPr>
          <w:rFonts w:ascii="Arial" w:hAnsi="Arial" w:cs="Arial"/>
          <w:noProof/>
          <w:color w:val="000000"/>
          <w:szCs w:val="20"/>
          <w:lang w:val="pt-BR" w:eastAsia="pt-BR"/>
        </w:rPr>
        <w:t xml:space="preserve"> da tabela Departamento, porém mostre somente linhas distintas (sem repetição).</w:t>
      </w:r>
    </w:p>
    <w:p w:rsidR="00B003FD" w:rsidRPr="00750F4B" w:rsidRDefault="00B003FD" w:rsidP="00B003FD">
      <w:pPr>
        <w:suppressAutoHyphens w:val="0"/>
        <w:autoSpaceDE w:val="0"/>
        <w:autoSpaceDN w:val="0"/>
        <w:adjustRightInd w:val="0"/>
        <w:ind w:left="720"/>
        <w:rPr>
          <w:rFonts w:ascii="Arial" w:hAnsi="Arial" w:cs="Arial"/>
          <w:noProof/>
          <w:color w:val="000000"/>
          <w:szCs w:val="20"/>
          <w:lang w:val="pt-BR" w:eastAsia="pt-BR"/>
        </w:rPr>
      </w:pPr>
    </w:p>
    <w:p w:rsidR="004A4FDD" w:rsidRPr="00750F4B" w:rsidRDefault="00B003FD" w:rsidP="0098003C">
      <w:pPr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Arial" w:hAnsi="Arial" w:cs="Arial"/>
          <w:noProof/>
          <w:color w:val="000000"/>
          <w:szCs w:val="20"/>
          <w:lang w:val="pt-BR" w:eastAsia="pt-BR"/>
        </w:rPr>
      </w:pPr>
      <w:r w:rsidRPr="00750F4B">
        <w:rPr>
          <w:rFonts w:ascii="Arial" w:hAnsi="Arial" w:cs="Arial"/>
          <w:noProof/>
          <w:color w:val="000000"/>
          <w:szCs w:val="20"/>
          <w:lang w:val="pt-BR" w:eastAsia="pt-BR"/>
        </w:rPr>
        <w:t xml:space="preserve">Crie uma cosulta que faça a concatenação entre as colunas </w:t>
      </w:r>
      <w:r w:rsidRPr="00750F4B">
        <w:rPr>
          <w:rFonts w:ascii="Arial" w:hAnsi="Arial" w:cs="Arial"/>
          <w:b/>
          <w:noProof/>
          <w:color w:val="000000"/>
          <w:szCs w:val="20"/>
          <w:lang w:val="pt-BR" w:eastAsia="pt-BR"/>
        </w:rPr>
        <w:t>Divis</w:t>
      </w:r>
      <w:r w:rsidR="00750F4B" w:rsidRPr="00750F4B">
        <w:rPr>
          <w:rFonts w:ascii="Arial" w:hAnsi="Arial" w:cs="Arial"/>
          <w:b/>
          <w:noProof/>
          <w:color w:val="000000"/>
          <w:szCs w:val="20"/>
          <w:lang w:val="pt-BR" w:eastAsia="pt-BR"/>
        </w:rPr>
        <w:t>ao</w:t>
      </w:r>
      <w:r w:rsidRPr="00750F4B">
        <w:rPr>
          <w:rFonts w:ascii="Arial" w:hAnsi="Arial" w:cs="Arial"/>
          <w:noProof/>
          <w:color w:val="000000"/>
          <w:szCs w:val="20"/>
          <w:lang w:val="pt-BR" w:eastAsia="pt-BR"/>
        </w:rPr>
        <w:t xml:space="preserve"> e </w:t>
      </w:r>
      <w:r w:rsidRPr="00750F4B">
        <w:rPr>
          <w:rFonts w:ascii="Arial" w:hAnsi="Arial" w:cs="Arial"/>
          <w:b/>
          <w:noProof/>
          <w:color w:val="000000"/>
          <w:szCs w:val="20"/>
          <w:lang w:val="pt-BR" w:eastAsia="pt-BR"/>
        </w:rPr>
        <w:t>Local</w:t>
      </w:r>
      <w:r w:rsidR="00750F4B">
        <w:rPr>
          <w:rFonts w:ascii="Arial" w:hAnsi="Arial" w:cs="Arial"/>
          <w:b/>
          <w:noProof/>
          <w:color w:val="000000"/>
          <w:szCs w:val="20"/>
          <w:lang w:val="pt-BR" w:eastAsia="pt-BR"/>
        </w:rPr>
        <w:t xml:space="preserve"> </w:t>
      </w:r>
      <w:r w:rsidR="00750F4B">
        <w:rPr>
          <w:rFonts w:ascii="Arial" w:hAnsi="Arial" w:cs="Arial"/>
          <w:noProof/>
          <w:color w:val="000000"/>
          <w:szCs w:val="20"/>
          <w:lang w:val="pt-BR" w:eastAsia="pt-BR"/>
        </w:rPr>
        <w:t>da tabela Departamento</w:t>
      </w:r>
      <w:r w:rsidRPr="00750F4B">
        <w:rPr>
          <w:rFonts w:ascii="Arial" w:hAnsi="Arial" w:cs="Arial"/>
          <w:noProof/>
          <w:color w:val="000000"/>
          <w:szCs w:val="20"/>
          <w:lang w:val="pt-BR" w:eastAsia="pt-BR"/>
        </w:rPr>
        <w:t xml:space="preserve">, para separar as colunas utilize </w:t>
      </w:r>
      <w:r w:rsidR="00750F4B" w:rsidRPr="00750F4B">
        <w:rPr>
          <w:rFonts w:ascii="Arial" w:hAnsi="Arial" w:cs="Arial"/>
          <w:noProof/>
          <w:color w:val="000000"/>
          <w:szCs w:val="20"/>
          <w:lang w:val="pt-BR" w:eastAsia="pt-BR"/>
        </w:rPr>
        <w:t>‘</w:t>
      </w:r>
      <w:r w:rsidRPr="00750F4B">
        <w:rPr>
          <w:rFonts w:ascii="Arial" w:hAnsi="Arial" w:cs="Arial"/>
          <w:noProof/>
          <w:color w:val="000000"/>
          <w:szCs w:val="20"/>
          <w:lang w:val="pt-BR" w:eastAsia="pt-BR"/>
        </w:rPr>
        <w:t xml:space="preserve"> – </w:t>
      </w:r>
      <w:r w:rsidR="00750F4B" w:rsidRPr="00750F4B">
        <w:rPr>
          <w:rFonts w:ascii="Arial" w:hAnsi="Arial" w:cs="Arial"/>
          <w:noProof/>
          <w:color w:val="000000"/>
          <w:szCs w:val="20"/>
          <w:lang w:val="pt-BR" w:eastAsia="pt-BR"/>
        </w:rPr>
        <w:t>‘</w:t>
      </w:r>
      <w:r w:rsidRPr="00750F4B">
        <w:rPr>
          <w:rFonts w:ascii="Arial" w:hAnsi="Arial" w:cs="Arial"/>
          <w:noProof/>
          <w:color w:val="000000"/>
          <w:szCs w:val="20"/>
          <w:lang w:val="pt-BR" w:eastAsia="pt-BR"/>
        </w:rPr>
        <w:t xml:space="preserve">. Crie o um alias para coluna </w:t>
      </w:r>
      <w:r w:rsidR="00750F4B" w:rsidRPr="00750F4B">
        <w:rPr>
          <w:rFonts w:ascii="Arial" w:hAnsi="Arial" w:cs="Arial"/>
          <w:b/>
          <w:noProof/>
          <w:color w:val="000000"/>
          <w:szCs w:val="20"/>
          <w:lang w:val="pt-BR" w:eastAsia="pt-BR"/>
        </w:rPr>
        <w:t>‘</w:t>
      </w:r>
      <w:r w:rsidR="00750F4B">
        <w:rPr>
          <w:rFonts w:ascii="Arial" w:hAnsi="Arial" w:cs="Arial"/>
          <w:b/>
          <w:noProof/>
          <w:color w:val="000000"/>
          <w:szCs w:val="20"/>
          <w:lang w:val="pt-BR" w:eastAsia="pt-BR"/>
        </w:rPr>
        <w:t>Divisão + Local</w:t>
      </w:r>
      <w:r w:rsidR="00750F4B" w:rsidRPr="00750F4B">
        <w:rPr>
          <w:rFonts w:ascii="Arial" w:hAnsi="Arial" w:cs="Arial"/>
          <w:b/>
          <w:noProof/>
          <w:color w:val="000000"/>
          <w:szCs w:val="20"/>
          <w:lang w:val="pt-BR" w:eastAsia="pt-BR"/>
        </w:rPr>
        <w:t>‘</w:t>
      </w:r>
    </w:p>
    <w:p w:rsidR="00750F4B" w:rsidRDefault="00750F4B" w:rsidP="00750F4B">
      <w:pPr>
        <w:pStyle w:val="PargrafodaLista"/>
        <w:rPr>
          <w:rFonts w:ascii="Arial" w:hAnsi="Arial" w:cs="Arial"/>
          <w:noProof/>
          <w:color w:val="000000"/>
          <w:szCs w:val="20"/>
          <w:lang w:val="pt-BR" w:eastAsia="pt-BR"/>
        </w:rPr>
      </w:pPr>
    </w:p>
    <w:p w:rsidR="00750F4B" w:rsidRDefault="00750F4B" w:rsidP="00750F4B">
      <w:pPr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Arial" w:hAnsi="Arial" w:cs="Arial"/>
          <w:noProof/>
          <w:color w:val="000000"/>
          <w:szCs w:val="20"/>
          <w:lang w:val="pt-BR" w:eastAsia="pt-BR"/>
        </w:rPr>
      </w:pPr>
      <w:r>
        <w:rPr>
          <w:rFonts w:ascii="Arial" w:hAnsi="Arial" w:cs="Arial"/>
          <w:noProof/>
          <w:color w:val="000000"/>
          <w:szCs w:val="20"/>
          <w:lang w:val="pt-BR" w:eastAsia="pt-BR"/>
        </w:rPr>
        <w:t>Crie uma consulta que liste as colunas: NomeEmpregado</w:t>
      </w:r>
      <w:r w:rsidR="00214797">
        <w:rPr>
          <w:rFonts w:ascii="Arial" w:hAnsi="Arial" w:cs="Arial"/>
          <w:noProof/>
          <w:color w:val="000000"/>
          <w:szCs w:val="20"/>
          <w:lang w:val="pt-BR" w:eastAsia="pt-BR"/>
        </w:rPr>
        <w:t xml:space="preserve"> e Salario</w:t>
      </w:r>
      <w:r>
        <w:rPr>
          <w:rFonts w:ascii="Arial" w:hAnsi="Arial" w:cs="Arial"/>
          <w:noProof/>
          <w:color w:val="000000"/>
          <w:szCs w:val="20"/>
          <w:lang w:val="pt-BR" w:eastAsia="pt-BR"/>
        </w:rPr>
        <w:t xml:space="preserve"> da tabela Empregado. Crie as seguintes colunas calculadas:</w:t>
      </w:r>
    </w:p>
    <w:p w:rsidR="00750F4B" w:rsidRDefault="00750F4B" w:rsidP="00750F4B">
      <w:pPr>
        <w:pStyle w:val="PargrafodaLista"/>
        <w:rPr>
          <w:rFonts w:ascii="Arial" w:hAnsi="Arial" w:cs="Arial"/>
          <w:noProof/>
          <w:color w:val="000000"/>
          <w:szCs w:val="20"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0"/>
        <w:gridCol w:w="3296"/>
        <w:gridCol w:w="3292"/>
      </w:tblGrid>
      <w:tr w:rsidR="004E1416" w:rsidRPr="0098003C" w:rsidTr="0098003C">
        <w:tc>
          <w:tcPr>
            <w:tcW w:w="3346" w:type="dxa"/>
            <w:shd w:val="clear" w:color="auto" w:fill="000000"/>
          </w:tcPr>
          <w:p w:rsidR="00750F4B" w:rsidRPr="0098003C" w:rsidRDefault="00750F4B" w:rsidP="0098003C">
            <w:pPr>
              <w:tabs>
                <w:tab w:val="center" w:pos="1466"/>
              </w:tabs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noProof/>
                <w:color w:val="FFFFFF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b/>
                <w:bCs/>
                <w:noProof/>
                <w:color w:val="FFFFFF"/>
                <w:szCs w:val="20"/>
                <w:lang w:val="pt-BR" w:eastAsia="pt-BR"/>
              </w:rPr>
              <w:t>Descrição</w:t>
            </w:r>
          </w:p>
        </w:tc>
        <w:tc>
          <w:tcPr>
            <w:tcW w:w="3346" w:type="dxa"/>
            <w:shd w:val="clear" w:color="auto" w:fill="000000"/>
          </w:tcPr>
          <w:p w:rsidR="00750F4B" w:rsidRPr="0098003C" w:rsidRDefault="00750F4B" w:rsidP="009800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noProof/>
                <w:color w:val="FFFFFF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b/>
                <w:bCs/>
                <w:noProof/>
                <w:color w:val="FFFFFF"/>
                <w:szCs w:val="20"/>
                <w:lang w:val="pt-BR" w:eastAsia="pt-BR"/>
              </w:rPr>
              <w:t>Formúla</w:t>
            </w:r>
          </w:p>
        </w:tc>
        <w:tc>
          <w:tcPr>
            <w:tcW w:w="3346" w:type="dxa"/>
            <w:shd w:val="clear" w:color="auto" w:fill="000000"/>
          </w:tcPr>
          <w:p w:rsidR="00750F4B" w:rsidRPr="0098003C" w:rsidRDefault="00750F4B" w:rsidP="009800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noProof/>
                <w:color w:val="FFFFFF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b/>
                <w:bCs/>
                <w:noProof/>
                <w:color w:val="FFFFFF"/>
                <w:szCs w:val="20"/>
                <w:lang w:val="pt-BR" w:eastAsia="pt-BR"/>
              </w:rPr>
              <w:t>Alias</w:t>
            </w:r>
          </w:p>
        </w:tc>
      </w:tr>
      <w:tr w:rsidR="004E1416" w:rsidRPr="0098003C" w:rsidTr="0098003C"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50F4B" w:rsidRPr="0098003C" w:rsidRDefault="004E1416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  <w:t>10 % a mais do Salario</w:t>
            </w:r>
          </w:p>
        </w:tc>
        <w:tc>
          <w:tcPr>
            <w:tcW w:w="33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50F4B" w:rsidRPr="0098003C" w:rsidRDefault="004E1416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Salario * 1.1</w:t>
            </w:r>
          </w:p>
        </w:tc>
        <w:tc>
          <w:tcPr>
            <w:tcW w:w="33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0F4B" w:rsidRPr="0098003C" w:rsidRDefault="004E1416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‘Salário Mais 10%’</w:t>
            </w:r>
          </w:p>
        </w:tc>
      </w:tr>
      <w:tr w:rsidR="004E1416" w:rsidRPr="0098003C" w:rsidTr="0098003C">
        <w:tc>
          <w:tcPr>
            <w:tcW w:w="3346" w:type="dxa"/>
            <w:shd w:val="clear" w:color="auto" w:fill="auto"/>
          </w:tcPr>
          <w:p w:rsidR="004E1416" w:rsidRPr="0098003C" w:rsidRDefault="004E1416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  <w:t>20 % a mais do Salario</w:t>
            </w:r>
          </w:p>
        </w:tc>
        <w:tc>
          <w:tcPr>
            <w:tcW w:w="3346" w:type="dxa"/>
            <w:shd w:val="clear" w:color="auto" w:fill="auto"/>
          </w:tcPr>
          <w:p w:rsidR="004E1416" w:rsidRPr="0098003C" w:rsidRDefault="004E1416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Salario * 1.2</w:t>
            </w:r>
          </w:p>
        </w:tc>
        <w:tc>
          <w:tcPr>
            <w:tcW w:w="3346" w:type="dxa"/>
            <w:shd w:val="clear" w:color="auto" w:fill="auto"/>
          </w:tcPr>
          <w:p w:rsidR="004E1416" w:rsidRPr="0098003C" w:rsidRDefault="004E1416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‘Salário Mais 20%’</w:t>
            </w:r>
          </w:p>
        </w:tc>
      </w:tr>
      <w:tr w:rsidR="004E1416" w:rsidRPr="0098003C" w:rsidTr="0098003C"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E1416" w:rsidRPr="0098003C" w:rsidRDefault="004E1416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  <w:t>10 % a menos do Salario</w:t>
            </w:r>
          </w:p>
        </w:tc>
        <w:tc>
          <w:tcPr>
            <w:tcW w:w="33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4E1416" w:rsidRPr="0098003C" w:rsidRDefault="004E1416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Salario * 0.9</w:t>
            </w:r>
          </w:p>
        </w:tc>
        <w:tc>
          <w:tcPr>
            <w:tcW w:w="33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E1416" w:rsidRPr="0098003C" w:rsidRDefault="004E1416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‘Salário Menos 10%’</w:t>
            </w:r>
          </w:p>
        </w:tc>
      </w:tr>
      <w:tr w:rsidR="004E1416" w:rsidRPr="0098003C" w:rsidTr="0098003C">
        <w:tc>
          <w:tcPr>
            <w:tcW w:w="3346" w:type="dxa"/>
            <w:shd w:val="clear" w:color="auto" w:fill="auto"/>
          </w:tcPr>
          <w:p w:rsidR="004E1416" w:rsidRPr="0098003C" w:rsidRDefault="004E1416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  <w:t>20 % a menos do Salario</w:t>
            </w:r>
          </w:p>
        </w:tc>
        <w:tc>
          <w:tcPr>
            <w:tcW w:w="3346" w:type="dxa"/>
            <w:shd w:val="clear" w:color="auto" w:fill="auto"/>
          </w:tcPr>
          <w:p w:rsidR="004E1416" w:rsidRPr="0098003C" w:rsidRDefault="004E1416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Salario * 0.8</w:t>
            </w:r>
          </w:p>
        </w:tc>
        <w:tc>
          <w:tcPr>
            <w:tcW w:w="3346" w:type="dxa"/>
            <w:shd w:val="clear" w:color="auto" w:fill="auto"/>
          </w:tcPr>
          <w:p w:rsidR="004E1416" w:rsidRPr="0098003C" w:rsidRDefault="004E1416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‘Salário Menos 20%’</w:t>
            </w:r>
          </w:p>
        </w:tc>
      </w:tr>
    </w:tbl>
    <w:p w:rsidR="00853142" w:rsidRDefault="00853142" w:rsidP="00750F4B">
      <w:pPr>
        <w:suppressAutoHyphens w:val="0"/>
        <w:autoSpaceDE w:val="0"/>
        <w:autoSpaceDN w:val="0"/>
        <w:adjustRightInd w:val="0"/>
        <w:ind w:left="720"/>
        <w:rPr>
          <w:rFonts w:ascii="Arial" w:hAnsi="Arial" w:cs="Arial"/>
          <w:noProof/>
          <w:color w:val="000000"/>
          <w:szCs w:val="20"/>
          <w:lang w:val="pt-BR" w:eastAsia="pt-BR"/>
        </w:rPr>
      </w:pPr>
    </w:p>
    <w:p w:rsidR="00750F4B" w:rsidRPr="00750F4B" w:rsidRDefault="00750F4B" w:rsidP="00853142">
      <w:pPr>
        <w:suppressAutoHyphens w:val="0"/>
        <w:autoSpaceDE w:val="0"/>
        <w:autoSpaceDN w:val="0"/>
        <w:adjustRightInd w:val="0"/>
        <w:rPr>
          <w:rFonts w:ascii="Arial" w:hAnsi="Arial" w:cs="Arial"/>
          <w:noProof/>
          <w:color w:val="000000"/>
          <w:szCs w:val="20"/>
          <w:lang w:val="pt-BR" w:eastAsia="pt-BR"/>
        </w:rPr>
      </w:pPr>
    </w:p>
    <w:p w:rsidR="00853142" w:rsidRDefault="00853142" w:rsidP="00853142">
      <w:pPr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Arial" w:hAnsi="Arial" w:cs="Arial"/>
          <w:noProof/>
          <w:color w:val="000000"/>
          <w:szCs w:val="20"/>
          <w:lang w:val="pt-BR" w:eastAsia="pt-BR"/>
        </w:rPr>
      </w:pPr>
      <w:r>
        <w:rPr>
          <w:rFonts w:ascii="Arial" w:hAnsi="Arial" w:cs="Arial"/>
          <w:noProof/>
          <w:color w:val="000000"/>
          <w:szCs w:val="20"/>
          <w:highlight w:val="lightGray"/>
          <w:lang w:val="pt-BR" w:eastAsia="pt-BR"/>
        </w:rPr>
        <w:br w:type="page"/>
      </w:r>
      <w:r>
        <w:rPr>
          <w:rFonts w:ascii="Arial" w:hAnsi="Arial" w:cs="Arial"/>
          <w:noProof/>
          <w:color w:val="000000"/>
          <w:szCs w:val="20"/>
          <w:lang w:val="pt-BR" w:eastAsia="pt-BR"/>
        </w:rPr>
        <w:t>Crie uma consulta que liste as colunas: NomeE</w:t>
      </w:r>
      <w:r w:rsidR="00214797">
        <w:rPr>
          <w:rFonts w:ascii="Arial" w:hAnsi="Arial" w:cs="Arial"/>
          <w:noProof/>
          <w:color w:val="000000"/>
          <w:szCs w:val="20"/>
          <w:lang w:val="pt-BR" w:eastAsia="pt-BR"/>
        </w:rPr>
        <w:t xml:space="preserve">mpregado </w:t>
      </w:r>
      <w:r>
        <w:rPr>
          <w:rFonts w:ascii="Arial" w:hAnsi="Arial" w:cs="Arial"/>
          <w:noProof/>
          <w:color w:val="000000"/>
          <w:szCs w:val="20"/>
          <w:lang w:val="pt-BR" w:eastAsia="pt-BR"/>
        </w:rPr>
        <w:t>e Salario</w:t>
      </w:r>
      <w:r w:rsidR="00214797">
        <w:rPr>
          <w:rFonts w:ascii="Arial" w:hAnsi="Arial" w:cs="Arial"/>
          <w:noProof/>
          <w:color w:val="000000"/>
          <w:szCs w:val="20"/>
          <w:lang w:val="pt-BR" w:eastAsia="pt-BR"/>
        </w:rPr>
        <w:t xml:space="preserve"> da tabela Empregado</w:t>
      </w:r>
      <w:r>
        <w:rPr>
          <w:rFonts w:ascii="Arial" w:hAnsi="Arial" w:cs="Arial"/>
          <w:noProof/>
          <w:color w:val="000000"/>
          <w:szCs w:val="20"/>
          <w:lang w:val="pt-BR" w:eastAsia="pt-BR"/>
        </w:rPr>
        <w:t xml:space="preserve">. Crie </w:t>
      </w:r>
      <w:r w:rsidR="00B407E1">
        <w:rPr>
          <w:rFonts w:ascii="Arial" w:hAnsi="Arial" w:cs="Arial"/>
          <w:noProof/>
          <w:color w:val="000000"/>
          <w:szCs w:val="20"/>
          <w:lang w:val="pt-BR" w:eastAsia="pt-BR"/>
        </w:rPr>
        <w:t>as seguintes colunas calculadas:</w:t>
      </w:r>
    </w:p>
    <w:p w:rsidR="00853142" w:rsidRPr="00853142" w:rsidRDefault="00853142" w:rsidP="00853142">
      <w:pPr>
        <w:suppressAutoHyphens w:val="0"/>
        <w:autoSpaceDE w:val="0"/>
        <w:autoSpaceDN w:val="0"/>
        <w:adjustRightInd w:val="0"/>
        <w:ind w:left="720"/>
        <w:rPr>
          <w:rFonts w:ascii="Arial" w:hAnsi="Arial" w:cs="Arial"/>
          <w:noProof/>
          <w:color w:val="000000"/>
          <w:szCs w:val="20"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9"/>
        <w:gridCol w:w="3291"/>
        <w:gridCol w:w="3298"/>
      </w:tblGrid>
      <w:tr w:rsidR="00853142" w:rsidRPr="0098003C" w:rsidTr="0098003C">
        <w:tc>
          <w:tcPr>
            <w:tcW w:w="3346" w:type="dxa"/>
            <w:shd w:val="clear" w:color="auto" w:fill="000000"/>
          </w:tcPr>
          <w:p w:rsidR="00853142" w:rsidRPr="0098003C" w:rsidRDefault="00853142" w:rsidP="0098003C">
            <w:pPr>
              <w:tabs>
                <w:tab w:val="center" w:pos="1466"/>
              </w:tabs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noProof/>
                <w:color w:val="FFFFFF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b/>
                <w:bCs/>
                <w:noProof/>
                <w:color w:val="FFFFFF"/>
                <w:szCs w:val="20"/>
                <w:lang w:val="pt-BR" w:eastAsia="pt-BR"/>
              </w:rPr>
              <w:t>Descrição</w:t>
            </w:r>
          </w:p>
        </w:tc>
        <w:tc>
          <w:tcPr>
            <w:tcW w:w="3346" w:type="dxa"/>
            <w:shd w:val="clear" w:color="auto" w:fill="000000"/>
          </w:tcPr>
          <w:p w:rsidR="00853142" w:rsidRPr="0098003C" w:rsidRDefault="00853142" w:rsidP="009800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noProof/>
                <w:color w:val="FFFFFF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b/>
                <w:bCs/>
                <w:noProof/>
                <w:color w:val="FFFFFF"/>
                <w:szCs w:val="20"/>
                <w:lang w:val="pt-BR" w:eastAsia="pt-BR"/>
              </w:rPr>
              <w:t>Formúla</w:t>
            </w:r>
          </w:p>
        </w:tc>
        <w:tc>
          <w:tcPr>
            <w:tcW w:w="3346" w:type="dxa"/>
            <w:shd w:val="clear" w:color="auto" w:fill="000000"/>
          </w:tcPr>
          <w:p w:rsidR="00853142" w:rsidRPr="0098003C" w:rsidRDefault="00853142" w:rsidP="009800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noProof/>
                <w:color w:val="FFFFFF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b/>
                <w:bCs/>
                <w:noProof/>
                <w:color w:val="FFFFFF"/>
                <w:szCs w:val="20"/>
                <w:lang w:val="pt-BR" w:eastAsia="pt-BR"/>
              </w:rPr>
              <w:t>Alias</w:t>
            </w:r>
          </w:p>
        </w:tc>
      </w:tr>
      <w:tr w:rsidR="00853142" w:rsidRPr="0098003C" w:rsidTr="0098003C"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53142" w:rsidRPr="0098003C" w:rsidRDefault="00434A25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  <w:t>Salario Total</w:t>
            </w:r>
          </w:p>
        </w:tc>
        <w:tc>
          <w:tcPr>
            <w:tcW w:w="33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853142" w:rsidRPr="0098003C" w:rsidRDefault="00434A25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Salario + Comissao</w:t>
            </w:r>
          </w:p>
        </w:tc>
        <w:tc>
          <w:tcPr>
            <w:tcW w:w="33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3142" w:rsidRPr="0098003C" w:rsidRDefault="00434A25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‘Salário Total’</w:t>
            </w:r>
          </w:p>
        </w:tc>
      </w:tr>
      <w:tr w:rsidR="00434A25" w:rsidRPr="0098003C" w:rsidTr="0098003C">
        <w:tc>
          <w:tcPr>
            <w:tcW w:w="3346" w:type="dxa"/>
            <w:shd w:val="clear" w:color="auto" w:fill="auto"/>
          </w:tcPr>
          <w:p w:rsidR="00434A25" w:rsidRPr="0098003C" w:rsidRDefault="00434A25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  <w:t>Salario Total Anual</w:t>
            </w:r>
          </w:p>
        </w:tc>
        <w:tc>
          <w:tcPr>
            <w:tcW w:w="3346" w:type="dxa"/>
            <w:shd w:val="clear" w:color="auto" w:fill="auto"/>
          </w:tcPr>
          <w:p w:rsidR="00434A25" w:rsidRPr="0098003C" w:rsidRDefault="00434A25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(Salario + Comiss</w:t>
            </w:r>
            <w:r w:rsidR="006A6A18"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a</w:t>
            </w: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o) * 12</w:t>
            </w:r>
          </w:p>
        </w:tc>
        <w:tc>
          <w:tcPr>
            <w:tcW w:w="3346" w:type="dxa"/>
            <w:shd w:val="clear" w:color="auto" w:fill="auto"/>
          </w:tcPr>
          <w:p w:rsidR="00434A25" w:rsidRPr="0098003C" w:rsidRDefault="00434A25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‘Salário Total Anual’</w:t>
            </w:r>
          </w:p>
        </w:tc>
      </w:tr>
      <w:tr w:rsidR="00434A25" w:rsidRPr="0098003C" w:rsidTr="0098003C"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4A25" w:rsidRPr="0098003C" w:rsidRDefault="001F083F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  <w:t>Imposto de Renda ( 5 %</w:t>
            </w:r>
            <w:r w:rsidR="00B407E1" w:rsidRPr="0098003C"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  <w:t xml:space="preserve"> do</w:t>
            </w:r>
            <w:r w:rsidRPr="0098003C"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  <w:t xml:space="preserve"> Salário Total)</w:t>
            </w:r>
          </w:p>
        </w:tc>
        <w:tc>
          <w:tcPr>
            <w:tcW w:w="33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434A25" w:rsidRPr="0098003C" w:rsidRDefault="001F083F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(Salario + Comiss</w:t>
            </w:r>
            <w:r w:rsidR="006A6A18"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a</w:t>
            </w: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o) * .05</w:t>
            </w:r>
          </w:p>
        </w:tc>
        <w:tc>
          <w:tcPr>
            <w:tcW w:w="33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4A25" w:rsidRPr="0098003C" w:rsidRDefault="001F083F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 xml:space="preserve">‘Valor </w:t>
            </w:r>
            <w:r w:rsidR="006B02C9"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 xml:space="preserve">Desconto </w:t>
            </w: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Imposto de Renda’</w:t>
            </w:r>
          </w:p>
        </w:tc>
      </w:tr>
      <w:tr w:rsidR="00B407E1" w:rsidRPr="0098003C" w:rsidTr="0098003C">
        <w:tc>
          <w:tcPr>
            <w:tcW w:w="3346" w:type="dxa"/>
            <w:shd w:val="clear" w:color="auto" w:fill="auto"/>
          </w:tcPr>
          <w:p w:rsidR="00B407E1" w:rsidRPr="0098003C" w:rsidRDefault="00B407E1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  <w:t>Desconto Plano de Saúde ( 2 % do Salário Total )</w:t>
            </w:r>
          </w:p>
        </w:tc>
        <w:tc>
          <w:tcPr>
            <w:tcW w:w="3346" w:type="dxa"/>
            <w:shd w:val="clear" w:color="auto" w:fill="auto"/>
          </w:tcPr>
          <w:p w:rsidR="00B407E1" w:rsidRPr="0098003C" w:rsidRDefault="00B407E1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(Salario + Comiss</w:t>
            </w:r>
            <w:r w:rsidR="006A6A18"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a</w:t>
            </w: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o) * .02</w:t>
            </w:r>
          </w:p>
        </w:tc>
        <w:tc>
          <w:tcPr>
            <w:tcW w:w="3346" w:type="dxa"/>
            <w:shd w:val="clear" w:color="auto" w:fill="auto"/>
          </w:tcPr>
          <w:p w:rsidR="00B407E1" w:rsidRPr="0098003C" w:rsidRDefault="00B407E1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‘Valor Desconto Plano de Saúde’</w:t>
            </w:r>
          </w:p>
        </w:tc>
      </w:tr>
      <w:tr w:rsidR="00B407E1" w:rsidRPr="0098003C" w:rsidTr="0098003C"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407E1" w:rsidRPr="0098003C" w:rsidRDefault="00B407E1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  <w:t>Desconto Alimentação (1.5 % do Salário Total )</w:t>
            </w:r>
          </w:p>
        </w:tc>
        <w:tc>
          <w:tcPr>
            <w:tcW w:w="33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B407E1" w:rsidRPr="0098003C" w:rsidRDefault="00B407E1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(Salario + Comiss</w:t>
            </w:r>
            <w:r w:rsidR="006A6A18"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a</w:t>
            </w: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o) * .015</w:t>
            </w:r>
          </w:p>
        </w:tc>
        <w:tc>
          <w:tcPr>
            <w:tcW w:w="33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07E1" w:rsidRPr="0098003C" w:rsidRDefault="00B407E1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‘Valor Desconto Alimentação’</w:t>
            </w:r>
          </w:p>
        </w:tc>
      </w:tr>
      <w:tr w:rsidR="00616834" w:rsidRPr="0098003C" w:rsidTr="0098003C">
        <w:tc>
          <w:tcPr>
            <w:tcW w:w="3346" w:type="dxa"/>
            <w:shd w:val="clear" w:color="auto" w:fill="auto"/>
          </w:tcPr>
          <w:p w:rsidR="00616834" w:rsidRPr="0098003C" w:rsidRDefault="00616834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  <w:t>Salário Liquido ( Salário Total – Soma dos Descontos)</w:t>
            </w:r>
          </w:p>
        </w:tc>
        <w:tc>
          <w:tcPr>
            <w:tcW w:w="3346" w:type="dxa"/>
            <w:shd w:val="clear" w:color="auto" w:fill="auto"/>
          </w:tcPr>
          <w:p w:rsidR="00616834" w:rsidRPr="0098003C" w:rsidRDefault="00616834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 xml:space="preserve">(Salario + Comissao) </w:t>
            </w:r>
            <w:r w:rsidR="006A6A18"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-</w:t>
            </w: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((Salario + Comiss</w:t>
            </w:r>
            <w:r w:rsidR="006A6A18"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a</w:t>
            </w: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 xml:space="preserve">o) * </w:t>
            </w:r>
            <w:r w:rsidR="002B4DA6"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(</w:t>
            </w: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.05</w:t>
            </w:r>
            <w:r w:rsidR="002B4DA6"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 xml:space="preserve"> + .02 + .015)</w:t>
            </w: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)</w:t>
            </w:r>
          </w:p>
        </w:tc>
        <w:tc>
          <w:tcPr>
            <w:tcW w:w="3346" w:type="dxa"/>
            <w:shd w:val="clear" w:color="auto" w:fill="auto"/>
          </w:tcPr>
          <w:p w:rsidR="00616834" w:rsidRPr="0098003C" w:rsidRDefault="00616834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‘Salário Liquido’</w:t>
            </w:r>
          </w:p>
        </w:tc>
      </w:tr>
      <w:tr w:rsidR="004F0936" w:rsidRPr="0098003C" w:rsidTr="0098003C"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F0936" w:rsidRPr="0098003C" w:rsidRDefault="004F0936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  <w:t>Salário Diário</w:t>
            </w:r>
          </w:p>
        </w:tc>
        <w:tc>
          <w:tcPr>
            <w:tcW w:w="33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4F0936" w:rsidRPr="0098003C" w:rsidRDefault="004F0936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Salario / 30</w:t>
            </w:r>
          </w:p>
        </w:tc>
        <w:tc>
          <w:tcPr>
            <w:tcW w:w="33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0936" w:rsidRPr="0098003C" w:rsidRDefault="004F0936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‘Salário Diário’</w:t>
            </w:r>
          </w:p>
        </w:tc>
      </w:tr>
      <w:tr w:rsidR="004F0936" w:rsidRPr="0098003C" w:rsidTr="0098003C">
        <w:tc>
          <w:tcPr>
            <w:tcW w:w="3346" w:type="dxa"/>
            <w:shd w:val="clear" w:color="auto" w:fill="auto"/>
          </w:tcPr>
          <w:p w:rsidR="004F0936" w:rsidRPr="0098003C" w:rsidRDefault="004F0936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  <w:t xml:space="preserve">Salário </w:t>
            </w:r>
            <w:r w:rsidR="006A6A18" w:rsidRPr="0098003C"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  <w:t>por Hora</w:t>
            </w:r>
          </w:p>
        </w:tc>
        <w:tc>
          <w:tcPr>
            <w:tcW w:w="3346" w:type="dxa"/>
            <w:shd w:val="clear" w:color="auto" w:fill="auto"/>
          </w:tcPr>
          <w:p w:rsidR="004F0936" w:rsidRPr="0098003C" w:rsidRDefault="006A6A18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Salario / 30 / 8</w:t>
            </w:r>
          </w:p>
        </w:tc>
        <w:tc>
          <w:tcPr>
            <w:tcW w:w="3346" w:type="dxa"/>
            <w:shd w:val="clear" w:color="auto" w:fill="auto"/>
          </w:tcPr>
          <w:p w:rsidR="004F0936" w:rsidRPr="0098003C" w:rsidRDefault="006A6A18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‘Salário por Hora’</w:t>
            </w:r>
          </w:p>
        </w:tc>
      </w:tr>
      <w:tr w:rsidR="006A6A18" w:rsidRPr="0098003C" w:rsidTr="0098003C"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A6A18" w:rsidRPr="0098003C" w:rsidRDefault="006A6A18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  <w:t>Salário por Minuto</w:t>
            </w:r>
          </w:p>
        </w:tc>
        <w:tc>
          <w:tcPr>
            <w:tcW w:w="33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6A6A18" w:rsidRPr="0098003C" w:rsidRDefault="006A6A18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Salario / 30 / 8 / 60</w:t>
            </w:r>
          </w:p>
        </w:tc>
        <w:tc>
          <w:tcPr>
            <w:tcW w:w="33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A6A18" w:rsidRPr="0098003C" w:rsidRDefault="006A6A18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‘Salário por Minuto’</w:t>
            </w:r>
          </w:p>
        </w:tc>
      </w:tr>
      <w:tr w:rsidR="00232459" w:rsidRPr="0098003C" w:rsidTr="0098003C">
        <w:tc>
          <w:tcPr>
            <w:tcW w:w="3346" w:type="dxa"/>
            <w:shd w:val="clear" w:color="auto" w:fill="auto"/>
          </w:tcPr>
          <w:p w:rsidR="00232459" w:rsidRPr="0098003C" w:rsidRDefault="00232459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b/>
                <w:bCs/>
                <w:noProof/>
                <w:color w:val="000000"/>
                <w:szCs w:val="20"/>
                <w:lang w:val="pt-BR" w:eastAsia="pt-BR"/>
              </w:rPr>
              <w:t>Salário por Segundo</w:t>
            </w:r>
          </w:p>
        </w:tc>
        <w:tc>
          <w:tcPr>
            <w:tcW w:w="3346" w:type="dxa"/>
            <w:shd w:val="clear" w:color="auto" w:fill="auto"/>
          </w:tcPr>
          <w:p w:rsidR="00232459" w:rsidRPr="0098003C" w:rsidRDefault="00232459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Salario / 30 / 8 / 60 / 60</w:t>
            </w:r>
          </w:p>
        </w:tc>
        <w:tc>
          <w:tcPr>
            <w:tcW w:w="3346" w:type="dxa"/>
            <w:shd w:val="clear" w:color="auto" w:fill="auto"/>
          </w:tcPr>
          <w:p w:rsidR="00232459" w:rsidRPr="0098003C" w:rsidRDefault="00182C4E" w:rsidP="0098003C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</w:pPr>
            <w:r w:rsidRPr="0098003C">
              <w:rPr>
                <w:rFonts w:ascii="Arial" w:hAnsi="Arial" w:cs="Arial"/>
                <w:noProof/>
                <w:color w:val="000000"/>
                <w:szCs w:val="20"/>
                <w:lang w:val="pt-BR" w:eastAsia="pt-BR"/>
              </w:rPr>
              <w:t>‘Salário por Segundo’</w:t>
            </w:r>
          </w:p>
        </w:tc>
      </w:tr>
    </w:tbl>
    <w:p w:rsidR="00853142" w:rsidRPr="00750F4B" w:rsidRDefault="00853142" w:rsidP="00853142">
      <w:pPr>
        <w:suppressAutoHyphens w:val="0"/>
        <w:autoSpaceDE w:val="0"/>
        <w:autoSpaceDN w:val="0"/>
        <w:adjustRightInd w:val="0"/>
        <w:ind w:left="720"/>
        <w:rPr>
          <w:rFonts w:ascii="Arial" w:hAnsi="Arial" w:cs="Arial"/>
          <w:noProof/>
          <w:color w:val="000000"/>
          <w:szCs w:val="20"/>
          <w:lang w:val="pt-BR" w:eastAsia="pt-BR"/>
        </w:rPr>
      </w:pPr>
    </w:p>
    <w:p w:rsidR="00FB44BA" w:rsidRDefault="00B407E1" w:rsidP="00FB44BA">
      <w:pPr>
        <w:suppressAutoHyphens w:val="0"/>
        <w:autoSpaceDE w:val="0"/>
        <w:autoSpaceDN w:val="0"/>
        <w:adjustRightInd w:val="0"/>
        <w:rPr>
          <w:rFonts w:ascii="Arial" w:hAnsi="Arial" w:cs="Arial"/>
          <w:noProof/>
          <w:color w:val="000000"/>
          <w:sz w:val="22"/>
          <w:szCs w:val="20"/>
          <w:lang w:val="pt-BR" w:eastAsia="pt-BR"/>
        </w:rPr>
      </w:pPr>
      <w:r w:rsidRPr="00504FAA">
        <w:rPr>
          <w:rFonts w:ascii="Arial" w:hAnsi="Arial" w:cs="Arial"/>
          <w:b/>
          <w:noProof/>
          <w:color w:val="000000"/>
          <w:sz w:val="22"/>
          <w:szCs w:val="20"/>
          <w:lang w:val="pt-BR" w:eastAsia="pt-BR"/>
        </w:rPr>
        <w:t>Observação:</w:t>
      </w:r>
      <w:r>
        <w:rPr>
          <w:rFonts w:ascii="Arial" w:hAnsi="Arial" w:cs="Arial"/>
          <w:noProof/>
          <w:color w:val="000000"/>
          <w:sz w:val="22"/>
          <w:szCs w:val="20"/>
          <w:lang w:val="pt-BR" w:eastAsia="pt-BR"/>
        </w:rPr>
        <w:t xml:space="preserve"> Os valores NULOS devem ser tranformados em ZERO.</w:t>
      </w:r>
    </w:p>
    <w:p w:rsidR="004F0936" w:rsidRDefault="004F0936" w:rsidP="00FB44BA">
      <w:pPr>
        <w:suppressAutoHyphens w:val="0"/>
        <w:autoSpaceDE w:val="0"/>
        <w:autoSpaceDN w:val="0"/>
        <w:adjustRightInd w:val="0"/>
        <w:rPr>
          <w:rFonts w:ascii="Arial" w:hAnsi="Arial" w:cs="Arial"/>
          <w:noProof/>
          <w:color w:val="000000"/>
          <w:sz w:val="22"/>
          <w:szCs w:val="20"/>
          <w:lang w:val="pt-BR" w:eastAsia="pt-BR"/>
        </w:rPr>
      </w:pPr>
    </w:p>
    <w:p w:rsidR="004F0936" w:rsidRDefault="004F0936" w:rsidP="00FB44BA">
      <w:pPr>
        <w:suppressAutoHyphens w:val="0"/>
        <w:autoSpaceDE w:val="0"/>
        <w:autoSpaceDN w:val="0"/>
        <w:adjustRightInd w:val="0"/>
        <w:rPr>
          <w:rFonts w:ascii="Arial" w:hAnsi="Arial" w:cs="Arial"/>
          <w:noProof/>
          <w:color w:val="000000"/>
          <w:sz w:val="22"/>
          <w:szCs w:val="20"/>
          <w:lang w:val="pt-BR" w:eastAsia="pt-BR"/>
        </w:rPr>
      </w:pPr>
    </w:p>
    <w:p w:rsidR="004F0936" w:rsidRPr="00750F4B" w:rsidRDefault="004F0936" w:rsidP="004F0936">
      <w:pPr>
        <w:suppressAutoHyphens w:val="0"/>
        <w:autoSpaceDE w:val="0"/>
        <w:autoSpaceDN w:val="0"/>
        <w:adjustRightInd w:val="0"/>
        <w:ind w:left="720"/>
        <w:rPr>
          <w:rFonts w:ascii="Arial" w:hAnsi="Arial" w:cs="Arial"/>
          <w:noProof/>
          <w:color w:val="000000"/>
          <w:sz w:val="22"/>
          <w:szCs w:val="20"/>
          <w:lang w:val="pt-BR" w:eastAsia="pt-BR"/>
        </w:rPr>
      </w:pPr>
    </w:p>
    <w:sectPr w:rsidR="004F0936" w:rsidRPr="00750F4B">
      <w:footerReference w:type="default" r:id="rId9"/>
      <w:footnotePr>
        <w:pos w:val="beneathText"/>
      </w:footnotePr>
      <w:pgSz w:w="11905" w:h="16837"/>
      <w:pgMar w:top="719" w:right="747" w:bottom="776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003C" w:rsidRDefault="0098003C">
      <w:r>
        <w:separator/>
      </w:r>
    </w:p>
  </w:endnote>
  <w:endnote w:type="continuationSeparator" w:id="0">
    <w:p w:rsidR="0098003C" w:rsidRDefault="00980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2F4D" w:rsidRDefault="007A1974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200" cy="174625"/>
              <wp:effectExtent l="8890" t="635" r="635" b="571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2F4D" w:rsidRDefault="005C2F4D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182C4E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6pt;height:13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" stroked="f">
              <v:fill opacity="0"/>
              <v:textbox inset="0,0,0,0">
                <w:txbxContent>
                  <w:p w:rsidR="005C2F4D" w:rsidRDefault="005C2F4D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182C4E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003C" w:rsidRDefault="0098003C">
      <w:r>
        <w:separator/>
      </w:r>
    </w:p>
  </w:footnote>
  <w:footnote w:type="continuationSeparator" w:id="0">
    <w:p w:rsidR="0098003C" w:rsidRDefault="00980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0DD47EF"/>
    <w:multiLevelType w:val="hybridMultilevel"/>
    <w:tmpl w:val="DB2A78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015A2"/>
    <w:multiLevelType w:val="hybridMultilevel"/>
    <w:tmpl w:val="DB2A78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798818">
    <w:abstractNumId w:val="0"/>
  </w:num>
  <w:num w:numId="2" w16cid:durableId="416825303">
    <w:abstractNumId w:val="1"/>
  </w:num>
  <w:num w:numId="3" w16cid:durableId="1732078008">
    <w:abstractNumId w:val="3"/>
  </w:num>
  <w:num w:numId="4" w16cid:durableId="2033872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AD"/>
    <w:rsid w:val="000B37E3"/>
    <w:rsid w:val="00165623"/>
    <w:rsid w:val="00182C4E"/>
    <w:rsid w:val="001A7F02"/>
    <w:rsid w:val="001F083F"/>
    <w:rsid w:val="0021095D"/>
    <w:rsid w:val="00214797"/>
    <w:rsid w:val="002221BC"/>
    <w:rsid w:val="00232459"/>
    <w:rsid w:val="002B4DA6"/>
    <w:rsid w:val="002E31FB"/>
    <w:rsid w:val="003B3DED"/>
    <w:rsid w:val="003E3706"/>
    <w:rsid w:val="004235BC"/>
    <w:rsid w:val="00434A25"/>
    <w:rsid w:val="00451654"/>
    <w:rsid w:val="004A2EAD"/>
    <w:rsid w:val="004A4FDD"/>
    <w:rsid w:val="004B6A5B"/>
    <w:rsid w:val="004E1416"/>
    <w:rsid w:val="004E208B"/>
    <w:rsid w:val="004F0936"/>
    <w:rsid w:val="00500D30"/>
    <w:rsid w:val="00504FAA"/>
    <w:rsid w:val="0058603C"/>
    <w:rsid w:val="005A3490"/>
    <w:rsid w:val="005B4322"/>
    <w:rsid w:val="005C2F4D"/>
    <w:rsid w:val="00616834"/>
    <w:rsid w:val="006A6A18"/>
    <w:rsid w:val="006B02C9"/>
    <w:rsid w:val="006C4762"/>
    <w:rsid w:val="00750F4B"/>
    <w:rsid w:val="00792C99"/>
    <w:rsid w:val="007A1974"/>
    <w:rsid w:val="00853142"/>
    <w:rsid w:val="008E5537"/>
    <w:rsid w:val="00947F6B"/>
    <w:rsid w:val="0098003C"/>
    <w:rsid w:val="00A140CD"/>
    <w:rsid w:val="00A44B1F"/>
    <w:rsid w:val="00AB6FA1"/>
    <w:rsid w:val="00B003FD"/>
    <w:rsid w:val="00B407E1"/>
    <w:rsid w:val="00BC7D09"/>
    <w:rsid w:val="00C27ECC"/>
    <w:rsid w:val="00C541EE"/>
    <w:rsid w:val="00CC31DD"/>
    <w:rsid w:val="00DD4C62"/>
    <w:rsid w:val="00F06219"/>
    <w:rsid w:val="00F12A39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3DCF397-2DEB-498F-8D6B-75005ED6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pt-PT" w:eastAsia="ar-SA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Contedodoquadro">
    <w:name w:val="Conteúdo do quadro"/>
    <w:basedOn w:val="Corpodetexto"/>
  </w:style>
  <w:style w:type="paragraph" w:styleId="Cabealh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argrafodaLista">
    <w:name w:val="List Paragraph"/>
    <w:basedOn w:val="Normal"/>
    <w:uiPriority w:val="34"/>
    <w:qFormat/>
    <w:rsid w:val="00750F4B"/>
    <w:pPr>
      <w:ind w:left="708"/>
    </w:pPr>
  </w:style>
  <w:style w:type="table" w:styleId="Tabelacomgrade">
    <w:name w:val="Table Grid"/>
    <w:basedOn w:val="Tabelanormal"/>
    <w:uiPriority w:val="59"/>
    <w:rsid w:val="00750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elanormal"/>
    <w:uiPriority w:val="61"/>
    <w:rsid w:val="00750F4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2AEFF39B9F99468665713A901B7768" ma:contentTypeVersion="8" ma:contentTypeDescription="Crie um novo documento." ma:contentTypeScope="" ma:versionID="feda359ecf40ab9f78a21ef1b44974f8">
  <xsd:schema xmlns:xsd="http://www.w3.org/2001/XMLSchema" xmlns:xs="http://www.w3.org/2001/XMLSchema" xmlns:p="http://schemas.microsoft.com/office/2006/metadata/properties" xmlns:ns2="6a80cb15-7465-47aa-a63c-7a59dfae59a1" xmlns:ns3="87752c31-c457-46b4-b29d-2800d9f628fb" targetNamespace="http://schemas.microsoft.com/office/2006/metadata/properties" ma:root="true" ma:fieldsID="526da16609a585ab5bbd6dd518c0c460" ns2:_="" ns3:_="">
    <xsd:import namespace="6a80cb15-7465-47aa-a63c-7a59dfae59a1"/>
    <xsd:import namespace="87752c31-c457-46b4-b29d-2800d9f62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0cb15-7465-47aa-a63c-7a59dfae5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52c31-c457-46b4-b29d-2800d9f628f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bdeb8af-2351-4d98-9a3a-9c3e330ce810}" ma:internalName="TaxCatchAll" ma:showField="CatchAllData" ma:web="87752c31-c457-46b4-b29d-2800d9f628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444020-3828-4036-B7BC-885449ED84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1B6345-929A-49EE-B9F8-8B8217EC9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80cb15-7465-47aa-a63c-7a59dfae59a1"/>
    <ds:schemaRef ds:uri="87752c31-c457-46b4-b29d-2800d9f628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Wagner Martins</dc:creator>
  <cp:keywords/>
  <cp:lastModifiedBy>alecio</cp:lastModifiedBy>
  <cp:revision>27</cp:revision>
  <cp:lastPrinted>2009-03-19T23:54:00Z</cp:lastPrinted>
  <dcterms:created xsi:type="dcterms:W3CDTF">2022-09-15T12:59:00Z</dcterms:created>
  <dcterms:modified xsi:type="dcterms:W3CDTF">2022-09-15T12:59:00Z</dcterms:modified>
</cp:coreProperties>
</file>