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Position Description: Sales Consultant</w:t>
      </w:r>
    </w:p>
    <w:p>
      <w:r>
        <w:rPr>
          <w:rFonts w:ascii="Arial" w:cs="Arial" w:eastAsia="Arial" w:hAnsi="Arial"/>
          <w:b/>
          <w:bCs/>
          <w:sz w:val="22"/>
          <w:szCs w:val="22"/>
        </w:rPr>
        <w:t xml:space="preserve">Location: [confirm store location]</w:t>
      </w:r>
      <w:r>
        <w:rPr>
          <w:rFonts w:ascii="Arial" w:cs="Arial" w:eastAsia="Arial" w:hAnsi="Arial"/>
          <w:sz w:val="22"/>
          <w:szCs w:val="22"/>
        </w:rPr>
        <w:br/>
        <w:t xml:space="preserve"/>
      </w:r>
      <w:r>
        <w:rPr>
          <w:rFonts w:ascii="Arial" w:cs="Arial" w:eastAsia="Arial" w:hAnsi="Arial"/>
          <w:b/>
          <w:bCs/>
          <w:sz w:val="22"/>
          <w:szCs w:val="22"/>
        </w:rPr>
        <w:t xml:space="preserve">Reports To: Store Manager [confirm]</w:t>
      </w:r>
      <w:r>
        <w:rPr>
          <w:rFonts w:ascii="Arial" w:cs="Arial" w:eastAsia="Arial" w:hAnsi="Arial"/>
          <w:sz w:val="22"/>
          <w:szCs w:val="22"/>
        </w:rPr>
        <w:br/>
        <w:t xml:space="preserve"/>
      </w:r>
      <w:r>
        <w:rPr>
          <w:rFonts w:ascii="Arial" w:cs="Arial" w:eastAsia="Arial" w:hAnsi="Arial"/>
          <w:b/>
          <w:bCs/>
          <w:sz w:val="22"/>
          <w:szCs w:val="22"/>
        </w:rPr>
        <w:t xml:space="preserve">Employment Status: Permanent Part-Time</w:t>
      </w:r>
      <w:r>
        <w:rPr>
          <w:rFonts w:ascii="Arial" w:cs="Arial" w:eastAsia="Arial" w:hAnsi="Arial"/>
          <w:sz w:val="22"/>
          <w:szCs w:val="22"/>
        </w:rPr>
        <w:br/>
        <w:t xml:space="preserve"/>
      </w:r>
      <w:r>
        <w:rPr>
          <w:rFonts w:ascii="Arial" w:cs="Arial" w:eastAsia="Arial" w:hAnsi="Arial"/>
          <w:b/>
          <w:bCs/>
          <w:sz w:val="22"/>
          <w:szCs w:val="22"/>
        </w:rPr>
        <w:t xml:space="preserve">Award Coverage: General Retail Industry Award 2020 [confirm classification]</w:t>
      </w:r>
      <w:r>
        <w:rPr>
          <w:rFonts w:ascii="Arial" w:cs="Arial" w:eastAsia="Arial" w:hAnsi="Arial"/>
          <w:sz w:val="22"/>
          <w:szCs w:val="22"/>
        </w:rPr>
        <w:br/>
        <w:t xml:space="preserve"/>
      </w:r>
      <w:r>
        <w:rPr>
          <w:rFonts w:ascii="Arial" w:cs="Arial" w:eastAsia="Arial" w:hAnsi="Arial"/>
          <w:b/>
          <w:bCs/>
          <w:sz w:val="22"/>
          <w:szCs w:val="22"/>
        </w:rPr>
        <w:t xml:space="preserve">Date Reviewed: 27/8/2026</w:t>
      </w:r>
    </w:p>
    <w:p>
      <w:pPr>
        <w:pStyle w:val="Heading2"/>
      </w:pPr>
      <w:r>
        <w:t xml:space="preserve">1. Position purpose</w:t>
      </w:r>
    </w:p>
    <w:p>
      <w:r>
        <w:rPr>
          <w:rFonts w:ascii="Arial" w:cs="Arial" w:eastAsia="Arial" w:hAnsi="Arial"/>
          <w:sz w:val="22"/>
          <w:szCs w:val="22"/>
        </w:rPr>
        <w:t xml:space="preserve">The Sales Consultant is responsible for delivering an exceptional, personalised customer experience that reflects York Jewellers’ premium positioning, while working towards individual and store sales targets.</w:t>
      </w:r>
    </w:p>
    <w:p>
      <w:r>
        <w:rPr>
          <w:rFonts w:ascii="Arial" w:cs="Arial" w:eastAsia="Arial" w:hAnsi="Arial"/>
          <w:sz w:val="22"/>
          <w:szCs w:val="22"/>
        </w:rPr>
        <w:t xml:space="preserve">The role combines strong customer service and selling skills with product knowledge, professional presentation and teamwork, ensuring every customer feels valued and well looked after from the moment they enter the store.</w:t>
      </w:r>
    </w:p>
    <w:p>
      <w:r>
        <w:rPr>
          <w:rFonts w:ascii="Arial" w:cs="Arial" w:eastAsia="Arial" w:hAnsi="Arial"/>
          <w:sz w:val="22"/>
          <w:szCs w:val="22"/>
        </w:rPr>
        <w:t xml:space="preserve">This position operates under general supervision and is expected to exercise initiative within established store procedures and sales standards.</w:t>
      </w:r>
    </w:p>
    <w:p>
      <w:pPr>
        <w:pStyle w:val="Heading2"/>
      </w:pPr>
      <w:r>
        <w:t xml:space="preserve">2. Key duties and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D9D9" w:val="clear"/>
            <w:vAlign w:val="center"/>
          </w:tcPr>
          <w:p>
            <w:r>
              <w:rPr>
                <w:rFonts w:ascii="Arial" w:cs="Arial" w:eastAsia="Arial" w:hAnsi="Arial"/>
                <w:b/>
                <w:bCs/>
                <w:sz w:val="22"/>
                <w:szCs w:val="22"/>
              </w:rPr>
              <w:t xml:space="preserve">Responsibilities</w:t>
            </w:r>
          </w:p>
        </w:tc>
        <w:tc>
          <w:tcPr>
            <w:tcW w:type="dxa" w:w="4680"/>
            <w:shd w:fill="D9D9D9" w:val="clear"/>
            <w:vAlign w:val="center"/>
          </w:tcPr>
          <w:p>
            <w:r>
              <w:rPr>
                <w:rFonts w:ascii="Arial" w:cs="Arial" w:eastAsia="Arial" w:hAnsi="Arial"/>
                <w:b/>
                <w:bCs/>
                <w:sz w:val="22"/>
                <w:szCs w:val="22"/>
              </w:rPr>
              <w:t xml:space="preserve">Performance Indicators</w:t>
            </w:r>
          </w:p>
        </w:tc>
      </w:tr>
      <w:tr>
        <w:tc>
          <w:tcPr>
            <w:tcW w:type="dxa" w:w="9360"/>
            <w:gridSpan w:val="2"/>
            <w:shd w:fill="F2F2F2" w:val="clear"/>
          </w:tcPr>
          <w:p>
            <w:r>
              <w:rPr>
                <w:rFonts w:ascii="Arial" w:cs="Arial" w:eastAsia="Arial" w:hAnsi="Arial"/>
                <w:b/>
                <w:bCs/>
                <w:sz w:val="22"/>
                <w:szCs w:val="22"/>
              </w:rPr>
              <w:t xml:space="preserve">Customer Service &amp; Sales</w:t>
            </w:r>
          </w:p>
        </w:tc>
      </w:tr>
      <w:tr>
        <w:tc>
          <w:tcPr>
            <w:tcW w:type="dxa" w:w="4680"/>
          </w:tcPr>
          <w:p>
            <w:pPr>
              <w:pStyle w:val="ListParagraph"/>
              <w:numPr>
                <w:ilvl w:val="0"/>
                <w:numId w:val="2"/>
              </w:numPr>
            </w:pPr>
            <w:r>
              <w:rPr>
                <w:rFonts w:ascii="Arial" w:cs="Arial" w:eastAsia="Arial" w:hAnsi="Arial"/>
                <w:sz w:val="22"/>
                <w:szCs w:val="22"/>
              </w:rPr>
              <w:t xml:space="preserve">Greet and engage every customer warmly and professionally</w:t>
            </w:r>
          </w:p>
          <w:p>
            <w:pPr>
              <w:pStyle w:val="ListParagraph"/>
              <w:numPr>
                <w:ilvl w:val="0"/>
                <w:numId w:val="2"/>
              </w:numPr>
            </w:pPr>
            <w:r>
              <w:rPr>
                <w:rFonts w:ascii="Arial" w:cs="Arial" w:eastAsia="Arial" w:hAnsi="Arial"/>
                <w:sz w:val="22"/>
                <w:szCs w:val="22"/>
              </w:rPr>
              <w:t xml:space="preserve">Identify customer needs through active listening and thoughtful questioning</w:t>
            </w:r>
          </w:p>
          <w:p>
            <w:pPr>
              <w:pStyle w:val="ListParagraph"/>
              <w:numPr>
                <w:ilvl w:val="0"/>
                <w:numId w:val="2"/>
              </w:numPr>
            </w:pPr>
            <w:r>
              <w:rPr>
                <w:rFonts w:ascii="Arial" w:cs="Arial" w:eastAsia="Arial" w:hAnsi="Arial"/>
                <w:sz w:val="22"/>
                <w:szCs w:val="22"/>
              </w:rPr>
              <w:t xml:space="preserve">Recommend products and services that suit each customer’s needs and occasion</w:t>
            </w:r>
          </w:p>
          <w:p>
            <w:pPr>
              <w:pStyle w:val="ListParagraph"/>
              <w:numPr>
                <w:ilvl w:val="0"/>
                <w:numId w:val="2"/>
              </w:numPr>
            </w:pPr>
            <w:r>
              <w:rPr>
                <w:rFonts w:ascii="Arial" w:cs="Arial" w:eastAsia="Arial" w:hAnsi="Arial"/>
                <w:sz w:val="22"/>
                <w:szCs w:val="22"/>
              </w:rPr>
              <w:t xml:space="preserve">Confidently explain product features, craftsmanship and value to customers</w:t>
            </w:r>
          </w:p>
          <w:p>
            <w:pPr>
              <w:pStyle w:val="ListParagraph"/>
              <w:numPr>
                <w:ilvl w:val="0"/>
                <w:numId w:val="2"/>
              </w:numPr>
            </w:pPr>
            <w:r>
              <w:rPr>
                <w:rFonts w:ascii="Arial" w:cs="Arial" w:eastAsia="Arial" w:hAnsi="Arial"/>
                <w:sz w:val="22"/>
                <w:szCs w:val="22"/>
              </w:rPr>
              <w:t xml:space="preserve">Work towards and support the achievement of individual and store sales targets</w:t>
            </w:r>
          </w:p>
          <w:p>
            <w:pPr>
              <w:pStyle w:val="ListParagraph"/>
              <w:numPr>
                <w:ilvl w:val="0"/>
                <w:numId w:val="2"/>
              </w:numPr>
            </w:pPr>
            <w:r>
              <w:rPr>
                <w:rFonts w:ascii="Arial" w:cs="Arial" w:eastAsia="Arial" w:hAnsi="Arial"/>
                <w:sz w:val="22"/>
                <w:szCs w:val="22"/>
              </w:rPr>
              <w:t xml:space="preserve">Provide a seamless, friendly experience at the point of sale</w:t>
            </w:r>
          </w:p>
        </w:tc>
        <w:tc>
          <w:tcPr>
            <w:tcW w:type="dxa" w:w="4680"/>
          </w:tcPr>
          <w:p>
            <w:pPr>
              <w:pStyle w:val="ListParagraph"/>
              <w:numPr>
                <w:ilvl w:val="0"/>
                <w:numId w:val="2"/>
              </w:numPr>
            </w:pPr>
            <w:r>
              <w:rPr>
                <w:rFonts w:ascii="Arial" w:cs="Arial" w:eastAsia="Arial" w:hAnsi="Arial"/>
                <w:sz w:val="22"/>
                <w:szCs w:val="22"/>
              </w:rPr>
              <w:t xml:space="preserve">Customers are greeted and engaged promptly and professionally</w:t>
            </w:r>
          </w:p>
          <w:p>
            <w:pPr>
              <w:pStyle w:val="ListParagraph"/>
              <w:numPr>
                <w:ilvl w:val="0"/>
                <w:numId w:val="2"/>
              </w:numPr>
            </w:pPr>
            <w:r>
              <w:rPr>
                <w:rFonts w:ascii="Arial" w:cs="Arial" w:eastAsia="Arial" w:hAnsi="Arial"/>
                <w:sz w:val="22"/>
                <w:szCs w:val="22"/>
              </w:rPr>
              <w:t xml:space="preserve">Customer needs are accurately identified before products are recommended</w:t>
            </w:r>
          </w:p>
          <w:p>
            <w:pPr>
              <w:pStyle w:val="ListParagraph"/>
              <w:numPr>
                <w:ilvl w:val="0"/>
                <w:numId w:val="2"/>
              </w:numPr>
            </w:pPr>
            <w:r>
              <w:rPr>
                <w:rFonts w:ascii="Arial" w:cs="Arial" w:eastAsia="Arial" w:hAnsi="Arial"/>
                <w:sz w:val="22"/>
                <w:szCs w:val="22"/>
              </w:rPr>
              <w:t xml:space="preserve">Product recommendations are relevant and clearly explained</w:t>
            </w:r>
          </w:p>
          <w:p>
            <w:pPr>
              <w:pStyle w:val="ListParagraph"/>
              <w:numPr>
                <w:ilvl w:val="0"/>
                <w:numId w:val="2"/>
              </w:numPr>
            </w:pPr>
            <w:r>
              <w:rPr>
                <w:rFonts w:ascii="Arial" w:cs="Arial" w:eastAsia="Arial" w:hAnsi="Arial"/>
                <w:sz w:val="22"/>
                <w:szCs w:val="22"/>
              </w:rPr>
              <w:t xml:space="preserve">Individual sales targets/KPIs are consistently met or exceeded</w:t>
            </w:r>
          </w:p>
          <w:p>
            <w:pPr>
              <w:pStyle w:val="ListParagraph"/>
              <w:numPr>
                <w:ilvl w:val="0"/>
                <w:numId w:val="2"/>
              </w:numPr>
            </w:pPr>
            <w:r>
              <w:rPr>
                <w:rFonts w:ascii="Arial" w:cs="Arial" w:eastAsia="Arial" w:hAnsi="Arial"/>
                <w:sz w:val="22"/>
                <w:szCs w:val="22"/>
              </w:rPr>
              <w:t xml:space="preserve">Point-of-sale service is efficient, friendly and accurate</w:t>
            </w:r>
          </w:p>
        </w:tc>
      </w:tr>
      <w:tr>
        <w:tc>
          <w:tcPr>
            <w:tcW w:type="dxa" w:w="9360"/>
            <w:gridSpan w:val="2"/>
            <w:shd w:fill="F2F2F2" w:val="clear"/>
          </w:tcPr>
          <w:p>
            <w:r>
              <w:rPr>
                <w:rFonts w:ascii="Arial" w:cs="Arial" w:eastAsia="Arial" w:hAnsi="Arial"/>
                <w:b/>
                <w:bCs/>
                <w:sz w:val="22"/>
                <w:szCs w:val="22"/>
              </w:rPr>
              <w:t xml:space="preserve">Product Knowledge &amp; Presentation</w:t>
            </w:r>
          </w:p>
        </w:tc>
      </w:tr>
      <w:tr>
        <w:tc>
          <w:tcPr>
            <w:tcW w:type="dxa" w:w="4680"/>
          </w:tcPr>
          <w:p>
            <w:pPr>
              <w:pStyle w:val="ListParagraph"/>
              <w:numPr>
                <w:ilvl w:val="0"/>
                <w:numId w:val="2"/>
              </w:numPr>
            </w:pPr>
            <w:r>
              <w:rPr>
                <w:rFonts w:ascii="Arial" w:cs="Arial" w:eastAsia="Arial" w:hAnsi="Arial"/>
                <w:sz w:val="22"/>
                <w:szCs w:val="22"/>
              </w:rPr>
              <w:t xml:space="preserve">Maintain and build knowledge of the current product range</w:t>
            </w:r>
          </w:p>
          <w:p>
            <w:pPr>
              <w:pStyle w:val="ListParagraph"/>
              <w:numPr>
                <w:ilvl w:val="0"/>
                <w:numId w:val="2"/>
              </w:numPr>
            </w:pPr>
            <w:r>
              <w:rPr>
                <w:rFonts w:ascii="Arial" w:cs="Arial" w:eastAsia="Arial" w:hAnsi="Arial"/>
                <w:sz w:val="22"/>
                <w:szCs w:val="22"/>
              </w:rPr>
              <w:t xml:space="preserve">Ensure merchandise and displays are presented to a high standard</w:t>
            </w:r>
          </w:p>
          <w:p>
            <w:pPr>
              <w:pStyle w:val="ListParagraph"/>
              <w:numPr>
                <w:ilvl w:val="0"/>
                <w:numId w:val="2"/>
              </w:numPr>
            </w:pPr>
            <w:r>
              <w:rPr>
                <w:rFonts w:ascii="Arial" w:cs="Arial" w:eastAsia="Arial" w:hAnsi="Arial"/>
                <w:sz w:val="22"/>
                <w:szCs w:val="22"/>
              </w:rPr>
              <w:t xml:space="preserve">Support store presentation and cleanliness standards</w:t>
            </w:r>
          </w:p>
        </w:tc>
        <w:tc>
          <w:tcPr>
            <w:tcW w:type="dxa" w:w="4680"/>
          </w:tcPr>
          <w:p>
            <w:pPr>
              <w:pStyle w:val="ListParagraph"/>
              <w:numPr>
                <w:ilvl w:val="0"/>
                <w:numId w:val="2"/>
              </w:numPr>
            </w:pPr>
            <w:r>
              <w:rPr>
                <w:rFonts w:ascii="Arial" w:cs="Arial" w:eastAsia="Arial" w:hAnsi="Arial"/>
                <w:sz w:val="22"/>
                <w:szCs w:val="22"/>
              </w:rPr>
              <w:t xml:space="preserve">Demonstrates confident, accurate product knowledge with customers</w:t>
            </w:r>
          </w:p>
          <w:p>
            <w:pPr>
              <w:pStyle w:val="ListParagraph"/>
              <w:numPr>
                <w:ilvl w:val="0"/>
                <w:numId w:val="2"/>
              </w:numPr>
            </w:pPr>
            <w:r>
              <w:rPr>
                <w:rFonts w:ascii="Arial" w:cs="Arial" w:eastAsia="Arial" w:hAnsi="Arial"/>
                <w:sz w:val="22"/>
                <w:szCs w:val="22"/>
              </w:rPr>
              <w:t xml:space="preserve">Store and displays are consistently well presented</w:t>
            </w:r>
          </w:p>
          <w:p>
            <w:pPr>
              <w:pStyle w:val="ListParagraph"/>
              <w:numPr>
                <w:ilvl w:val="0"/>
                <w:numId w:val="2"/>
              </w:numPr>
            </w:pPr>
            <w:r>
              <w:rPr>
                <w:rFonts w:ascii="Arial" w:cs="Arial" w:eastAsia="Arial" w:hAnsi="Arial"/>
                <w:sz w:val="22"/>
                <w:szCs w:val="22"/>
              </w:rPr>
              <w:t xml:space="preserve">Presentation standards are maintained without prompting</w:t>
            </w:r>
          </w:p>
        </w:tc>
      </w:tr>
      <w:tr>
        <w:tc>
          <w:tcPr>
            <w:tcW w:type="dxa" w:w="9360"/>
            <w:gridSpan w:val="2"/>
            <w:shd w:fill="F2F2F2" w:val="clear"/>
          </w:tcPr>
          <w:p>
            <w:r>
              <w:rPr>
                <w:rFonts w:ascii="Arial" w:cs="Arial" w:eastAsia="Arial" w:hAnsi="Arial"/>
                <w:b/>
                <w:bCs/>
                <w:sz w:val="22"/>
                <w:szCs w:val="22"/>
              </w:rPr>
              <w:t xml:space="preserve">Teamwork &amp; Reliability</w:t>
            </w:r>
          </w:p>
        </w:tc>
      </w:tr>
      <w:tr>
        <w:tc>
          <w:tcPr>
            <w:tcW w:type="dxa" w:w="4680"/>
          </w:tcPr>
          <w:p>
            <w:pPr>
              <w:pStyle w:val="ListParagraph"/>
              <w:numPr>
                <w:ilvl w:val="0"/>
                <w:numId w:val="2"/>
              </w:numPr>
            </w:pPr>
            <w:r>
              <w:rPr>
                <w:rFonts w:ascii="Arial" w:cs="Arial" w:eastAsia="Arial" w:hAnsi="Arial"/>
                <w:sz w:val="22"/>
                <w:szCs w:val="22"/>
              </w:rPr>
              <w:t xml:space="preserve">Work collaboratively with the team to deliver a consistent customer experience</w:t>
            </w:r>
          </w:p>
          <w:p>
            <w:pPr>
              <w:pStyle w:val="ListParagraph"/>
              <w:numPr>
                <w:ilvl w:val="0"/>
                <w:numId w:val="2"/>
              </w:numPr>
            </w:pPr>
            <w:r>
              <w:rPr>
                <w:rFonts w:ascii="Arial" w:cs="Arial" w:eastAsia="Arial" w:hAnsi="Arial"/>
                <w:sz w:val="22"/>
                <w:szCs w:val="22"/>
              </w:rPr>
              <w:t xml:space="preserve">Maintain full availability in line with the role’s requirements</w:t>
            </w:r>
          </w:p>
          <w:p>
            <w:pPr>
              <w:pStyle w:val="ListParagraph"/>
              <w:numPr>
                <w:ilvl w:val="0"/>
                <w:numId w:val="2"/>
              </w:numPr>
            </w:pPr>
            <w:r>
              <w:rPr>
                <w:rFonts w:ascii="Arial" w:cs="Arial" w:eastAsia="Arial" w:hAnsi="Arial"/>
                <w:sz w:val="22"/>
                <w:szCs w:val="22"/>
              </w:rPr>
              <w:t xml:space="preserve">Attend all rostered shifts, arriving on time and ready to work</w:t>
            </w:r>
          </w:p>
        </w:tc>
        <w:tc>
          <w:tcPr>
            <w:tcW w:type="dxa" w:w="4680"/>
          </w:tcPr>
          <w:p>
            <w:pPr>
              <w:pStyle w:val="ListParagraph"/>
              <w:numPr>
                <w:ilvl w:val="0"/>
                <w:numId w:val="2"/>
              </w:numPr>
            </w:pPr>
            <w:r>
              <w:rPr>
                <w:rFonts w:ascii="Arial" w:cs="Arial" w:eastAsia="Arial" w:hAnsi="Arial"/>
                <w:sz w:val="22"/>
                <w:szCs w:val="22"/>
              </w:rPr>
              <w:t xml:space="preserve">Positive, reliable contribution to team performance</w:t>
            </w:r>
          </w:p>
          <w:p>
            <w:pPr>
              <w:pStyle w:val="ListParagraph"/>
              <w:numPr>
                <w:ilvl w:val="0"/>
                <w:numId w:val="2"/>
              </w:numPr>
            </w:pPr>
            <w:r>
              <w:rPr>
                <w:rFonts w:ascii="Arial" w:cs="Arial" w:eastAsia="Arial" w:hAnsi="Arial"/>
                <w:sz w:val="22"/>
                <w:szCs w:val="22"/>
              </w:rPr>
              <w:t xml:space="preserve">Full availability maintained as required by the role</w:t>
            </w:r>
          </w:p>
          <w:p>
            <w:pPr>
              <w:pStyle w:val="ListParagraph"/>
              <w:numPr>
                <w:ilvl w:val="0"/>
                <w:numId w:val="2"/>
              </w:numPr>
            </w:pPr>
            <w:r>
              <w:rPr>
                <w:rFonts w:ascii="Arial" w:cs="Arial" w:eastAsia="Arial" w:hAnsi="Arial"/>
                <w:sz w:val="22"/>
                <w:szCs w:val="22"/>
              </w:rPr>
              <w:t xml:space="preserve">Consistent attendance and punctuality across rostered shifts</w:t>
            </w:r>
          </w:p>
        </w:tc>
      </w:tr>
    </w:tbl>
    <w:p/>
    <w:p>
      <w:pPr>
        <w:pStyle w:val="Heading2"/>
      </w:pPr>
      <w:r>
        <w:t xml:space="preserve">3. Authority and accountability</w:t>
      </w:r>
    </w:p>
    <w:p>
      <w:r>
        <w:rPr>
          <w:rFonts w:ascii="Arial" w:cs="Arial" w:eastAsia="Arial" w:hAnsi="Arial"/>
          <w:sz w:val="22"/>
          <w:szCs w:val="22"/>
        </w:rPr>
        <w:t xml:space="preserve">The Sales Consultant:</w:t>
      </w:r>
    </w:p>
    <w:p>
      <w:pPr>
        <w:pStyle w:val="ListParagraph"/>
        <w:numPr>
          <w:ilvl w:val="0"/>
          <w:numId w:val="2"/>
        </w:numPr>
      </w:pPr>
      <w:r>
        <w:rPr>
          <w:rFonts w:ascii="Arial" w:cs="Arial" w:eastAsia="Arial" w:hAnsi="Arial"/>
          <w:sz w:val="22"/>
          <w:szCs w:val="22"/>
        </w:rPr>
        <w:t xml:space="preserve">Works under general supervision with defined outcomes</w:t>
      </w:r>
    </w:p>
    <w:p>
      <w:pPr>
        <w:pStyle w:val="ListParagraph"/>
        <w:numPr>
          <w:ilvl w:val="0"/>
          <w:numId w:val="2"/>
        </w:numPr>
      </w:pPr>
      <w:r>
        <w:rPr>
          <w:rFonts w:ascii="Arial" w:cs="Arial" w:eastAsia="Arial" w:hAnsi="Arial"/>
          <w:sz w:val="22"/>
          <w:szCs w:val="22"/>
        </w:rPr>
        <w:t xml:space="preserve">Exercises judgement within established store procedures and sales standards</w:t>
      </w:r>
    </w:p>
    <w:p>
      <w:pPr>
        <w:pStyle w:val="ListParagraph"/>
        <w:numPr>
          <w:ilvl w:val="0"/>
          <w:numId w:val="2"/>
        </w:numPr>
      </w:pPr>
      <w:r>
        <w:rPr>
          <w:rFonts w:ascii="Arial" w:cs="Arial" w:eastAsia="Arial" w:hAnsi="Arial"/>
          <w:sz w:val="22"/>
          <w:szCs w:val="22"/>
        </w:rPr>
        <w:t xml:space="preserve">Is accountable for meeting individual sales targets and KPIs</w:t>
      </w:r>
    </w:p>
    <w:p>
      <w:pPr>
        <w:pStyle w:val="ListParagraph"/>
        <w:numPr>
          <w:ilvl w:val="0"/>
          <w:numId w:val="2"/>
        </w:numPr>
      </w:pPr>
      <w:r>
        <w:rPr>
          <w:rFonts w:ascii="Arial" w:cs="Arial" w:eastAsia="Arial" w:hAnsi="Arial"/>
          <w:sz w:val="22"/>
          <w:szCs w:val="22"/>
        </w:rPr>
        <w:t xml:space="preserve">Escalates customer complaints or complex enquiries to management</w:t>
      </w:r>
    </w:p>
    <w:p>
      <w:r>
        <w:rPr>
          <w:rFonts w:ascii="Arial" w:cs="Arial" w:eastAsia="Arial" w:hAnsi="Arial"/>
          <w:sz w:val="22"/>
          <w:szCs w:val="22"/>
        </w:rPr>
        <w:t xml:space="preserve">Budget authority: None.</w:t>
      </w:r>
    </w:p>
    <w:p>
      <w:pPr>
        <w:pStyle w:val="Heading2"/>
      </w:pPr>
      <w:r>
        <w:t xml:space="preserve">4. Skills and experience</w:t>
      </w:r>
    </w:p>
    <w:p>
      <w:pPr>
        <w:pStyle w:val="Heading3"/>
      </w:pPr>
      <w:r>
        <w:t xml:space="preserve">Essential</w:t>
      </w:r>
    </w:p>
    <w:p>
      <w:pPr>
        <w:pStyle w:val="ListParagraph"/>
        <w:numPr>
          <w:ilvl w:val="0"/>
          <w:numId w:val="2"/>
        </w:numPr>
      </w:pPr>
      <w:r>
        <w:rPr>
          <w:rFonts w:ascii="Arial" w:cs="Arial" w:eastAsia="Arial" w:hAnsi="Arial"/>
          <w:sz w:val="22"/>
          <w:szCs w:val="22"/>
        </w:rPr>
        <w:t xml:space="preserve">Strong customer-service skills</w:t>
      </w:r>
    </w:p>
    <w:p>
      <w:pPr>
        <w:pStyle w:val="ListParagraph"/>
        <w:numPr>
          <w:ilvl w:val="0"/>
          <w:numId w:val="2"/>
        </w:numPr>
      </w:pPr>
      <w:r>
        <w:rPr>
          <w:rFonts w:ascii="Arial" w:cs="Arial" w:eastAsia="Arial" w:hAnsi="Arial"/>
          <w:sz w:val="22"/>
          <w:szCs w:val="22"/>
        </w:rPr>
        <w:t xml:space="preserve">Confident and engaging with customers</w:t>
      </w:r>
    </w:p>
    <w:p>
      <w:pPr>
        <w:pStyle w:val="ListParagraph"/>
        <w:numPr>
          <w:ilvl w:val="0"/>
          <w:numId w:val="2"/>
        </w:numPr>
      </w:pPr>
      <w:r>
        <w:rPr>
          <w:rFonts w:ascii="Arial" w:cs="Arial" w:eastAsia="Arial" w:hAnsi="Arial"/>
          <w:sz w:val="22"/>
          <w:szCs w:val="22"/>
        </w:rPr>
        <w:t xml:space="preserve">Proactive, energetic and motivated</w:t>
      </w:r>
    </w:p>
    <w:p>
      <w:pPr>
        <w:pStyle w:val="ListParagraph"/>
        <w:numPr>
          <w:ilvl w:val="0"/>
          <w:numId w:val="2"/>
        </w:numPr>
      </w:pPr>
      <w:r>
        <w:rPr>
          <w:rFonts w:ascii="Arial" w:cs="Arial" w:eastAsia="Arial" w:hAnsi="Arial"/>
          <w:sz w:val="22"/>
          <w:szCs w:val="22"/>
        </w:rPr>
        <w:t xml:space="preserve">Excellent communication skills</w:t>
      </w:r>
    </w:p>
    <w:p>
      <w:pPr>
        <w:pStyle w:val="ListParagraph"/>
        <w:numPr>
          <w:ilvl w:val="0"/>
          <w:numId w:val="2"/>
        </w:numPr>
      </w:pPr>
      <w:r>
        <w:rPr>
          <w:rFonts w:ascii="Arial" w:cs="Arial" w:eastAsia="Arial" w:hAnsi="Arial"/>
          <w:sz w:val="22"/>
          <w:szCs w:val="22"/>
        </w:rPr>
        <w:t xml:space="preserve">Reliable and able to work effectively as part of a team</w:t>
      </w:r>
    </w:p>
    <w:p>
      <w:pPr>
        <w:pStyle w:val="ListParagraph"/>
        <w:numPr>
          <w:ilvl w:val="0"/>
          <w:numId w:val="2"/>
        </w:numPr>
      </w:pPr>
      <w:r>
        <w:rPr>
          <w:rFonts w:ascii="Arial" w:cs="Arial" w:eastAsia="Arial" w:hAnsi="Arial"/>
          <w:sz w:val="22"/>
          <w:szCs w:val="22"/>
        </w:rPr>
        <w:t xml:space="preserve">Strong attention to detail and professional presentation</w:t>
      </w:r>
    </w:p>
    <w:p>
      <w:pPr>
        <w:pStyle w:val="ListParagraph"/>
        <w:numPr>
          <w:ilvl w:val="0"/>
          <w:numId w:val="2"/>
        </w:numPr>
      </w:pPr>
      <w:r>
        <w:rPr>
          <w:rFonts w:ascii="Arial" w:cs="Arial" w:eastAsia="Arial" w:hAnsi="Arial"/>
          <w:sz w:val="22"/>
          <w:szCs w:val="22"/>
        </w:rPr>
        <w:t xml:space="preserve">Full availability</w:t>
      </w:r>
    </w:p>
    <w:p>
      <w:pPr>
        <w:pStyle w:val="Heading3"/>
      </w:pPr>
      <w:r>
        <w:t xml:space="preserve">Desirable</w:t>
      </w:r>
    </w:p>
    <w:p>
      <w:pPr>
        <w:pStyle w:val="ListParagraph"/>
        <w:numPr>
          <w:ilvl w:val="0"/>
          <w:numId w:val="2"/>
        </w:numPr>
      </w:pPr>
      <w:r>
        <w:rPr>
          <w:rFonts w:ascii="Arial" w:cs="Arial" w:eastAsia="Arial" w:hAnsi="Arial"/>
          <w:sz w:val="22"/>
          <w:szCs w:val="22"/>
        </w:rPr>
        <w:t xml:space="preserve">Previous retail or sales experience</w:t>
      </w:r>
    </w:p>
    <w:p>
      <w:pPr>
        <w:pStyle w:val="ListParagraph"/>
        <w:numPr>
          <w:ilvl w:val="0"/>
          <w:numId w:val="2"/>
        </w:numPr>
      </w:pPr>
      <w:r>
        <w:rPr>
          <w:rFonts w:ascii="Arial" w:cs="Arial" w:eastAsia="Arial" w:hAnsi="Arial"/>
          <w:sz w:val="22"/>
          <w:szCs w:val="22"/>
        </w:rPr>
        <w:t xml:space="preserve">A proven ability to meet sales targets/KPIs</w:t>
      </w:r>
    </w:p>
    <w:p>
      <w:pPr>
        <w:pStyle w:val="Heading2"/>
      </w:pPr>
      <w:r>
        <w:t xml:space="preserve">5. Our values</w:t>
      </w:r>
    </w:p>
    <w:p>
      <w:r>
        <w:rPr>
          <w:rFonts w:ascii="Arial" w:cs="Arial" w:eastAsia="Arial" w:hAnsi="Arial"/>
          <w:sz w:val="22"/>
          <w:szCs w:val="22"/>
        </w:rPr>
        <w:t xml:space="preserve">York Jewellers needs, values and expects team members to at all times act in accordance with our values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1"/>
      </w:tblGrid>
      <w:tr>
        <w:tc>
          <w:tcPr>
            <w:tcW w:type="dxa" w:w="3168"/>
          </w:tcPr>
          <w:p>
            <w:r>
              <w:rPr>
                <w:rFonts w:ascii="Arial" w:cs="Arial" w:eastAsia="Arial" w:hAnsi="Arial"/>
                <w:b/>
                <w:bCs/>
                <w:sz w:val="22"/>
                <w:szCs w:val="22"/>
              </w:rPr>
              <w:t xml:space="preserve">SERVICE:</w:t>
            </w:r>
          </w:p>
          <w:p>
            <w:r>
              <w:rPr>
                <w:rFonts w:ascii="Arial" w:cs="Arial" w:eastAsia="Arial" w:hAnsi="Arial"/>
                <w:i/>
                <w:iCs/>
                <w:sz w:val="22"/>
                <w:szCs w:val="22"/>
              </w:rPr>
              <w:t xml:space="preserve">We provide an ‘above and beyond’ service experience.</w:t>
            </w:r>
          </w:p>
        </w:tc>
        <w:tc>
          <w:tcPr>
            <w:tcW w:type="dxa" w:w="6191"/>
          </w:tcPr>
          <w:p>
            <w:r>
              <w:rPr>
                <w:rFonts w:ascii="Arial" w:cs="Arial" w:eastAsia="Arial" w:hAnsi="Arial"/>
                <w:sz w:val="22"/>
                <w:szCs w:val="22"/>
              </w:rPr>
              <w:t xml:space="preserve">Service is at the core of our current and future success. We are committed to setting new service benchmarks in the industry and ensuring our clients receive an ‘above and beyond’ service experience. Our service is at all times prompt, friendly, courteous, professional and reflective of the quality of our products.</w:t>
            </w:r>
          </w:p>
        </w:tc>
      </w:tr>
      <w:tr>
        <w:tc>
          <w:tcPr>
            <w:tcW w:type="dxa" w:w="3168"/>
          </w:tcPr>
          <w:p>
            <w:r>
              <w:rPr>
                <w:rFonts w:ascii="Arial" w:cs="Arial" w:eastAsia="Arial" w:hAnsi="Arial"/>
                <w:b/>
                <w:bCs/>
                <w:sz w:val="22"/>
                <w:szCs w:val="22"/>
              </w:rPr>
              <w:t xml:space="preserve">QUALITY:</w:t>
            </w:r>
          </w:p>
          <w:p>
            <w:r>
              <w:rPr>
                <w:rFonts w:ascii="Arial" w:cs="Arial" w:eastAsia="Arial" w:hAnsi="Arial"/>
                <w:i/>
                <w:iCs/>
                <w:sz w:val="22"/>
                <w:szCs w:val="22"/>
              </w:rPr>
              <w:t xml:space="preserve">Exceptional quality is the only option.</w:t>
            </w:r>
          </w:p>
        </w:tc>
        <w:tc>
          <w:tcPr>
            <w:tcW w:type="dxa" w:w="6191"/>
          </w:tcPr>
          <w:p>
            <w:r>
              <w:rPr>
                <w:rFonts w:ascii="Arial" w:cs="Arial" w:eastAsia="Arial" w:hAnsi="Arial"/>
                <w:sz w:val="22"/>
                <w:szCs w:val="22"/>
              </w:rPr>
              <w:t xml:space="preserve">We take great pride in, are respected and frequently recommended for our design flair, quality workmanship and attention to detail. Exceptional quality is the only option. Our commitment to and expectation of quality extends to all roles and functions across the business.</w:t>
            </w:r>
          </w:p>
        </w:tc>
      </w:tr>
      <w:tr>
        <w:tc>
          <w:tcPr>
            <w:tcW w:type="dxa" w:w="3168"/>
          </w:tcPr>
          <w:p>
            <w:r>
              <w:rPr>
                <w:rFonts w:ascii="Arial" w:cs="Arial" w:eastAsia="Arial" w:hAnsi="Arial"/>
                <w:b/>
                <w:bCs/>
                <w:sz w:val="22"/>
                <w:szCs w:val="22"/>
              </w:rPr>
              <w:t xml:space="preserve">RESPECT AND HONESTY:</w:t>
            </w:r>
          </w:p>
          <w:p>
            <w:r>
              <w:rPr>
                <w:rFonts w:ascii="Arial" w:cs="Arial" w:eastAsia="Arial" w:hAnsi="Arial"/>
                <w:i/>
                <w:iCs/>
                <w:sz w:val="22"/>
                <w:szCs w:val="22"/>
              </w:rPr>
              <w:t xml:space="preserve">With this, we will succeed.</w:t>
            </w:r>
          </w:p>
        </w:tc>
        <w:tc>
          <w:tcPr>
            <w:tcW w:type="dxa" w:w="6191"/>
          </w:tcPr>
          <w:p>
            <w:r>
              <w:rPr>
                <w:rFonts w:ascii="Arial" w:cs="Arial" w:eastAsia="Arial" w:hAnsi="Arial"/>
                <w:sz w:val="22"/>
                <w:szCs w:val="22"/>
              </w:rPr>
              <w:t xml:space="preserve">We acknowledge and respect the contributions, opinions, qualities and talents of those we work with, our business partners and our clients. At all times, we treat others with respect, empathy and honesty.</w:t>
            </w:r>
          </w:p>
        </w:tc>
      </w:tr>
      <w:tr>
        <w:tc>
          <w:tcPr>
            <w:tcW w:type="dxa" w:w="3168"/>
          </w:tcPr>
          <w:p>
            <w:r>
              <w:rPr>
                <w:rFonts w:ascii="Arial" w:cs="Arial" w:eastAsia="Arial" w:hAnsi="Arial"/>
                <w:b/>
                <w:bCs/>
                <w:sz w:val="22"/>
                <w:szCs w:val="22"/>
              </w:rPr>
              <w:t xml:space="preserve">GROWTH:</w:t>
            </w:r>
          </w:p>
          <w:p>
            <w:r>
              <w:rPr>
                <w:rFonts w:ascii="Arial" w:cs="Arial" w:eastAsia="Arial" w:hAnsi="Arial"/>
                <w:i/>
                <w:iCs/>
                <w:sz w:val="22"/>
                <w:szCs w:val="22"/>
              </w:rPr>
              <w:t xml:space="preserve">Together we grow.</w:t>
            </w:r>
          </w:p>
        </w:tc>
        <w:tc>
          <w:tcPr>
            <w:tcW w:type="dxa" w:w="6191"/>
          </w:tcPr>
          <w:p>
            <w:r>
              <w:rPr>
                <w:rFonts w:ascii="Arial" w:cs="Arial" w:eastAsia="Arial" w:hAnsi="Arial"/>
                <w:sz w:val="22"/>
                <w:szCs w:val="22"/>
              </w:rPr>
              <w:t xml:space="preserve">We are committed to continuing the growth and success of our first 50 years, and providing opportunities for those who partner with us to achieve personal growth and success.</w:t>
            </w:r>
          </w:p>
        </w:tc>
      </w:tr>
    </w:tbl>
    <w:p/>
    <w:p>
      <w:pPr>
        <w:pStyle w:val="Heading2"/>
      </w:pPr>
      <w:r>
        <w:t xml:space="preserve">6. Physical demands</w:t>
      </w:r>
    </w:p>
    <w:p>
      <w:r>
        <w:rPr>
          <w:rFonts w:ascii="Arial" w:cs="Arial" w:eastAsia="Arial" w:hAnsi="Arial"/>
          <w:sz w:val="22"/>
          <w:szCs w:val="22"/>
        </w:rPr>
        <w:t xml:space="preserve">The role does not place any unusual physical demands upon the incumbent, except prolonged standing during shifts.</w:t>
      </w:r>
    </w:p>
    <w:p>
      <w:pPr>
        <w:pStyle w:val="Heading1"/>
      </w:pPr>
      <w:r>
        <w:t xml:space="preserve">Performance review structure</w:t>
      </w:r>
    </w:p>
    <w:p>
      <w:r>
        <w:rPr>
          <w:rFonts w:ascii="Arial" w:cs="Arial" w:eastAsia="Arial" w:hAnsi="Arial"/>
          <w:sz w:val="22"/>
          <w:szCs w:val="22"/>
        </w:rPr>
        <w:t xml:space="preserve">Performance reviews will be conducted with the Store Manager, assessed against the performance indicators set out above, covering:</w:t>
      </w:r>
    </w:p>
    <w:p>
      <w:pPr>
        <w:pStyle w:val="Heading2"/>
      </w:pPr>
      <w:r>
        <w:t xml:space="preserve">1. Customer service &amp; engagement</w:t>
      </w:r>
    </w:p>
    <w:p>
      <w:pPr>
        <w:pStyle w:val="Heading2"/>
      </w:pPr>
      <w:r>
        <w:t xml:space="preserve">2. Sales performance &amp; target achievement</w:t>
      </w:r>
    </w:p>
    <w:p>
      <w:pPr>
        <w:pStyle w:val="Heading2"/>
      </w:pPr>
      <w:r>
        <w:t xml:space="preserve">3. Reliability &amp; punctuality</w:t>
      </w:r>
    </w:p>
    <w:p>
      <w:pPr>
        <w:pStyle w:val="Heading2"/>
      </w:pPr>
      <w:r>
        <w:t xml:space="preserve">4. Presentation &amp; store standards</w:t>
      </w:r>
    </w:p>
    <w:p>
      <w:pPr>
        <w:pStyle w:val="Heading2"/>
      </w:pPr>
      <w:r>
        <w:t xml:space="preserve">5. Team collaboration</w:t>
      </w:r>
    </w:p>
    <w:p>
      <w:r>
        <w:rPr>
          <w:rFonts w:ascii="Arial" w:cs="Arial" w:eastAsia="Arial" w:hAnsi="Arial"/>
          <w:sz w:val="22"/>
          <w:szCs w:val="22"/>
        </w:rPr>
        <w:t xml:space="preserve">Rating Scale: 1: Unsatisfactory  2: Needs Improvement  3: Meets Expectations  4: Exceeds Expectations  5: Outstanding</w:t>
      </w:r>
    </w:p>
    <w:p>
      <w:pPr>
        <w:pStyle w:val="Heading1"/>
      </w:pPr>
      <w:r>
        <w:t xml:space="preserve">Signatures</w:t>
      </w:r>
    </w:p>
    <w:p>
      <w:r>
        <w:rPr>
          <w:rFonts w:ascii="Arial" w:cs="Arial" w:eastAsia="Arial" w:hAnsi="Arial"/>
          <w:sz w:val="22"/>
          <w:szCs w:val="22"/>
        </w:rPr>
        <w:t xml:space="preserve">I understand the requirements and expectations of this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r>
      <w:tr>
        <w:tc>
          <w:tcPr>
            <w:tcW w:type="dxa" w:w="2340"/>
          </w:tcPr>
          <w:p>
            <w:r>
              <w:rPr>
                <w:rFonts w:ascii="Arial" w:cs="Arial" w:eastAsia="Arial" w:hAnsi="Arial"/>
                <w:b/>
                <w:bCs/>
                <w:sz w:val="22"/>
                <w:szCs w:val="22"/>
              </w:rPr>
              <w:t xml:space="preserve">Staff Member</w:t>
            </w:r>
          </w:p>
        </w:tc>
        <w:tc>
          <w:tcPr>
            <w:tcW w:type="dxa" w:w="2340"/>
          </w:tcPr>
          <w:p>
            <w:r>
              <w:rPr>
                <w:rFonts w:ascii="Arial" w:cs="Arial" w:eastAsia="Arial" w:hAnsi="Arial"/>
                <w:b/>
                <w:bCs/>
                <w:sz w:val="22"/>
                <w:szCs w:val="22"/>
              </w:rPr>
              <w:t xml:space="preserve">Date</w:t>
            </w:r>
          </w:p>
        </w:tc>
        <w:tc>
          <w:tcPr>
            <w:tcW w:type="dxa" w:w="2340"/>
          </w:tcPr>
          <w:p>
            <w:r>
              <w:rPr>
                <w:rFonts w:ascii="Arial" w:cs="Arial" w:eastAsia="Arial" w:hAnsi="Arial"/>
                <w:b/>
                <w:bCs/>
                <w:sz w:val="22"/>
                <w:szCs w:val="22"/>
              </w:rPr>
              <w:t xml:space="preserve">Manager</w:t>
            </w:r>
          </w:p>
        </w:tc>
        <w:tc>
          <w:tcPr>
            <w:tcW w:type="dxa" w:w="2340"/>
          </w:tcPr>
          <w:p>
            <w:r>
              <w:rPr>
                <w:rFonts w:ascii="Arial" w:cs="Arial" w:eastAsia="Arial" w:hAnsi="Arial"/>
                <w:b/>
                <w:bCs/>
                <w:sz w:val="22"/>
                <w:szCs w:val="22"/>
              </w:rPr>
              <w:t xml:space="preserve">Date</w:t>
            </w:r>
          </w:p>
        </w:tc>
      </w:tr>
    </w:tbl>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1296"/>
        <w:gridCol w:w="2448"/>
        <w:gridCol w:w="2016"/>
        <w:gridCol w:w="2016"/>
      </w:tblGrid>
      <w:tr>
        <w:tc>
          <w:tcPr>
            <w:shd w:fill="D9D9D9" w:val="clear"/>
          </w:tcPr>
          <w:p>
            <w:r>
              <w:rPr>
                <w:rFonts w:ascii="Arial" w:cs="Arial" w:eastAsia="Arial" w:hAnsi="Arial"/>
                <w:b/>
                <w:bCs/>
                <w:sz w:val="22"/>
                <w:szCs w:val="22"/>
              </w:rPr>
              <w:t xml:space="preserve">Date</w:t>
            </w:r>
          </w:p>
        </w:tc>
        <w:tc>
          <w:tcPr>
            <w:shd w:fill="D9D9D9" w:val="clear"/>
          </w:tcPr>
          <w:p>
            <w:r>
              <w:rPr>
                <w:rFonts w:ascii="Arial" w:cs="Arial" w:eastAsia="Arial" w:hAnsi="Arial"/>
                <w:b/>
                <w:bCs/>
                <w:sz w:val="22"/>
                <w:szCs w:val="22"/>
              </w:rPr>
              <w:t xml:space="preserve">Version</w:t>
            </w:r>
          </w:p>
        </w:tc>
        <w:tc>
          <w:tcPr>
            <w:shd w:fill="D9D9D9" w:val="clear"/>
          </w:tcPr>
          <w:p>
            <w:r>
              <w:rPr>
                <w:rFonts w:ascii="Arial" w:cs="Arial" w:eastAsia="Arial" w:hAnsi="Arial"/>
                <w:b/>
                <w:bCs/>
                <w:sz w:val="22"/>
                <w:szCs w:val="22"/>
              </w:rPr>
              <w:t xml:space="preserve">Drafted By</w:t>
            </w:r>
          </w:p>
        </w:tc>
        <w:tc>
          <w:tcPr>
            <w:shd w:fill="D9D9D9" w:val="clear"/>
          </w:tcPr>
          <w:p>
            <w:r>
              <w:rPr>
                <w:rFonts w:ascii="Arial" w:cs="Arial" w:eastAsia="Arial" w:hAnsi="Arial"/>
                <w:b/>
                <w:bCs/>
                <w:sz w:val="22"/>
                <w:szCs w:val="22"/>
              </w:rPr>
              <w:t xml:space="preserve">Approved By</w:t>
            </w:r>
          </w:p>
        </w:tc>
        <w:tc>
          <w:tcPr>
            <w:shd w:fill="D9D9D9" w:val="clear"/>
          </w:tcPr>
          <w:p>
            <w:r>
              <w:rPr>
                <w:rFonts w:ascii="Arial" w:cs="Arial" w:eastAsia="Arial" w:hAnsi="Arial"/>
                <w:b/>
                <w:bCs/>
                <w:sz w:val="22"/>
                <w:szCs w:val="22"/>
              </w:rPr>
              <w:t xml:space="preserve">Signature</w:t>
            </w:r>
          </w:p>
        </w:tc>
      </w:tr>
      <w:tr>
        <w:tc>
          <w:p>
            <w:r>
              <w:rPr>
                <w:rFonts w:ascii="Arial" w:cs="Arial" w:eastAsia="Arial" w:hAnsi="Arial"/>
                <w:sz w:val="22"/>
                <w:szCs w:val="22"/>
              </w:rPr>
              <w:t xml:space="preserve">27.08.26</w:t>
            </w:r>
          </w:p>
        </w:tc>
        <w:tc>
          <w:p>
            <w:r>
              <w:rPr>
                <w:rFonts w:ascii="Arial" w:cs="Arial" w:eastAsia="Arial" w:hAnsi="Arial"/>
                <w:sz w:val="22"/>
                <w:szCs w:val="22"/>
              </w:rPr>
              <w:t xml:space="preserve">1.0</w:t>
            </w:r>
          </w:p>
        </w:tc>
        <w:tc>
          <w:p>
            <w:r>
              <w:rPr>
                <w:rFonts w:ascii="Arial" w:cs="Arial" w:eastAsia="Arial" w:hAnsi="Arial"/>
                <w:sz w:val="22"/>
                <w:szCs w:val="22"/>
              </w:rPr>
              <w:t xml:space="preserve">[Drafted By]</w:t>
            </w:r>
          </w:p>
        </w:tc>
        <w:tc>
          <w:p>
            <w:r>
              <w:rPr>
                <w:rFonts w:ascii="Arial" w:cs="Arial" w:eastAsia="Arial" w:hAnsi="Arial"/>
                <w:sz w:val="22"/>
                <w:szCs w:val="22"/>
              </w:rPr>
              <w:t xml:space="preserve"/>
            </w:r>
          </w:p>
        </w:tc>
        <w:tc>
          <w:p>
            <w:r>
              <w:rPr>
                <w:rFonts w:ascii="Arial" w:cs="Arial" w:eastAsia="Arial" w:hAnsi="Arial"/>
                <w:sz w:val="22"/>
                <w:szCs w:val="22"/>
              </w:rPr>
              <w:t xml:space="preserve"/>
            </w:r>
          </w:p>
        </w:tc>
      </w:tr>
    </w:tbl>
    <w:sectPr>
      <w:footerReference w:type="default" r:id="rId7"/>
      <w:pgSz w:w="12240" w:h="15840" w:orient="portrait"/>
      <w:pgMar w:top="1440" w:right="1440" w:bottom="1440" w:left="1440" w:header="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r>
      <w:rPr>
        <w:rFonts w:ascii="Arial" w:cs="Arial" w:eastAsia="Arial" w:hAnsi="Arial"/>
        <w:sz w:val="16"/>
        <w:szCs w:val="16"/>
      </w:rPr>
      <w:t xml:space="preserve"/>
    </w:r>
  </w:p>
  <w:p>
    <w:pPr>
      <w:tabs>
        <w:tab w:val="right" w:pos="9026"/>
      </w:tabs>
    </w:pPr>
    <w:r>
      <w:rPr>
        <w:rFonts w:ascii="Arial" w:cs="Arial" w:eastAsia="Arial" w:hAnsi="Arial"/>
        <w:sz w:val="16"/>
        <w:szCs w:val="16"/>
      </w:rPr>
      <w:t xml:space="preserve">Position Description: Sales Consultant</w:t>
    </w:r>
    <w:r>
      <w:rPr>
        <w:rFonts w:ascii="Arial" w:cs="Arial" w:eastAsia="Arial" w:hAnsi="Arial"/>
        <w:sz w:val="16"/>
        <w:szCs w:val="16"/>
      </w:rPr>
      <w:t xml:space="preserv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sz w:val="48"/>
      <w:szCs w:val="48"/>
    </w:rPr>
  </w:style>
  <w:style w:type="paragraph" w:styleId="Heading2">
    <w:name w:val="Heading 2"/>
    <w:basedOn w:val="Normal"/>
    <w:next w:val="Normal"/>
    <w:qFormat/>
    <w:rPr>
      <w:rFonts w:ascii="Arial" w:cs="Arial" w:eastAsia="Arial" w:hAnsi="Arial"/>
      <w:b/>
      <w:bCs/>
      <w:sz w:val="36"/>
      <w:szCs w:val="36"/>
    </w:rPr>
  </w:style>
  <w:style w:type="paragraph" w:styleId="Heading3">
    <w:name w:val="Heading 3"/>
    <w:basedOn w:val="Normal"/>
    <w:next w:val="Normal"/>
    <w:qFormat/>
    <w:rPr>
      <w:rFonts w:ascii="Arial" w:cs="Arial" w:eastAsia="Arial" w:hAnsi="Arial"/>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2026-08-27T01:04:54.355Z</dcterms:created>
  <dcterms:modified xsi:type="dcterms:W3CDTF">2026-08-27T01:04:54.419Z</dcterms:modified>
</cp:coreProperties>
</file>

<file path=docProps/custom.xml><?xml version="1.0" encoding="utf-8"?>
<Properties xmlns="http://schemas.openxmlformats.org/officeDocument/2006/custom-properties" xmlns:vt="http://schemas.openxmlformats.org/officeDocument/2006/docPropsVTypes"/>
</file>