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Position Description: Sales Consultant (Full-Time)</w:t>
      </w:r>
    </w:p>
    <w:p>
      <w:r>
        <w:rPr>
          <w:rFonts w:ascii="Arial" w:cs="Arial" w:eastAsia="Arial" w:hAnsi="Arial"/>
          <w:b/>
          <w:bCs/>
          <w:sz w:val="22"/>
          <w:szCs w:val="22"/>
        </w:rPr>
        <w:t xml:space="preserve">Location: Penrith Store</w:t>
      </w:r>
      <w:r>
        <w:rPr>
          <w:rFonts w:ascii="Arial" w:cs="Arial" w:eastAsia="Arial" w:hAnsi="Arial"/>
          <w:sz w:val="22"/>
          <w:szCs w:val="22"/>
        </w:rPr>
        <w:br/>
        <w:t xml:space="preserve"/>
      </w:r>
      <w:r>
        <w:rPr>
          <w:rFonts w:ascii="Arial" w:cs="Arial" w:eastAsia="Arial" w:hAnsi="Arial"/>
          <w:b/>
          <w:bCs/>
          <w:sz w:val="22"/>
          <w:szCs w:val="22"/>
        </w:rPr>
        <w:t xml:space="preserve">Reports To: York Sales Manager</w:t>
      </w:r>
      <w:r>
        <w:rPr>
          <w:rFonts w:ascii="Arial" w:cs="Arial" w:eastAsia="Arial" w:hAnsi="Arial"/>
          <w:sz w:val="22"/>
          <w:szCs w:val="22"/>
        </w:rPr>
        <w:br/>
        <w:t xml:space="preserve"/>
      </w:r>
      <w:r>
        <w:rPr>
          <w:rFonts w:ascii="Arial" w:cs="Arial" w:eastAsia="Arial" w:hAnsi="Arial"/>
          <w:b/>
          <w:bCs/>
          <w:sz w:val="22"/>
          <w:szCs w:val="22"/>
        </w:rPr>
        <w:t xml:space="preserve">Employment Status: Full-Time</w:t>
      </w:r>
      <w:r>
        <w:rPr>
          <w:rFonts w:ascii="Arial" w:cs="Arial" w:eastAsia="Arial" w:hAnsi="Arial"/>
          <w:sz w:val="22"/>
          <w:szCs w:val="22"/>
        </w:rPr>
        <w:br/>
        <w:t xml:space="preserve"/>
      </w:r>
      <w:r>
        <w:rPr>
          <w:rFonts w:ascii="Arial" w:cs="Arial" w:eastAsia="Arial" w:hAnsi="Arial"/>
          <w:b/>
          <w:bCs/>
          <w:sz w:val="22"/>
          <w:szCs w:val="22"/>
        </w:rPr>
        <w:t xml:space="preserve">Award Coverage: [not specified in original]</w:t>
      </w:r>
      <w:r>
        <w:rPr>
          <w:rFonts w:ascii="Arial" w:cs="Arial" w:eastAsia="Arial" w:hAnsi="Arial"/>
          <w:sz w:val="22"/>
          <w:szCs w:val="22"/>
        </w:rPr>
        <w:br/>
        <w:t xml:space="preserve"/>
      </w:r>
      <w:r>
        <w:rPr>
          <w:rFonts w:ascii="Arial" w:cs="Arial" w:eastAsia="Arial" w:hAnsi="Arial"/>
          <w:b/>
          <w:bCs/>
          <w:sz w:val="22"/>
          <w:szCs w:val="22"/>
        </w:rPr>
        <w:t xml:space="preserve">Date Reviewed: 27/8/2026</w:t>
      </w:r>
    </w:p>
    <w:p>
      <w:pPr>
        <w:pStyle w:val="Heading2"/>
      </w:pPr>
      <w:r>
        <w:t xml:space="preserve">1. Position purpose</w:t>
      </w:r>
    </w:p>
    <w:p>
      <w:r>
        <w:rPr>
          <w:rFonts w:ascii="Arial" w:cs="Arial" w:eastAsia="Arial" w:hAnsi="Arial"/>
          <w:sz w:val="22"/>
          <w:szCs w:val="22"/>
        </w:rPr>
        <w:t xml:space="preserve">The purpose of the Sales Consultant role is to delight customers through the provision of excellent customer service and selling that meets customer’s needs and aspirations in order to maximise sales.</w:t>
      </w:r>
    </w:p>
    <w:p>
      <w:pPr>
        <w:pStyle w:val="Heading2"/>
      </w:pPr>
      <w:r>
        <w:t xml:space="preserve">2. Relationships</w:t>
      </w:r>
    </w:p>
    <w:p>
      <w:pPr>
        <w:pStyle w:val="ListParagraph"/>
        <w:numPr>
          <w:ilvl w:val="0"/>
          <w:numId w:val="2"/>
        </w:numPr>
      </w:pPr>
      <w:r>
        <w:rPr>
          <w:rFonts w:ascii="Arial" w:cs="Arial" w:eastAsia="Arial" w:hAnsi="Arial"/>
          <w:sz w:val="22"/>
          <w:szCs w:val="22"/>
        </w:rPr>
        <w:t xml:space="preserve">Position reports to: York Sales Manager</w:t>
      </w:r>
    </w:p>
    <w:p>
      <w:pPr>
        <w:pStyle w:val="ListParagraph"/>
        <w:numPr>
          <w:ilvl w:val="0"/>
          <w:numId w:val="2"/>
        </w:numPr>
      </w:pPr>
      <w:r>
        <w:rPr>
          <w:rFonts w:ascii="Arial" w:cs="Arial" w:eastAsia="Arial" w:hAnsi="Arial"/>
          <w:sz w:val="22"/>
          <w:szCs w:val="22"/>
        </w:rPr>
        <w:t xml:space="preserve">Staff responsibilities: No direct reports</w:t>
      </w:r>
    </w:p>
    <w:p>
      <w:pPr>
        <w:pStyle w:val="Heading2"/>
      </w:pPr>
      <w:r>
        <w:t xml:space="preserve">3. Key duties and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D9D9" w:val="clear"/>
            <w:vAlign w:val="center"/>
          </w:tcPr>
          <w:p>
            <w:r>
              <w:rPr>
                <w:rFonts w:ascii="Arial" w:cs="Arial" w:eastAsia="Arial" w:hAnsi="Arial"/>
                <w:b/>
                <w:bCs/>
                <w:sz w:val="22"/>
                <w:szCs w:val="22"/>
              </w:rPr>
              <w:t xml:space="preserve">Responsibilities:</w:t>
            </w:r>
          </w:p>
        </w:tc>
        <w:tc>
          <w:tcPr>
            <w:tcW w:type="dxa" w:w="4680"/>
            <w:shd w:fill="D9D9D9" w:val="clear"/>
            <w:vAlign w:val="center"/>
          </w:tcPr>
          <w:p>
            <w:r>
              <w:rPr>
                <w:rFonts w:ascii="Arial" w:cs="Arial" w:eastAsia="Arial" w:hAnsi="Arial"/>
                <w:b/>
                <w:bCs/>
                <w:sz w:val="22"/>
                <w:szCs w:val="22"/>
              </w:rPr>
              <w:t xml:space="preserve">Performance Indicators:</w:t>
            </w:r>
          </w:p>
        </w:tc>
      </w:tr>
      <w:tr>
        <w:tc>
          <w:tcPr>
            <w:tcW w:type="dxa" w:w="9360"/>
            <w:gridSpan w:val="2"/>
            <w:shd w:fill="F2F2F2" w:val="clear"/>
          </w:tcPr>
          <w:p>
            <w:r>
              <w:rPr>
                <w:rFonts w:ascii="Arial" w:cs="Arial" w:eastAsia="Arial" w:hAnsi="Arial"/>
                <w:b/>
                <w:bCs/>
                <w:sz w:val="22"/>
                <w:szCs w:val="22"/>
              </w:rPr>
              <w:t xml:space="preserve">Customer Service and Sales</w:t>
            </w:r>
          </w:p>
        </w:tc>
      </w:tr>
      <w:tr>
        <w:tc>
          <w:tcPr>
            <w:tcW w:type="dxa" w:w="4680"/>
          </w:tcPr>
          <w:p>
            <w:pPr>
              <w:pStyle w:val="ListParagraph"/>
              <w:numPr>
                <w:ilvl w:val="0"/>
                <w:numId w:val="2"/>
              </w:numPr>
            </w:pPr>
            <w:r>
              <w:rPr>
                <w:rFonts w:ascii="Arial" w:cs="Arial" w:eastAsia="Arial" w:hAnsi="Arial"/>
                <w:sz w:val="22"/>
                <w:szCs w:val="22"/>
              </w:rPr>
              <w:t xml:space="preserve">Gives customers the best impression of York Jewellers</w:t>
            </w:r>
          </w:p>
          <w:p>
            <w:pPr>
              <w:pStyle w:val="ListParagraph"/>
              <w:numPr>
                <w:ilvl w:val="0"/>
                <w:numId w:val="2"/>
              </w:numPr>
            </w:pPr>
            <w:r>
              <w:rPr>
                <w:rFonts w:ascii="Arial" w:cs="Arial" w:eastAsia="Arial" w:hAnsi="Arial"/>
                <w:sz w:val="22"/>
                <w:szCs w:val="22"/>
              </w:rPr>
              <w:t xml:space="preserve">Greets all customers who enter the store</w:t>
            </w:r>
          </w:p>
          <w:p>
            <w:pPr>
              <w:pStyle w:val="ListParagraph"/>
              <w:numPr>
                <w:ilvl w:val="0"/>
                <w:numId w:val="2"/>
              </w:numPr>
            </w:pPr>
            <w:r>
              <w:rPr>
                <w:rFonts w:ascii="Arial" w:cs="Arial" w:eastAsia="Arial" w:hAnsi="Arial"/>
                <w:sz w:val="22"/>
                <w:szCs w:val="22"/>
              </w:rPr>
              <w:t xml:space="preserve">Acknowledges and engages customers to York sales standards</w:t>
            </w:r>
          </w:p>
          <w:p>
            <w:pPr>
              <w:pStyle w:val="ListParagraph"/>
              <w:numPr>
                <w:ilvl w:val="0"/>
                <w:numId w:val="2"/>
              </w:numPr>
            </w:pPr>
            <w:r>
              <w:rPr>
                <w:rFonts w:ascii="Arial" w:cs="Arial" w:eastAsia="Arial" w:hAnsi="Arial"/>
                <w:sz w:val="22"/>
                <w:szCs w:val="22"/>
              </w:rPr>
              <w:t xml:space="preserve">Gives customers full attention when they need help</w:t>
            </w:r>
          </w:p>
          <w:p>
            <w:pPr>
              <w:pStyle w:val="ListParagraph"/>
              <w:numPr>
                <w:ilvl w:val="0"/>
                <w:numId w:val="2"/>
              </w:numPr>
            </w:pPr>
            <w:r>
              <w:rPr>
                <w:rFonts w:ascii="Arial" w:cs="Arial" w:eastAsia="Arial" w:hAnsi="Arial"/>
                <w:sz w:val="22"/>
                <w:szCs w:val="22"/>
              </w:rPr>
              <w:t xml:space="preserve">Asks questions to understand customers’ needs</w:t>
            </w:r>
          </w:p>
          <w:p>
            <w:pPr>
              <w:pStyle w:val="ListParagraph"/>
              <w:numPr>
                <w:ilvl w:val="0"/>
                <w:numId w:val="2"/>
              </w:numPr>
            </w:pPr>
            <w:r>
              <w:rPr>
                <w:rFonts w:ascii="Arial" w:cs="Arial" w:eastAsia="Arial" w:hAnsi="Arial"/>
                <w:sz w:val="22"/>
                <w:szCs w:val="22"/>
              </w:rPr>
              <w:t xml:space="preserve">Offers customers products and services that meet their needs</w:t>
            </w:r>
          </w:p>
          <w:p>
            <w:pPr>
              <w:pStyle w:val="ListParagraph"/>
              <w:numPr>
                <w:ilvl w:val="0"/>
                <w:numId w:val="2"/>
              </w:numPr>
            </w:pPr>
            <w:r>
              <w:rPr>
                <w:rFonts w:ascii="Arial" w:cs="Arial" w:eastAsia="Arial" w:hAnsi="Arial"/>
                <w:sz w:val="22"/>
                <w:szCs w:val="22"/>
              </w:rPr>
              <w:t xml:space="preserve">Explains the features and benefits of products and services to customers</w:t>
            </w:r>
          </w:p>
          <w:p>
            <w:pPr>
              <w:pStyle w:val="ListParagraph"/>
              <w:numPr>
                <w:ilvl w:val="0"/>
                <w:numId w:val="2"/>
              </w:numPr>
            </w:pPr>
            <w:r>
              <w:rPr>
                <w:rFonts w:ascii="Arial" w:cs="Arial" w:eastAsia="Arial" w:hAnsi="Arial"/>
                <w:sz w:val="22"/>
                <w:szCs w:val="22"/>
              </w:rPr>
              <w:t xml:space="preserve">Demonstrates product ranges competently to customers</w:t>
            </w:r>
          </w:p>
          <w:p>
            <w:pPr>
              <w:pStyle w:val="ListParagraph"/>
              <w:numPr>
                <w:ilvl w:val="0"/>
                <w:numId w:val="2"/>
              </w:numPr>
            </w:pPr>
            <w:r>
              <w:rPr>
                <w:rFonts w:ascii="Arial" w:cs="Arial" w:eastAsia="Arial" w:hAnsi="Arial"/>
                <w:sz w:val="22"/>
                <w:szCs w:val="22"/>
              </w:rPr>
              <w:t xml:space="preserve">Adds value to customers’ purchases by offering appropriate accessories or promotional offers through “on-sales”</w:t>
            </w:r>
          </w:p>
          <w:p>
            <w:pPr>
              <w:pStyle w:val="ListParagraph"/>
              <w:numPr>
                <w:ilvl w:val="0"/>
                <w:numId w:val="2"/>
              </w:numPr>
            </w:pPr>
            <w:r>
              <w:rPr>
                <w:rFonts w:ascii="Arial" w:cs="Arial" w:eastAsia="Arial" w:hAnsi="Arial"/>
                <w:sz w:val="22"/>
                <w:szCs w:val="22"/>
              </w:rPr>
              <w:t xml:space="preserve">Answer questions and reassures customers that a product or service meets their needs</w:t>
            </w:r>
          </w:p>
          <w:p>
            <w:pPr>
              <w:pStyle w:val="ListParagraph"/>
              <w:numPr>
                <w:ilvl w:val="0"/>
                <w:numId w:val="2"/>
              </w:numPr>
            </w:pPr>
            <w:r>
              <w:rPr>
                <w:rFonts w:ascii="Arial" w:cs="Arial" w:eastAsia="Arial" w:hAnsi="Arial"/>
                <w:sz w:val="22"/>
                <w:szCs w:val="22"/>
              </w:rPr>
              <w:t xml:space="preserve">Successfully closes a sale with customers</w:t>
            </w:r>
          </w:p>
          <w:p>
            <w:pPr>
              <w:pStyle w:val="ListParagraph"/>
              <w:numPr>
                <w:ilvl w:val="0"/>
                <w:numId w:val="2"/>
              </w:numPr>
            </w:pPr>
            <w:r>
              <w:rPr>
                <w:rFonts w:ascii="Arial" w:cs="Arial" w:eastAsia="Arial" w:hAnsi="Arial"/>
                <w:sz w:val="22"/>
                <w:szCs w:val="22"/>
              </w:rPr>
              <w:t xml:space="preserve">Is aware of sales budget that needs to be achieved</w:t>
            </w:r>
          </w:p>
          <w:p>
            <w:pPr>
              <w:pStyle w:val="ListParagraph"/>
              <w:numPr>
                <w:ilvl w:val="0"/>
                <w:numId w:val="2"/>
              </w:numPr>
            </w:pPr>
            <w:r>
              <w:rPr>
                <w:rFonts w:ascii="Arial" w:cs="Arial" w:eastAsia="Arial" w:hAnsi="Arial"/>
                <w:sz w:val="22"/>
                <w:szCs w:val="22"/>
              </w:rPr>
              <w:t xml:space="preserve">Provides prompt, friendly and helpful service to customers on the telephone</w:t>
            </w:r>
          </w:p>
          <w:p>
            <w:pPr>
              <w:pStyle w:val="ListParagraph"/>
              <w:numPr>
                <w:ilvl w:val="0"/>
                <w:numId w:val="2"/>
              </w:numPr>
            </w:pPr>
            <w:r>
              <w:rPr>
                <w:rFonts w:ascii="Arial" w:cs="Arial" w:eastAsia="Arial" w:hAnsi="Arial"/>
                <w:sz w:val="22"/>
                <w:szCs w:val="22"/>
              </w:rPr>
              <w:t xml:space="preserve">Provides good service at the POS when customers are ready to pay</w:t>
            </w:r>
          </w:p>
          <w:p>
            <w:pPr>
              <w:pStyle w:val="ListParagraph"/>
              <w:numPr>
                <w:ilvl w:val="0"/>
                <w:numId w:val="2"/>
              </w:numPr>
            </w:pPr>
            <w:r>
              <w:rPr>
                <w:rFonts w:ascii="Arial" w:cs="Arial" w:eastAsia="Arial" w:hAnsi="Arial"/>
                <w:sz w:val="22"/>
                <w:szCs w:val="22"/>
              </w:rPr>
              <w:t xml:space="preserve">Carries out all of York Jewellers customer services efficiently, in line with policy and/or procedures</w:t>
            </w:r>
          </w:p>
          <w:p>
            <w:pPr>
              <w:pStyle w:val="ListParagraph"/>
              <w:numPr>
                <w:ilvl w:val="0"/>
                <w:numId w:val="2"/>
              </w:numPr>
            </w:pPr>
            <w:r>
              <w:rPr>
                <w:rFonts w:ascii="Arial" w:cs="Arial" w:eastAsia="Arial" w:hAnsi="Arial"/>
                <w:sz w:val="22"/>
                <w:szCs w:val="22"/>
              </w:rPr>
              <w:t xml:space="preserve">Thanks customers when they leave the store</w:t>
            </w:r>
          </w:p>
          <w:p>
            <w:pPr>
              <w:pStyle w:val="ListParagraph"/>
              <w:numPr>
                <w:ilvl w:val="0"/>
                <w:numId w:val="2"/>
              </w:numPr>
            </w:pPr>
            <w:r>
              <w:rPr>
                <w:rFonts w:ascii="Arial" w:cs="Arial" w:eastAsia="Arial" w:hAnsi="Arial"/>
                <w:sz w:val="22"/>
                <w:szCs w:val="22"/>
              </w:rPr>
              <w:t xml:space="preserve">Understands why a customer is dissatisfied with a product or service provided and attempts to turn the customer around</w:t>
            </w:r>
          </w:p>
          <w:p>
            <w:pPr>
              <w:pStyle w:val="ListParagraph"/>
              <w:numPr>
                <w:ilvl w:val="0"/>
                <w:numId w:val="2"/>
              </w:numPr>
            </w:pPr>
            <w:r>
              <w:rPr>
                <w:rFonts w:ascii="Arial" w:cs="Arial" w:eastAsia="Arial" w:hAnsi="Arial"/>
                <w:sz w:val="22"/>
                <w:szCs w:val="22"/>
              </w:rPr>
              <w:t xml:space="preserve">Gives customers a hassle free after-sales service and always follows up</w:t>
            </w:r>
          </w:p>
          <w:p>
            <w:pPr>
              <w:pStyle w:val="ListParagraph"/>
              <w:numPr>
                <w:ilvl w:val="0"/>
                <w:numId w:val="2"/>
              </w:numPr>
            </w:pPr>
            <w:r>
              <w:rPr>
                <w:rFonts w:ascii="Arial" w:cs="Arial" w:eastAsia="Arial" w:hAnsi="Arial"/>
                <w:sz w:val="22"/>
                <w:szCs w:val="22"/>
              </w:rPr>
              <w:t xml:space="preserve">Demonstrates specialist product knowledge particularly in diamond product ranges</w:t>
            </w:r>
          </w:p>
          <w:p>
            <w:pPr>
              <w:pStyle w:val="ListParagraph"/>
              <w:numPr>
                <w:ilvl w:val="0"/>
                <w:numId w:val="2"/>
              </w:numPr>
            </w:pPr>
            <w:r>
              <w:rPr>
                <w:rFonts w:ascii="Arial" w:cs="Arial" w:eastAsia="Arial" w:hAnsi="Arial"/>
                <w:sz w:val="22"/>
                <w:szCs w:val="22"/>
              </w:rPr>
              <w:t xml:space="preserve">Keeps abreast of innovation and new design/product development in diamond ranges</w:t>
            </w:r>
          </w:p>
          <w:p>
            <w:pPr>
              <w:pStyle w:val="ListParagraph"/>
              <w:numPr>
                <w:ilvl w:val="0"/>
                <w:numId w:val="2"/>
              </w:numPr>
            </w:pPr>
            <w:r>
              <w:rPr>
                <w:rFonts w:ascii="Arial" w:cs="Arial" w:eastAsia="Arial" w:hAnsi="Arial"/>
                <w:sz w:val="22"/>
                <w:szCs w:val="22"/>
              </w:rPr>
              <w:t xml:space="preserve">Provides advice to customers and members of store team as appropriate</w:t>
            </w:r>
          </w:p>
        </w:tc>
        <w:tc>
          <w:tcPr>
            <w:tcW w:type="dxa" w:w="4680"/>
          </w:tcPr>
          <w:p>
            <w:pPr>
              <w:pStyle w:val="ListParagraph"/>
              <w:numPr>
                <w:ilvl w:val="0"/>
                <w:numId w:val="2"/>
              </w:numPr>
            </w:pPr>
            <w:r>
              <w:rPr>
                <w:rFonts w:ascii="Arial" w:cs="Arial" w:eastAsia="Arial" w:hAnsi="Arial"/>
                <w:sz w:val="22"/>
                <w:szCs w:val="22"/>
              </w:rPr>
              <w:t xml:space="preserve">Customers are suitably impressed</w:t>
            </w:r>
          </w:p>
          <w:p>
            <w:pPr>
              <w:pStyle w:val="ListParagraph"/>
              <w:numPr>
                <w:ilvl w:val="0"/>
                <w:numId w:val="2"/>
              </w:numPr>
            </w:pPr>
            <w:r>
              <w:rPr>
                <w:rFonts w:ascii="Arial" w:cs="Arial" w:eastAsia="Arial" w:hAnsi="Arial"/>
                <w:sz w:val="22"/>
                <w:szCs w:val="22"/>
              </w:rPr>
              <w:t xml:space="preserve">All customers are greeted in a polite and professional manner</w:t>
            </w:r>
          </w:p>
          <w:p>
            <w:pPr>
              <w:pStyle w:val="ListParagraph"/>
              <w:numPr>
                <w:ilvl w:val="0"/>
                <w:numId w:val="2"/>
              </w:numPr>
            </w:pPr>
            <w:r>
              <w:rPr>
                <w:rFonts w:ascii="Arial" w:cs="Arial" w:eastAsia="Arial" w:hAnsi="Arial"/>
                <w:sz w:val="22"/>
                <w:szCs w:val="22"/>
              </w:rPr>
              <w:t xml:space="preserve">Actively engages customers and practices active listening</w:t>
            </w:r>
          </w:p>
          <w:p>
            <w:pPr>
              <w:pStyle w:val="ListParagraph"/>
              <w:numPr>
                <w:ilvl w:val="0"/>
                <w:numId w:val="2"/>
              </w:numPr>
            </w:pPr>
            <w:r>
              <w:rPr>
                <w:rFonts w:ascii="Arial" w:cs="Arial" w:eastAsia="Arial" w:hAnsi="Arial"/>
                <w:sz w:val="22"/>
                <w:szCs w:val="22"/>
              </w:rPr>
              <w:t xml:space="preserve">Attention is not distracted by other things</w:t>
            </w:r>
          </w:p>
          <w:p>
            <w:pPr>
              <w:pStyle w:val="ListParagraph"/>
              <w:numPr>
                <w:ilvl w:val="0"/>
                <w:numId w:val="2"/>
              </w:numPr>
            </w:pPr>
            <w:r>
              <w:rPr>
                <w:rFonts w:ascii="Arial" w:cs="Arial" w:eastAsia="Arial" w:hAnsi="Arial"/>
                <w:sz w:val="22"/>
                <w:szCs w:val="22"/>
              </w:rPr>
              <w:t xml:space="preserve">Determines customer’s wants and needs through appropriate questioning</w:t>
            </w:r>
          </w:p>
          <w:p>
            <w:pPr>
              <w:pStyle w:val="ListParagraph"/>
              <w:numPr>
                <w:ilvl w:val="0"/>
                <w:numId w:val="2"/>
              </w:numPr>
            </w:pPr>
            <w:r>
              <w:rPr>
                <w:rFonts w:ascii="Arial" w:cs="Arial" w:eastAsia="Arial" w:hAnsi="Arial"/>
                <w:sz w:val="22"/>
                <w:szCs w:val="22"/>
              </w:rPr>
              <w:t xml:space="preserve">Products and services offered are targeted and suited to identified needs</w:t>
            </w:r>
          </w:p>
          <w:p>
            <w:pPr>
              <w:pStyle w:val="ListParagraph"/>
              <w:numPr>
                <w:ilvl w:val="0"/>
                <w:numId w:val="2"/>
              </w:numPr>
            </w:pPr>
            <w:r>
              <w:rPr>
                <w:rFonts w:ascii="Arial" w:cs="Arial" w:eastAsia="Arial" w:hAnsi="Arial"/>
                <w:sz w:val="22"/>
                <w:szCs w:val="22"/>
              </w:rPr>
              <w:t xml:space="preserve">Customers understand the product or service they are buying</w:t>
            </w:r>
          </w:p>
          <w:p>
            <w:pPr>
              <w:pStyle w:val="ListParagraph"/>
              <w:numPr>
                <w:ilvl w:val="0"/>
                <w:numId w:val="2"/>
              </w:numPr>
            </w:pPr>
            <w:r>
              <w:rPr>
                <w:rFonts w:ascii="Arial" w:cs="Arial" w:eastAsia="Arial" w:hAnsi="Arial"/>
                <w:sz w:val="22"/>
                <w:szCs w:val="22"/>
              </w:rPr>
              <w:t xml:space="preserve">Ensures product knowledge is always up to date to facilitate competent demonstration</w:t>
            </w:r>
          </w:p>
          <w:p>
            <w:pPr>
              <w:pStyle w:val="ListParagraph"/>
              <w:numPr>
                <w:ilvl w:val="0"/>
                <w:numId w:val="2"/>
              </w:numPr>
            </w:pPr>
            <w:r>
              <w:rPr>
                <w:rFonts w:ascii="Arial" w:cs="Arial" w:eastAsia="Arial" w:hAnsi="Arial"/>
                <w:sz w:val="22"/>
                <w:szCs w:val="22"/>
              </w:rPr>
              <w:t xml:space="preserve">Competently “on-sells” to customers at every opportunity to maximise sales</w:t>
            </w:r>
          </w:p>
          <w:p>
            <w:pPr>
              <w:pStyle w:val="ListParagraph"/>
              <w:numPr>
                <w:ilvl w:val="0"/>
                <w:numId w:val="2"/>
              </w:numPr>
            </w:pPr>
            <w:r>
              <w:rPr>
                <w:rFonts w:ascii="Arial" w:cs="Arial" w:eastAsia="Arial" w:hAnsi="Arial"/>
                <w:sz w:val="22"/>
                <w:szCs w:val="22"/>
              </w:rPr>
              <w:t xml:space="preserve">Questions are competently and respectfully answered</w:t>
            </w:r>
          </w:p>
          <w:p>
            <w:pPr>
              <w:pStyle w:val="ListParagraph"/>
              <w:numPr>
                <w:ilvl w:val="0"/>
                <w:numId w:val="2"/>
              </w:numPr>
            </w:pPr>
            <w:r>
              <w:rPr>
                <w:rFonts w:ascii="Arial" w:cs="Arial" w:eastAsia="Arial" w:hAnsi="Arial"/>
                <w:sz w:val="22"/>
                <w:szCs w:val="22"/>
              </w:rPr>
              <w:t xml:space="preserve">Closes sales professionally and consistently</w:t>
            </w:r>
          </w:p>
          <w:p>
            <w:pPr>
              <w:pStyle w:val="ListParagraph"/>
              <w:numPr>
                <w:ilvl w:val="0"/>
                <w:numId w:val="2"/>
              </w:numPr>
            </w:pPr>
            <w:r>
              <w:rPr>
                <w:rFonts w:ascii="Arial" w:cs="Arial" w:eastAsia="Arial" w:hAnsi="Arial"/>
                <w:sz w:val="22"/>
                <w:szCs w:val="22"/>
              </w:rPr>
              <w:t xml:space="preserve">Achieves or exceeds budgeted sales consistently</w:t>
            </w:r>
          </w:p>
          <w:p>
            <w:pPr>
              <w:pStyle w:val="ListParagraph"/>
              <w:numPr>
                <w:ilvl w:val="0"/>
                <w:numId w:val="2"/>
              </w:numPr>
            </w:pPr>
            <w:r>
              <w:rPr>
                <w:rFonts w:ascii="Arial" w:cs="Arial" w:eastAsia="Arial" w:hAnsi="Arial"/>
                <w:sz w:val="22"/>
                <w:szCs w:val="22"/>
              </w:rPr>
              <w:t xml:space="preserve">Telephone service is courteous and timely</w:t>
            </w:r>
          </w:p>
          <w:p>
            <w:pPr>
              <w:pStyle w:val="ListParagraph"/>
              <w:numPr>
                <w:ilvl w:val="0"/>
                <w:numId w:val="2"/>
              </w:numPr>
            </w:pPr>
            <w:r>
              <w:rPr>
                <w:rFonts w:ascii="Arial" w:cs="Arial" w:eastAsia="Arial" w:hAnsi="Arial"/>
                <w:sz w:val="22"/>
                <w:szCs w:val="22"/>
              </w:rPr>
              <w:t xml:space="preserve">Finalises sale in a prompt and professional manner</w:t>
            </w:r>
          </w:p>
          <w:p>
            <w:pPr>
              <w:pStyle w:val="ListParagraph"/>
              <w:numPr>
                <w:ilvl w:val="0"/>
                <w:numId w:val="2"/>
              </w:numPr>
            </w:pPr>
            <w:r>
              <w:rPr>
                <w:rFonts w:ascii="Arial" w:cs="Arial" w:eastAsia="Arial" w:hAnsi="Arial"/>
                <w:sz w:val="22"/>
                <w:szCs w:val="22"/>
              </w:rPr>
              <w:t xml:space="preserve">Relevant policy and/or procedures are followed at all times</w:t>
            </w:r>
          </w:p>
          <w:p>
            <w:pPr>
              <w:pStyle w:val="ListParagraph"/>
              <w:numPr>
                <w:ilvl w:val="0"/>
                <w:numId w:val="2"/>
              </w:numPr>
            </w:pPr>
            <w:r>
              <w:rPr>
                <w:rFonts w:ascii="Arial" w:cs="Arial" w:eastAsia="Arial" w:hAnsi="Arial"/>
                <w:sz w:val="22"/>
                <w:szCs w:val="22"/>
              </w:rPr>
              <w:t xml:space="preserve">Customers are always thanked and left to feel appreciated and special</w:t>
            </w:r>
          </w:p>
          <w:p>
            <w:pPr>
              <w:pStyle w:val="ListParagraph"/>
              <w:numPr>
                <w:ilvl w:val="0"/>
                <w:numId w:val="2"/>
              </w:numPr>
            </w:pPr>
            <w:r>
              <w:rPr>
                <w:rFonts w:ascii="Arial" w:cs="Arial" w:eastAsia="Arial" w:hAnsi="Arial"/>
                <w:sz w:val="22"/>
                <w:szCs w:val="22"/>
              </w:rPr>
              <w:t xml:space="preserve">Deals with customer complaints quickly, efficiently and politely</w:t>
            </w:r>
          </w:p>
          <w:p>
            <w:pPr>
              <w:pStyle w:val="ListParagraph"/>
              <w:numPr>
                <w:ilvl w:val="0"/>
                <w:numId w:val="2"/>
              </w:numPr>
            </w:pPr>
            <w:r>
              <w:rPr>
                <w:rFonts w:ascii="Arial" w:cs="Arial" w:eastAsia="Arial" w:hAnsi="Arial"/>
                <w:sz w:val="22"/>
                <w:szCs w:val="22"/>
              </w:rPr>
              <w:t xml:space="preserve">After sales service is as good as pre sales service consistently</w:t>
            </w:r>
          </w:p>
          <w:p>
            <w:pPr>
              <w:pStyle w:val="ListParagraph"/>
              <w:numPr>
                <w:ilvl w:val="0"/>
                <w:numId w:val="2"/>
              </w:numPr>
            </w:pPr>
            <w:r>
              <w:rPr>
                <w:rFonts w:ascii="Arial" w:cs="Arial" w:eastAsia="Arial" w:hAnsi="Arial"/>
                <w:sz w:val="22"/>
                <w:szCs w:val="22"/>
              </w:rPr>
              <w:t xml:space="preserve">Ensures deep knowledge and understanding of diamond products</w:t>
            </w:r>
          </w:p>
          <w:p>
            <w:pPr>
              <w:pStyle w:val="ListParagraph"/>
              <w:numPr>
                <w:ilvl w:val="0"/>
                <w:numId w:val="2"/>
              </w:numPr>
            </w:pPr>
            <w:r>
              <w:rPr>
                <w:rFonts w:ascii="Arial" w:cs="Arial" w:eastAsia="Arial" w:hAnsi="Arial"/>
                <w:sz w:val="22"/>
                <w:szCs w:val="22"/>
              </w:rPr>
              <w:t xml:space="preserve">Endeavours to keep up to date with diamond jewellery innovation and design</w:t>
            </w:r>
          </w:p>
          <w:p>
            <w:pPr>
              <w:pStyle w:val="ListParagraph"/>
              <w:numPr>
                <w:ilvl w:val="0"/>
                <w:numId w:val="2"/>
              </w:numPr>
            </w:pPr>
            <w:r>
              <w:rPr>
                <w:rFonts w:ascii="Arial" w:cs="Arial" w:eastAsia="Arial" w:hAnsi="Arial"/>
                <w:sz w:val="22"/>
                <w:szCs w:val="22"/>
              </w:rPr>
              <w:t xml:space="preserve">Uses product knowledge to advise accurately and confidently</w:t>
            </w:r>
          </w:p>
        </w:tc>
      </w:tr>
      <w:tr>
        <w:tc>
          <w:tcPr>
            <w:tcW w:type="dxa" w:w="9360"/>
            <w:gridSpan w:val="2"/>
            <w:shd w:fill="F2F2F2" w:val="clear"/>
          </w:tcPr>
          <w:p>
            <w:r>
              <w:rPr>
                <w:rFonts w:ascii="Arial" w:cs="Arial" w:eastAsia="Arial" w:hAnsi="Arial"/>
                <w:b/>
                <w:bCs/>
                <w:sz w:val="22"/>
                <w:szCs w:val="22"/>
              </w:rPr>
              <w:t xml:space="preserve">Merchandising</w:t>
            </w:r>
          </w:p>
        </w:tc>
      </w:tr>
      <w:tr>
        <w:tc>
          <w:tcPr>
            <w:tcW w:type="dxa" w:w="4680"/>
          </w:tcPr>
          <w:p>
            <w:pPr>
              <w:pStyle w:val="ListParagraph"/>
              <w:numPr>
                <w:ilvl w:val="0"/>
                <w:numId w:val="2"/>
              </w:numPr>
            </w:pPr>
            <w:r>
              <w:rPr>
                <w:rFonts w:ascii="Arial" w:cs="Arial" w:eastAsia="Arial" w:hAnsi="Arial"/>
                <w:sz w:val="22"/>
                <w:szCs w:val="22"/>
              </w:rPr>
              <w:t xml:space="preserve">Displays products to York Jeweller’s retail standards and disciplines</w:t>
            </w:r>
          </w:p>
          <w:p>
            <w:pPr>
              <w:pStyle w:val="ListParagraph"/>
              <w:numPr>
                <w:ilvl w:val="0"/>
                <w:numId w:val="2"/>
              </w:numPr>
            </w:pPr>
            <w:r>
              <w:rPr>
                <w:rFonts w:ascii="Arial" w:cs="Arial" w:eastAsia="Arial" w:hAnsi="Arial"/>
                <w:sz w:val="22"/>
                <w:szCs w:val="22"/>
              </w:rPr>
              <w:t xml:space="preserve">Unpacks stock, prices items and displays for sale</w:t>
            </w:r>
          </w:p>
          <w:p>
            <w:pPr>
              <w:pStyle w:val="ListParagraph"/>
              <w:numPr>
                <w:ilvl w:val="0"/>
                <w:numId w:val="2"/>
              </w:numPr>
            </w:pPr>
            <w:r>
              <w:rPr>
                <w:rFonts w:ascii="Arial" w:cs="Arial" w:eastAsia="Arial" w:hAnsi="Arial"/>
                <w:sz w:val="22"/>
                <w:szCs w:val="22"/>
              </w:rPr>
              <w:t xml:space="preserve">Assists with visual merchandising</w:t>
            </w:r>
          </w:p>
          <w:p>
            <w:pPr>
              <w:pStyle w:val="ListParagraph"/>
              <w:numPr>
                <w:ilvl w:val="0"/>
                <w:numId w:val="2"/>
              </w:numPr>
            </w:pPr>
            <w:r>
              <w:rPr>
                <w:rFonts w:ascii="Arial" w:cs="Arial" w:eastAsia="Arial" w:hAnsi="Arial"/>
                <w:sz w:val="22"/>
                <w:szCs w:val="22"/>
              </w:rPr>
              <w:t xml:space="preserve">Ensures stock displays are attractive and appealing</w:t>
            </w:r>
          </w:p>
          <w:p>
            <w:pPr>
              <w:pStyle w:val="ListParagraph"/>
              <w:numPr>
                <w:ilvl w:val="0"/>
                <w:numId w:val="2"/>
              </w:numPr>
            </w:pPr>
            <w:r>
              <w:rPr>
                <w:rFonts w:ascii="Arial" w:cs="Arial" w:eastAsia="Arial" w:hAnsi="Arial"/>
                <w:sz w:val="22"/>
                <w:szCs w:val="22"/>
              </w:rPr>
              <w:t xml:space="preserve">Assists with store appearance and cleanliness</w:t>
            </w:r>
          </w:p>
          <w:p>
            <w:pPr>
              <w:pStyle w:val="ListParagraph"/>
              <w:numPr>
                <w:ilvl w:val="0"/>
                <w:numId w:val="2"/>
              </w:numPr>
            </w:pPr>
            <w:r>
              <w:rPr>
                <w:rFonts w:ascii="Arial" w:cs="Arial" w:eastAsia="Arial" w:hAnsi="Arial"/>
                <w:sz w:val="22"/>
                <w:szCs w:val="22"/>
              </w:rPr>
              <w:t xml:space="preserve">Assists with store set up for special in-store promotions/sales events</w:t>
            </w:r>
          </w:p>
          <w:p>
            <w:pPr>
              <w:pStyle w:val="ListParagraph"/>
              <w:numPr>
                <w:ilvl w:val="0"/>
                <w:numId w:val="2"/>
              </w:numPr>
            </w:pPr>
            <w:r>
              <w:rPr>
                <w:rFonts w:ascii="Arial" w:cs="Arial" w:eastAsia="Arial" w:hAnsi="Arial"/>
                <w:sz w:val="22"/>
                <w:szCs w:val="22"/>
              </w:rPr>
              <w:t xml:space="preserve">Assists with display and selling of slow moving stock lines</w:t>
            </w:r>
          </w:p>
        </w:tc>
        <w:tc>
          <w:tcPr>
            <w:tcW w:type="dxa" w:w="4680"/>
          </w:tcPr>
          <w:p>
            <w:pPr>
              <w:pStyle w:val="ListParagraph"/>
              <w:numPr>
                <w:ilvl w:val="0"/>
                <w:numId w:val="2"/>
              </w:numPr>
            </w:pPr>
            <w:r>
              <w:rPr>
                <w:rFonts w:ascii="Arial" w:cs="Arial" w:eastAsia="Arial" w:hAnsi="Arial"/>
                <w:sz w:val="22"/>
                <w:szCs w:val="22"/>
              </w:rPr>
              <w:t xml:space="preserve">York Jeweller’s standards and disciplines are adhered to</w:t>
            </w:r>
          </w:p>
          <w:p>
            <w:pPr>
              <w:pStyle w:val="ListParagraph"/>
              <w:numPr>
                <w:ilvl w:val="0"/>
                <w:numId w:val="2"/>
              </w:numPr>
            </w:pPr>
            <w:r>
              <w:rPr>
                <w:rFonts w:ascii="Arial" w:cs="Arial" w:eastAsia="Arial" w:hAnsi="Arial"/>
                <w:sz w:val="22"/>
                <w:szCs w:val="22"/>
              </w:rPr>
              <w:t xml:space="preserve">New stock is unpacked, priced and displayed in the shortest possible time frame</w:t>
            </w:r>
          </w:p>
          <w:p>
            <w:pPr>
              <w:pStyle w:val="ListParagraph"/>
              <w:numPr>
                <w:ilvl w:val="0"/>
                <w:numId w:val="2"/>
              </w:numPr>
            </w:pPr>
            <w:r>
              <w:rPr>
                <w:rFonts w:ascii="Arial" w:cs="Arial" w:eastAsia="Arial" w:hAnsi="Arial"/>
                <w:sz w:val="22"/>
                <w:szCs w:val="22"/>
              </w:rPr>
              <w:t xml:space="preserve">Helps to ensures store aesthetics attract customers</w:t>
            </w:r>
          </w:p>
          <w:p>
            <w:pPr>
              <w:pStyle w:val="ListParagraph"/>
              <w:numPr>
                <w:ilvl w:val="0"/>
                <w:numId w:val="2"/>
              </w:numPr>
            </w:pPr>
            <w:r>
              <w:rPr>
                <w:rFonts w:ascii="Arial" w:cs="Arial" w:eastAsia="Arial" w:hAnsi="Arial"/>
                <w:sz w:val="22"/>
                <w:szCs w:val="22"/>
              </w:rPr>
              <w:t xml:space="preserve">Stock is displayed appropriately</w:t>
            </w:r>
          </w:p>
          <w:p>
            <w:pPr>
              <w:pStyle w:val="ListParagraph"/>
              <w:numPr>
                <w:ilvl w:val="0"/>
                <w:numId w:val="2"/>
              </w:numPr>
            </w:pPr>
            <w:r>
              <w:rPr>
                <w:rFonts w:ascii="Arial" w:cs="Arial" w:eastAsia="Arial" w:hAnsi="Arial"/>
                <w:sz w:val="22"/>
                <w:szCs w:val="22"/>
              </w:rPr>
              <w:t xml:space="preserve">Store is kept clean and presentable</w:t>
            </w:r>
          </w:p>
          <w:p>
            <w:pPr>
              <w:pStyle w:val="ListParagraph"/>
              <w:numPr>
                <w:ilvl w:val="0"/>
                <w:numId w:val="2"/>
              </w:numPr>
            </w:pPr>
            <w:r>
              <w:rPr>
                <w:rFonts w:ascii="Arial" w:cs="Arial" w:eastAsia="Arial" w:hAnsi="Arial"/>
                <w:sz w:val="22"/>
                <w:szCs w:val="22"/>
              </w:rPr>
              <w:t xml:space="preserve">Store is set up appropriately prior to promotions/sales events taking place</w:t>
            </w:r>
          </w:p>
          <w:p>
            <w:pPr>
              <w:pStyle w:val="ListParagraph"/>
              <w:numPr>
                <w:ilvl w:val="0"/>
                <w:numId w:val="2"/>
              </w:numPr>
            </w:pPr>
            <w:r>
              <w:rPr>
                <w:rFonts w:ascii="Arial" w:cs="Arial" w:eastAsia="Arial" w:hAnsi="Arial"/>
                <w:sz w:val="22"/>
                <w:szCs w:val="22"/>
              </w:rPr>
              <w:t xml:space="preserve">Slow moving stock lines are promoted to customers and sold when identified as such</w:t>
            </w:r>
          </w:p>
        </w:tc>
      </w:tr>
      <w:tr>
        <w:tc>
          <w:tcPr>
            <w:tcW w:type="dxa" w:w="9360"/>
            <w:gridSpan w:val="2"/>
            <w:shd w:fill="F2F2F2" w:val="clear"/>
          </w:tcPr>
          <w:p>
            <w:r>
              <w:rPr>
                <w:rFonts w:ascii="Arial" w:cs="Arial" w:eastAsia="Arial" w:hAnsi="Arial"/>
                <w:b/>
                <w:bCs/>
                <w:sz w:val="22"/>
                <w:szCs w:val="22"/>
              </w:rPr>
              <w:t xml:space="preserve">General</w:t>
            </w:r>
          </w:p>
        </w:tc>
      </w:tr>
      <w:tr>
        <w:tc>
          <w:tcPr>
            <w:tcW w:type="dxa" w:w="4680"/>
          </w:tcPr>
          <w:p>
            <w:pPr>
              <w:pStyle w:val="ListParagraph"/>
              <w:numPr>
                <w:ilvl w:val="0"/>
                <w:numId w:val="2"/>
              </w:numPr>
            </w:pPr>
            <w:r>
              <w:rPr>
                <w:rFonts w:ascii="Arial" w:cs="Arial" w:eastAsia="Arial" w:hAnsi="Arial"/>
                <w:sz w:val="22"/>
                <w:szCs w:val="22"/>
              </w:rPr>
              <w:t xml:space="preserve">Acts responsibly in matters of health and safety, security and professionalism</w:t>
            </w:r>
          </w:p>
          <w:p>
            <w:pPr>
              <w:pStyle w:val="ListParagraph"/>
              <w:numPr>
                <w:ilvl w:val="0"/>
                <w:numId w:val="2"/>
              </w:numPr>
            </w:pPr>
            <w:r>
              <w:rPr>
                <w:rFonts w:ascii="Arial" w:cs="Arial" w:eastAsia="Arial" w:hAnsi="Arial"/>
                <w:sz w:val="22"/>
                <w:szCs w:val="22"/>
              </w:rPr>
              <w:t xml:space="preserve">Exercises appropriate security of the store and stock</w:t>
            </w:r>
          </w:p>
          <w:p>
            <w:pPr>
              <w:pStyle w:val="ListParagraph"/>
              <w:numPr>
                <w:ilvl w:val="0"/>
                <w:numId w:val="2"/>
              </w:numPr>
            </w:pPr>
            <w:r>
              <w:rPr>
                <w:rFonts w:ascii="Arial" w:cs="Arial" w:eastAsia="Arial" w:hAnsi="Arial"/>
                <w:sz w:val="22"/>
                <w:szCs w:val="22"/>
              </w:rPr>
              <w:t xml:space="preserve">Other duties as and when directed</w:t>
            </w:r>
          </w:p>
        </w:tc>
        <w:tc>
          <w:tcPr>
            <w:tcW w:type="dxa" w:w="4680"/>
          </w:tcPr>
          <w:p>
            <w:pPr>
              <w:pStyle w:val="ListParagraph"/>
              <w:numPr>
                <w:ilvl w:val="0"/>
                <w:numId w:val="2"/>
              </w:numPr>
            </w:pPr>
            <w:r>
              <w:rPr>
                <w:rFonts w:ascii="Arial" w:cs="Arial" w:eastAsia="Arial" w:hAnsi="Arial"/>
                <w:sz w:val="22"/>
                <w:szCs w:val="22"/>
              </w:rPr>
              <w:t xml:space="preserve">Observes all WHS policies, procedures and rules diligently</w:t>
            </w:r>
          </w:p>
          <w:p>
            <w:pPr>
              <w:pStyle w:val="ListParagraph"/>
              <w:numPr>
                <w:ilvl w:val="0"/>
                <w:numId w:val="2"/>
              </w:numPr>
            </w:pPr>
            <w:r>
              <w:rPr>
                <w:rFonts w:ascii="Arial" w:cs="Arial" w:eastAsia="Arial" w:hAnsi="Arial"/>
                <w:sz w:val="22"/>
                <w:szCs w:val="22"/>
              </w:rPr>
              <w:t xml:space="preserve">Store and stock security is exercised with paramount importance</w:t>
            </w:r>
          </w:p>
          <w:p>
            <w:pPr>
              <w:pStyle w:val="ListParagraph"/>
              <w:numPr>
                <w:ilvl w:val="0"/>
                <w:numId w:val="2"/>
              </w:numPr>
            </w:pPr>
            <w:r>
              <w:rPr>
                <w:rFonts w:ascii="Arial" w:cs="Arial" w:eastAsia="Arial" w:hAnsi="Arial"/>
                <w:sz w:val="22"/>
                <w:szCs w:val="22"/>
              </w:rPr>
              <w:t xml:space="preserve">Completes other duties as requested</w:t>
            </w:r>
          </w:p>
        </w:tc>
      </w:tr>
    </w:tbl>
    <w:p/>
    <w:p>
      <w:pPr>
        <w:pStyle w:val="Heading2"/>
      </w:pPr>
      <w:r>
        <w:t xml:space="preserve">4. Our values</w:t>
      </w:r>
    </w:p>
    <w:p>
      <w:r>
        <w:rPr>
          <w:rFonts w:ascii="Arial" w:cs="Arial" w:eastAsia="Arial" w:hAnsi="Arial"/>
          <w:sz w:val="22"/>
          <w:szCs w:val="22"/>
        </w:rPr>
        <w:t xml:space="preserve">York Jewellers needs, values and expects team members to at all times act in accordance with our values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8"/>
        <w:gridCol w:w="6191"/>
      </w:tblGrid>
      <w:tr>
        <w:tc>
          <w:tcPr>
            <w:tcW w:type="dxa" w:w="3168"/>
          </w:tcPr>
          <w:p>
            <w:r>
              <w:rPr>
                <w:rFonts w:ascii="Arial" w:cs="Arial" w:eastAsia="Arial" w:hAnsi="Arial"/>
                <w:b/>
                <w:bCs/>
                <w:sz w:val="22"/>
                <w:szCs w:val="22"/>
              </w:rPr>
              <w:t xml:space="preserve">SERVICE:</w:t>
            </w:r>
          </w:p>
          <w:p>
            <w:r>
              <w:rPr>
                <w:rFonts w:ascii="Arial" w:cs="Arial" w:eastAsia="Arial" w:hAnsi="Arial"/>
                <w:i/>
                <w:iCs/>
                <w:sz w:val="22"/>
                <w:szCs w:val="22"/>
              </w:rPr>
              <w:t xml:space="preserve">We provide an “above and beyond” service experience.</w:t>
            </w:r>
          </w:p>
        </w:tc>
        <w:tc>
          <w:tcPr>
            <w:tcW w:type="dxa" w:w="6191"/>
          </w:tcPr>
          <w:p>
            <w:r>
              <w:rPr>
                <w:rFonts w:ascii="Arial" w:cs="Arial" w:eastAsia="Arial" w:hAnsi="Arial"/>
                <w:sz w:val="22"/>
                <w:szCs w:val="22"/>
              </w:rPr>
              <w:t xml:space="preserve">Service is at the core of our current and future success. We are committed to setting new service benchmarks in the industry and ensuring our customers receive an “above and beyond” service experience. Our service is at all times prompt, friendly, courteous, professional and reflective of the quality of our products.</w:t>
            </w:r>
          </w:p>
        </w:tc>
      </w:tr>
      <w:tr>
        <w:tc>
          <w:tcPr>
            <w:tcW w:type="dxa" w:w="3168"/>
          </w:tcPr>
          <w:p>
            <w:r>
              <w:rPr>
                <w:rFonts w:ascii="Arial" w:cs="Arial" w:eastAsia="Arial" w:hAnsi="Arial"/>
                <w:b/>
                <w:bCs/>
                <w:sz w:val="22"/>
                <w:szCs w:val="22"/>
              </w:rPr>
              <w:t xml:space="preserve">QUALITY:</w:t>
            </w:r>
          </w:p>
          <w:p>
            <w:r>
              <w:rPr>
                <w:rFonts w:ascii="Arial" w:cs="Arial" w:eastAsia="Arial" w:hAnsi="Arial"/>
                <w:i/>
                <w:iCs/>
                <w:sz w:val="22"/>
                <w:szCs w:val="22"/>
              </w:rPr>
              <w:t xml:space="preserve">Exceptional quality is the only option.</w:t>
            </w:r>
          </w:p>
        </w:tc>
        <w:tc>
          <w:tcPr>
            <w:tcW w:type="dxa" w:w="6191"/>
          </w:tcPr>
          <w:p>
            <w:r>
              <w:rPr>
                <w:rFonts w:ascii="Arial" w:cs="Arial" w:eastAsia="Arial" w:hAnsi="Arial"/>
                <w:sz w:val="22"/>
                <w:szCs w:val="22"/>
              </w:rPr>
              <w:t xml:space="preserve">We take great pride in, are respected and frequently recommended for our design flair, quality workmanship and attention to detail. Exceptional quality is the only option. Our commitment to and expectation of quality extends to all roles and functions across the business.</w:t>
            </w:r>
          </w:p>
        </w:tc>
      </w:tr>
      <w:tr>
        <w:tc>
          <w:tcPr>
            <w:tcW w:type="dxa" w:w="3168"/>
          </w:tcPr>
          <w:p>
            <w:r>
              <w:rPr>
                <w:rFonts w:ascii="Arial" w:cs="Arial" w:eastAsia="Arial" w:hAnsi="Arial"/>
                <w:b/>
                <w:bCs/>
                <w:sz w:val="22"/>
                <w:szCs w:val="22"/>
              </w:rPr>
              <w:t xml:space="preserve">RESPECT AND HONESTY:</w:t>
            </w:r>
          </w:p>
          <w:p>
            <w:r>
              <w:rPr>
                <w:rFonts w:ascii="Arial" w:cs="Arial" w:eastAsia="Arial" w:hAnsi="Arial"/>
                <w:i/>
                <w:iCs/>
                <w:sz w:val="22"/>
                <w:szCs w:val="22"/>
              </w:rPr>
              <w:t xml:space="preserve">With this, we will succeed.</w:t>
            </w:r>
          </w:p>
        </w:tc>
        <w:tc>
          <w:tcPr>
            <w:tcW w:type="dxa" w:w="6191"/>
          </w:tcPr>
          <w:p>
            <w:r>
              <w:rPr>
                <w:rFonts w:ascii="Arial" w:cs="Arial" w:eastAsia="Arial" w:hAnsi="Arial"/>
                <w:sz w:val="22"/>
                <w:szCs w:val="22"/>
              </w:rPr>
              <w:t xml:space="preserve">We acknowledge and respect the contributions, opinions, qualities and talents of those we work with, our business partners and our customers. At all times, we treat others with respect, empathy and honesty.</w:t>
            </w:r>
          </w:p>
        </w:tc>
      </w:tr>
      <w:tr>
        <w:tc>
          <w:tcPr>
            <w:tcW w:type="dxa" w:w="3168"/>
          </w:tcPr>
          <w:p>
            <w:r>
              <w:rPr>
                <w:rFonts w:ascii="Arial" w:cs="Arial" w:eastAsia="Arial" w:hAnsi="Arial"/>
                <w:b/>
                <w:bCs/>
                <w:sz w:val="22"/>
                <w:szCs w:val="22"/>
              </w:rPr>
              <w:t xml:space="preserve">GROWTH:</w:t>
            </w:r>
          </w:p>
          <w:p>
            <w:r>
              <w:rPr>
                <w:rFonts w:ascii="Arial" w:cs="Arial" w:eastAsia="Arial" w:hAnsi="Arial"/>
                <w:i/>
                <w:iCs/>
                <w:sz w:val="22"/>
                <w:szCs w:val="22"/>
              </w:rPr>
              <w:t xml:space="preserve">Together we grow.</w:t>
            </w:r>
          </w:p>
        </w:tc>
        <w:tc>
          <w:tcPr>
            <w:tcW w:type="dxa" w:w="6191"/>
          </w:tcPr>
          <w:p>
            <w:r>
              <w:rPr>
                <w:rFonts w:ascii="Arial" w:cs="Arial" w:eastAsia="Arial" w:hAnsi="Arial"/>
                <w:sz w:val="22"/>
                <w:szCs w:val="22"/>
              </w:rPr>
              <w:t xml:space="preserve">We are committed to continuing the growth and success of our first 40 years, and providing opportunities for those who partner with us to achieve personal growth and success.</w:t>
            </w:r>
          </w:p>
        </w:tc>
      </w:tr>
    </w:tbl>
    <w:p/>
    <w:p>
      <w:pPr>
        <w:pStyle w:val="Heading2"/>
      </w:pPr>
      <w:r>
        <w:t xml:space="preserve">5. Skills, attributes, experience and qualifications required</w:t>
      </w:r>
    </w:p>
    <w:p>
      <w:pPr>
        <w:pStyle w:val="Heading3"/>
      </w:pPr>
      <w:r>
        <w:t xml:space="preserve">Essential</w:t>
      </w:r>
    </w:p>
    <w:p>
      <w:pPr>
        <w:pStyle w:val="ListParagraph"/>
        <w:numPr>
          <w:ilvl w:val="0"/>
          <w:numId w:val="2"/>
        </w:numPr>
      </w:pPr>
      <w:r>
        <w:rPr>
          <w:rFonts w:ascii="Arial" w:cs="Arial" w:eastAsia="Arial" w:hAnsi="Arial"/>
          <w:sz w:val="22"/>
          <w:szCs w:val="22"/>
        </w:rPr>
        <w:t xml:space="preserve">Demonstrated store sales experience and ability to close a sale</w:t>
      </w:r>
    </w:p>
    <w:p>
      <w:pPr>
        <w:pStyle w:val="ListParagraph"/>
        <w:numPr>
          <w:ilvl w:val="0"/>
          <w:numId w:val="2"/>
        </w:numPr>
      </w:pPr>
      <w:r>
        <w:rPr>
          <w:rFonts w:ascii="Arial" w:cs="Arial" w:eastAsia="Arial" w:hAnsi="Arial"/>
          <w:sz w:val="22"/>
          <w:szCs w:val="22"/>
        </w:rPr>
        <w:t xml:space="preserve">Ability to deliver excellent customer service consistently</w:t>
      </w:r>
    </w:p>
    <w:p>
      <w:pPr>
        <w:pStyle w:val="ListParagraph"/>
        <w:numPr>
          <w:ilvl w:val="0"/>
          <w:numId w:val="2"/>
        </w:numPr>
      </w:pPr>
      <w:r>
        <w:rPr>
          <w:rFonts w:ascii="Arial" w:cs="Arial" w:eastAsia="Arial" w:hAnsi="Arial"/>
          <w:sz w:val="22"/>
          <w:szCs w:val="22"/>
        </w:rPr>
        <w:t xml:space="preserve">Previous experience in the jewellery industry</w:t>
      </w:r>
    </w:p>
    <w:p>
      <w:pPr>
        <w:pStyle w:val="ListParagraph"/>
        <w:numPr>
          <w:ilvl w:val="0"/>
          <w:numId w:val="2"/>
        </w:numPr>
      </w:pPr>
      <w:r>
        <w:rPr>
          <w:rFonts w:ascii="Arial" w:cs="Arial" w:eastAsia="Arial" w:hAnsi="Arial"/>
          <w:sz w:val="22"/>
          <w:szCs w:val="22"/>
        </w:rPr>
        <w:t xml:space="preserve">Demonstrated product knowledge</w:t>
      </w:r>
    </w:p>
    <w:p>
      <w:pPr>
        <w:pStyle w:val="ListParagraph"/>
        <w:numPr>
          <w:ilvl w:val="0"/>
          <w:numId w:val="2"/>
        </w:numPr>
      </w:pPr>
      <w:r>
        <w:rPr>
          <w:rFonts w:ascii="Arial" w:cs="Arial" w:eastAsia="Arial" w:hAnsi="Arial"/>
          <w:sz w:val="22"/>
          <w:szCs w:val="22"/>
        </w:rPr>
        <w:t xml:space="preserve">Demonstrated experience in effective stock management</w:t>
      </w:r>
    </w:p>
    <w:p>
      <w:pPr>
        <w:pStyle w:val="ListParagraph"/>
        <w:numPr>
          <w:ilvl w:val="0"/>
          <w:numId w:val="2"/>
        </w:numPr>
      </w:pPr>
      <w:r>
        <w:rPr>
          <w:rFonts w:ascii="Arial" w:cs="Arial" w:eastAsia="Arial" w:hAnsi="Arial"/>
          <w:sz w:val="22"/>
          <w:szCs w:val="22"/>
        </w:rPr>
        <w:t xml:space="preserve">Demonstrated experience in merchandising restocking and pricing</w:t>
      </w:r>
    </w:p>
    <w:p>
      <w:pPr>
        <w:pStyle w:val="ListParagraph"/>
        <w:numPr>
          <w:ilvl w:val="0"/>
          <w:numId w:val="2"/>
        </w:numPr>
      </w:pPr>
      <w:r>
        <w:rPr>
          <w:rFonts w:ascii="Arial" w:cs="Arial" w:eastAsia="Arial" w:hAnsi="Arial"/>
          <w:sz w:val="22"/>
          <w:szCs w:val="22"/>
        </w:rPr>
        <w:t xml:space="preserve">Flexibility, a “can do” attitude and willingness to learn</w:t>
      </w:r>
    </w:p>
    <w:p>
      <w:pPr>
        <w:pStyle w:val="ListParagraph"/>
        <w:numPr>
          <w:ilvl w:val="0"/>
          <w:numId w:val="2"/>
        </w:numPr>
      </w:pPr>
      <w:r>
        <w:rPr>
          <w:rFonts w:ascii="Arial" w:cs="Arial" w:eastAsia="Arial" w:hAnsi="Arial"/>
          <w:sz w:val="22"/>
          <w:szCs w:val="22"/>
        </w:rPr>
        <w:t xml:space="preserve">Strong attention to detail</w:t>
      </w:r>
    </w:p>
    <w:p>
      <w:pPr>
        <w:pStyle w:val="ListParagraph"/>
        <w:numPr>
          <w:ilvl w:val="0"/>
          <w:numId w:val="2"/>
        </w:numPr>
      </w:pPr>
      <w:r>
        <w:rPr>
          <w:rFonts w:ascii="Arial" w:cs="Arial" w:eastAsia="Arial" w:hAnsi="Arial"/>
          <w:sz w:val="22"/>
          <w:szCs w:val="22"/>
        </w:rPr>
        <w:t xml:space="preserve">Strong written and verbal communication skills</w:t>
      </w:r>
    </w:p>
    <w:p>
      <w:pPr>
        <w:pStyle w:val="ListParagraph"/>
        <w:numPr>
          <w:ilvl w:val="0"/>
          <w:numId w:val="2"/>
        </w:numPr>
      </w:pPr>
      <w:r>
        <w:rPr>
          <w:rFonts w:ascii="Arial" w:cs="Arial" w:eastAsia="Arial" w:hAnsi="Arial"/>
          <w:sz w:val="22"/>
          <w:szCs w:val="22"/>
        </w:rPr>
        <w:t xml:space="preserve">Demonstrated ability to prioritise multiple tasks</w:t>
      </w:r>
    </w:p>
    <w:p>
      <w:pPr>
        <w:pStyle w:val="Heading2"/>
      </w:pPr>
      <w:r>
        <w:t xml:space="preserve">6. Physical demands</w:t>
      </w:r>
    </w:p>
    <w:p>
      <w:r>
        <w:rPr>
          <w:rFonts w:ascii="Arial" w:cs="Arial" w:eastAsia="Arial" w:hAnsi="Arial"/>
          <w:sz w:val="22"/>
          <w:szCs w:val="22"/>
        </w:rPr>
        <w:t xml:space="preserve">The role does not place any unusual physical demands upon the incumbent except prolonged standing.</w:t>
      </w:r>
    </w:p>
    <w:p>
      <w:pPr>
        <w:pStyle w:val="Heading1"/>
      </w:pPr>
      <w:r>
        <w:t xml:space="preserve">Signatures</w:t>
      </w:r>
    </w:p>
    <w:p>
      <w:r>
        <w:rPr>
          <w:rFonts w:ascii="Arial" w:cs="Arial" w:eastAsia="Arial" w:hAnsi="Arial"/>
          <w:sz w:val="22"/>
          <w:szCs w:val="22"/>
        </w:rPr>
        <w:t xml:space="preserve">(Staff Member): I understand the requirements and expectations of this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c>
          <w:tcPr>
            <w:tcW w:type="dxa" w:w="2340"/>
          </w:tcPr>
          <w:p>
            <w:r>
              <w:rPr>
                <w:rFonts w:ascii="Arial" w:cs="Arial" w:eastAsia="Arial" w:hAnsi="Arial"/>
                <w:sz w:val="22"/>
                <w:szCs w:val="22"/>
              </w:rPr>
              <w:t xml:space="preserve"/>
            </w:r>
          </w:p>
        </w:tc>
      </w:tr>
      <w:tr>
        <w:tc>
          <w:tcPr>
            <w:tcW w:type="dxa" w:w="2340"/>
          </w:tcPr>
          <w:p>
            <w:r>
              <w:rPr>
                <w:rFonts w:ascii="Arial" w:cs="Arial" w:eastAsia="Arial" w:hAnsi="Arial"/>
                <w:b/>
                <w:bCs/>
                <w:sz w:val="22"/>
                <w:szCs w:val="22"/>
              </w:rPr>
              <w:t xml:space="preserve">Staff Member</w:t>
            </w:r>
          </w:p>
        </w:tc>
        <w:tc>
          <w:tcPr>
            <w:tcW w:type="dxa" w:w="2340"/>
          </w:tcPr>
          <w:p>
            <w:r>
              <w:rPr>
                <w:rFonts w:ascii="Arial" w:cs="Arial" w:eastAsia="Arial" w:hAnsi="Arial"/>
                <w:b/>
                <w:bCs/>
                <w:sz w:val="22"/>
                <w:szCs w:val="22"/>
              </w:rPr>
              <w:t xml:space="preserve">Date</w:t>
            </w:r>
          </w:p>
        </w:tc>
        <w:tc>
          <w:tcPr>
            <w:tcW w:type="dxa" w:w="2340"/>
          </w:tcPr>
          <w:p>
            <w:r>
              <w:rPr>
                <w:rFonts w:ascii="Arial" w:cs="Arial" w:eastAsia="Arial" w:hAnsi="Arial"/>
                <w:b/>
                <w:bCs/>
                <w:sz w:val="22"/>
                <w:szCs w:val="22"/>
              </w:rPr>
              <w:t xml:space="preserve">Manager</w:t>
            </w:r>
          </w:p>
        </w:tc>
        <w:tc>
          <w:tcPr>
            <w:tcW w:type="dxa" w:w="2340"/>
          </w:tcPr>
          <w:p>
            <w:r>
              <w:rPr>
                <w:rFonts w:ascii="Arial" w:cs="Arial" w:eastAsia="Arial" w:hAnsi="Arial"/>
                <w:b/>
                <w:bCs/>
                <w:sz w:val="22"/>
                <w:szCs w:val="22"/>
              </w:rPr>
              <w:t xml:space="preserve">Date</w:t>
            </w:r>
          </w:p>
        </w:tc>
      </w:tr>
    </w:tbl>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4"/>
        <w:gridCol w:w="1296"/>
        <w:gridCol w:w="2448"/>
        <w:gridCol w:w="2016"/>
        <w:gridCol w:w="2016"/>
      </w:tblGrid>
      <w:tr>
        <w:tc>
          <w:tcPr>
            <w:shd w:fill="D9D9D9" w:val="clear"/>
          </w:tcPr>
          <w:p>
            <w:r>
              <w:rPr>
                <w:rFonts w:ascii="Arial" w:cs="Arial" w:eastAsia="Arial" w:hAnsi="Arial"/>
                <w:b/>
                <w:bCs/>
                <w:sz w:val="22"/>
                <w:szCs w:val="22"/>
              </w:rPr>
              <w:t xml:space="preserve">Date</w:t>
            </w:r>
          </w:p>
        </w:tc>
        <w:tc>
          <w:tcPr>
            <w:shd w:fill="D9D9D9" w:val="clear"/>
          </w:tcPr>
          <w:p>
            <w:r>
              <w:rPr>
                <w:rFonts w:ascii="Arial" w:cs="Arial" w:eastAsia="Arial" w:hAnsi="Arial"/>
                <w:b/>
                <w:bCs/>
                <w:sz w:val="22"/>
                <w:szCs w:val="22"/>
              </w:rPr>
              <w:t xml:space="preserve">Version</w:t>
            </w:r>
          </w:p>
        </w:tc>
        <w:tc>
          <w:tcPr>
            <w:shd w:fill="D9D9D9" w:val="clear"/>
          </w:tcPr>
          <w:p>
            <w:r>
              <w:rPr>
                <w:rFonts w:ascii="Arial" w:cs="Arial" w:eastAsia="Arial" w:hAnsi="Arial"/>
                <w:b/>
                <w:bCs/>
                <w:sz w:val="22"/>
                <w:szCs w:val="22"/>
              </w:rPr>
              <w:t xml:space="preserve">Drafted By</w:t>
            </w:r>
          </w:p>
        </w:tc>
        <w:tc>
          <w:tcPr>
            <w:shd w:fill="D9D9D9" w:val="clear"/>
          </w:tcPr>
          <w:p>
            <w:r>
              <w:rPr>
                <w:rFonts w:ascii="Arial" w:cs="Arial" w:eastAsia="Arial" w:hAnsi="Arial"/>
                <w:b/>
                <w:bCs/>
                <w:sz w:val="22"/>
                <w:szCs w:val="22"/>
              </w:rPr>
              <w:t xml:space="preserve">Approved</w:t>
            </w:r>
          </w:p>
        </w:tc>
        <w:tc>
          <w:tcPr>
            <w:shd w:fill="D9D9D9" w:val="clear"/>
          </w:tcPr>
          <w:p>
            <w:r>
              <w:rPr>
                <w:rFonts w:ascii="Arial" w:cs="Arial" w:eastAsia="Arial" w:hAnsi="Arial"/>
                <w:b/>
                <w:bCs/>
                <w:sz w:val="22"/>
                <w:szCs w:val="22"/>
              </w:rPr>
              <w:t xml:space="preserve">Signature</w:t>
            </w:r>
          </w:p>
        </w:tc>
      </w:tr>
      <w:tr>
        <w:tc>
          <w:p>
            <w:r>
              <w:rPr>
                <w:rFonts w:ascii="Arial" w:cs="Arial" w:eastAsia="Arial" w:hAnsi="Arial"/>
                <w:sz w:val="22"/>
                <w:szCs w:val="22"/>
              </w:rPr>
              <w:t xml:space="preserve">30.04.26</w:t>
            </w:r>
          </w:p>
        </w:tc>
        <w:tc>
          <w:p>
            <w:r>
              <w:rPr>
                <w:rFonts w:ascii="Arial" w:cs="Arial" w:eastAsia="Arial" w:hAnsi="Arial"/>
                <w:sz w:val="22"/>
                <w:szCs w:val="22"/>
              </w:rPr>
              <w:t xml:space="preserve">1.0</w:t>
            </w:r>
          </w:p>
        </w:tc>
        <w:tc>
          <w:p>
            <w:r>
              <w:rPr>
                <w:rFonts w:ascii="Arial" w:cs="Arial" w:eastAsia="Arial" w:hAnsi="Arial"/>
                <w:sz w:val="22"/>
                <w:szCs w:val="22"/>
              </w:rPr>
              <w:t xml:space="preserve">Leanne Lawson</w:t>
            </w:r>
          </w:p>
        </w:tc>
        <w:tc>
          <w:p>
            <w:r>
              <w:rPr>
                <w:rFonts w:ascii="Arial" w:cs="Arial" w:eastAsia="Arial" w:hAnsi="Arial"/>
                <w:sz w:val="22"/>
                <w:szCs w:val="22"/>
              </w:rPr>
              <w:t xml:space="preserve"/>
            </w:r>
          </w:p>
        </w:tc>
        <w:tc>
          <w:p>
            <w:r>
              <w:rPr>
                <w:rFonts w:ascii="Arial" w:cs="Arial" w:eastAsia="Arial" w:hAnsi="Arial"/>
                <w:sz w:val="22"/>
                <w:szCs w:val="22"/>
              </w:rPr>
              <w:t xml:space="preserve"/>
            </w:r>
          </w:p>
        </w:tc>
      </w:tr>
    </w:tbl>
    <w:sectPr>
      <w:footerReference w:type="default" r:id="rId7"/>
      <w:pgSz w:w="12240" w:h="15840" w:orient="portrait"/>
      <w:pgMar w:top="1440" w:right="1440" w:bottom="1440" w:left="1440" w:header="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A0A0" w:sz="4" w:space="4"/>
      </w:pBdr>
    </w:pPr>
    <w:r>
      <w:rPr>
        <w:rFonts w:ascii="Arial" w:cs="Arial" w:eastAsia="Arial" w:hAnsi="Arial"/>
        <w:sz w:val="16"/>
        <w:szCs w:val="16"/>
      </w:rPr>
      <w:t xml:space="preserve"/>
    </w:r>
  </w:p>
  <w:p>
    <w:pPr>
      <w:tabs>
        <w:tab w:val="right" w:pos="9026"/>
      </w:tabs>
    </w:pPr>
    <w:r>
      <w:rPr>
        <w:rFonts w:ascii="Arial" w:cs="Arial" w:eastAsia="Arial" w:hAnsi="Arial"/>
        <w:sz w:val="16"/>
        <w:szCs w:val="16"/>
      </w:rPr>
      <w:t xml:space="preserve">Position Description: Sales Consultant</w:t>
    </w:r>
    <w:r>
      <w:rPr>
        <w:rFonts w:ascii="Arial" w:cs="Arial" w:eastAsia="Arial" w:hAnsi="Arial"/>
        <w:sz w:val="16"/>
        <w:szCs w:val="16"/>
      </w:rPr>
      <w:t xml:space="preserv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sz w:val="48"/>
      <w:szCs w:val="48"/>
    </w:rPr>
  </w:style>
  <w:style w:type="paragraph" w:styleId="Heading2">
    <w:name w:val="Heading 2"/>
    <w:basedOn w:val="Normal"/>
    <w:next w:val="Normal"/>
    <w:qFormat/>
    <w:rPr>
      <w:rFonts w:ascii="Arial" w:cs="Arial" w:eastAsia="Arial" w:hAnsi="Arial"/>
      <w:b/>
      <w:bCs/>
      <w:sz w:val="36"/>
      <w:szCs w:val="36"/>
    </w:rPr>
  </w:style>
  <w:style w:type="paragraph" w:styleId="Heading3">
    <w:name w:val="Heading 3"/>
    <w:basedOn w:val="Normal"/>
    <w:next w:val="Normal"/>
    <w:qFormat/>
    <w:rPr>
      <w:rFonts w:ascii="Arial" w:cs="Arial" w:eastAsia="Arial" w:hAnsi="Arial"/>
      <w:b/>
      <w:bCs/>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2026-08-27T01:12:42.855Z</dcterms:created>
  <dcterms:modified xsi:type="dcterms:W3CDTF">2026-08-27T01:12:42.856Z</dcterms:modified>
</cp:coreProperties>
</file>

<file path=docProps/custom.xml><?xml version="1.0" encoding="utf-8"?>
<Properties xmlns="http://schemas.openxmlformats.org/officeDocument/2006/custom-properties" xmlns:vt="http://schemas.openxmlformats.org/officeDocument/2006/docPropsVTypes"/>
</file>