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B7676" w:rsidTr="00CB7676">
        <w:tc>
          <w:tcPr>
            <w:tcW w:w="3116" w:type="dxa"/>
          </w:tcPr>
          <w:p w:rsidR="00CB7676" w:rsidRDefault="00CB7676">
            <w:r>
              <w:t>Apprentice apprenticeship</w:t>
            </w:r>
          </w:p>
        </w:tc>
        <w:tc>
          <w:tcPr>
            <w:tcW w:w="3117" w:type="dxa"/>
          </w:tcPr>
          <w:p w:rsidR="00CB7676" w:rsidRDefault="00CB7676">
            <w:r w:rsidRPr="00CB7676">
              <w:t>a person who is learning a trade from a skilled employer, having agreed to work for a fixed period at low wages</w:t>
            </w:r>
          </w:p>
        </w:tc>
        <w:tc>
          <w:tcPr>
            <w:tcW w:w="3117" w:type="dxa"/>
          </w:tcPr>
          <w:p w:rsidR="00CB7676" w:rsidRDefault="00B66B86">
            <w:proofErr w:type="spellStart"/>
            <w:r>
              <w:t>Mokinys</w:t>
            </w:r>
            <w:proofErr w:type="spellEnd"/>
          </w:p>
        </w:tc>
      </w:tr>
      <w:tr w:rsidR="00CB7676" w:rsidTr="00CB7676">
        <w:tc>
          <w:tcPr>
            <w:tcW w:w="3116" w:type="dxa"/>
          </w:tcPr>
          <w:p w:rsidR="00CB7676" w:rsidRDefault="00CB7676">
            <w:r>
              <w:t>Internship</w:t>
            </w:r>
          </w:p>
        </w:tc>
        <w:tc>
          <w:tcPr>
            <w:tcW w:w="3117" w:type="dxa"/>
          </w:tcPr>
          <w:p w:rsidR="00CB7676" w:rsidRDefault="00CB7676">
            <w:proofErr w:type="gramStart"/>
            <w:r w:rsidRPr="00CB7676">
              <w:t>the</w:t>
            </w:r>
            <w:proofErr w:type="gramEnd"/>
            <w:r w:rsidRPr="00CB7676">
              <w:t xml:space="preserve"> position of a student or trainee who works in an organization, sometimes without pay, in order to gain work experience or satisfy requirements for a qualification.</w:t>
            </w:r>
          </w:p>
        </w:tc>
        <w:tc>
          <w:tcPr>
            <w:tcW w:w="3117" w:type="dxa"/>
          </w:tcPr>
          <w:p w:rsidR="00CB7676" w:rsidRDefault="00B66B86">
            <w:proofErr w:type="spellStart"/>
            <w:r w:rsidRPr="00B66B86">
              <w:t>Praktika</w:t>
            </w:r>
            <w:proofErr w:type="spellEnd"/>
          </w:p>
        </w:tc>
      </w:tr>
      <w:tr w:rsidR="00CB7676" w:rsidTr="00CB7676">
        <w:tc>
          <w:tcPr>
            <w:tcW w:w="3116" w:type="dxa"/>
          </w:tcPr>
          <w:p w:rsidR="00CB7676" w:rsidRDefault="00CB7676">
            <w:r>
              <w:t>Coach</w:t>
            </w:r>
          </w:p>
        </w:tc>
        <w:tc>
          <w:tcPr>
            <w:tcW w:w="3117" w:type="dxa"/>
          </w:tcPr>
          <w:p w:rsidR="00CB7676" w:rsidRDefault="00CB7676">
            <w:proofErr w:type="gramStart"/>
            <w:r w:rsidRPr="00CB7676">
              <w:t>a</w:t>
            </w:r>
            <w:proofErr w:type="gramEnd"/>
            <w:r w:rsidRPr="00CB7676">
              <w:t xml:space="preserve"> private tutor who gives extra teaching.</w:t>
            </w:r>
          </w:p>
        </w:tc>
        <w:tc>
          <w:tcPr>
            <w:tcW w:w="3117" w:type="dxa"/>
          </w:tcPr>
          <w:p w:rsidR="00CB7676" w:rsidRDefault="00B66B86">
            <w:proofErr w:type="spellStart"/>
            <w:r>
              <w:t>treneris</w:t>
            </w:r>
            <w:proofErr w:type="spellEnd"/>
          </w:p>
        </w:tc>
      </w:tr>
      <w:tr w:rsidR="00CB7676" w:rsidTr="00CB7676">
        <w:tc>
          <w:tcPr>
            <w:tcW w:w="3116" w:type="dxa"/>
          </w:tcPr>
          <w:p w:rsidR="00CB7676" w:rsidRDefault="00CB7676">
            <w:r>
              <w:t>Vocational training</w:t>
            </w:r>
          </w:p>
        </w:tc>
        <w:tc>
          <w:tcPr>
            <w:tcW w:w="3117" w:type="dxa"/>
          </w:tcPr>
          <w:p w:rsidR="00CB7676" w:rsidRDefault="00CB7676"/>
        </w:tc>
        <w:tc>
          <w:tcPr>
            <w:tcW w:w="3117" w:type="dxa"/>
          </w:tcPr>
          <w:p w:rsidR="00CB7676" w:rsidRDefault="00B66B86">
            <w:proofErr w:type="spellStart"/>
            <w:r>
              <w:t>P</w:t>
            </w:r>
            <w:r w:rsidR="00CB7676">
              <w:t>rofke</w:t>
            </w:r>
            <w:proofErr w:type="spellEnd"/>
            <w:r>
              <w:t>?</w:t>
            </w:r>
          </w:p>
        </w:tc>
      </w:tr>
      <w:tr w:rsidR="00CB7676" w:rsidTr="00CB7676">
        <w:tc>
          <w:tcPr>
            <w:tcW w:w="3116" w:type="dxa"/>
          </w:tcPr>
          <w:p w:rsidR="00CB7676" w:rsidRDefault="00CB7676">
            <w:r>
              <w:t>Allowance</w:t>
            </w:r>
          </w:p>
        </w:tc>
        <w:tc>
          <w:tcPr>
            <w:tcW w:w="3117" w:type="dxa"/>
          </w:tcPr>
          <w:p w:rsidR="00CB7676" w:rsidRDefault="00CB7676" w:rsidP="00CB7676">
            <w:proofErr w:type="gramStart"/>
            <w:r w:rsidRPr="00CB7676">
              <w:t>a</w:t>
            </w:r>
            <w:proofErr w:type="gramEnd"/>
            <w:r w:rsidRPr="00CB7676">
              <w:t xml:space="preserve"> sum of money paid regularly to a person to meet needs or expenses.</w:t>
            </w:r>
          </w:p>
        </w:tc>
        <w:tc>
          <w:tcPr>
            <w:tcW w:w="3117" w:type="dxa"/>
          </w:tcPr>
          <w:p w:rsidR="00CB7676" w:rsidRPr="00B66B86" w:rsidRDefault="00B66B86">
            <w:proofErr w:type="spellStart"/>
            <w:r w:rsidRPr="00B66B86">
              <w:t>Pašalpa</w:t>
            </w:r>
            <w:proofErr w:type="spellEnd"/>
            <w:r>
              <w:t>/</w:t>
            </w:r>
            <w:proofErr w:type="spellStart"/>
            <w:r>
              <w:t>i</w:t>
            </w:r>
            <w:proofErr w:type="spellEnd"/>
            <w:r>
              <w:rPr>
                <w:lang w:val="lt-LT"/>
              </w:rPr>
              <w:t>šmoka</w:t>
            </w:r>
          </w:p>
        </w:tc>
      </w:tr>
      <w:tr w:rsidR="00CB7676" w:rsidTr="00CB7676">
        <w:tc>
          <w:tcPr>
            <w:tcW w:w="3116" w:type="dxa"/>
          </w:tcPr>
          <w:p w:rsidR="00CB7676" w:rsidRDefault="00CB7676">
            <w:r>
              <w:t>Enroll into</w:t>
            </w:r>
          </w:p>
        </w:tc>
        <w:tc>
          <w:tcPr>
            <w:tcW w:w="3117" w:type="dxa"/>
          </w:tcPr>
          <w:p w:rsidR="00CB7676" w:rsidRDefault="00CB7676" w:rsidP="00CB7676">
            <w:proofErr w:type="gramStart"/>
            <w:r w:rsidRPr="00CB7676">
              <w:t>officially</w:t>
            </w:r>
            <w:proofErr w:type="gramEnd"/>
            <w:r w:rsidRPr="00CB7676">
              <w:t xml:space="preserve"> register as a member of an institution or a student on a course.</w:t>
            </w:r>
          </w:p>
        </w:tc>
        <w:tc>
          <w:tcPr>
            <w:tcW w:w="3117" w:type="dxa"/>
          </w:tcPr>
          <w:p w:rsidR="00CB7676" w:rsidRDefault="00B66B86">
            <w:proofErr w:type="spellStart"/>
            <w:r>
              <w:t>Isirasyt</w:t>
            </w:r>
            <w:proofErr w:type="spellEnd"/>
            <w:r>
              <w:t xml:space="preserve"> </w:t>
            </w:r>
            <w:proofErr w:type="spellStart"/>
            <w:r>
              <w:t>kazkur</w:t>
            </w:r>
            <w:proofErr w:type="spellEnd"/>
          </w:p>
        </w:tc>
      </w:tr>
      <w:tr w:rsidR="00CB7676" w:rsidTr="00CB7676">
        <w:tc>
          <w:tcPr>
            <w:tcW w:w="3116" w:type="dxa"/>
          </w:tcPr>
          <w:p w:rsidR="00CB7676" w:rsidRDefault="00CB7676">
            <w:r>
              <w:t>Miss out on</w:t>
            </w:r>
          </w:p>
        </w:tc>
        <w:tc>
          <w:tcPr>
            <w:tcW w:w="3117" w:type="dxa"/>
          </w:tcPr>
          <w:p w:rsidR="00CB7676" w:rsidRDefault="00CB7676"/>
        </w:tc>
        <w:tc>
          <w:tcPr>
            <w:tcW w:w="3117" w:type="dxa"/>
          </w:tcPr>
          <w:p w:rsidR="00CB7676" w:rsidRDefault="00B66B86">
            <w:proofErr w:type="spellStart"/>
            <w:r>
              <w:t>Praleisti</w:t>
            </w:r>
            <w:proofErr w:type="spellEnd"/>
            <w:r>
              <w:t xml:space="preserve"> </w:t>
            </w:r>
            <w:proofErr w:type="spellStart"/>
            <w:r>
              <w:t>proga</w:t>
            </w:r>
            <w:proofErr w:type="spellEnd"/>
          </w:p>
        </w:tc>
      </w:tr>
      <w:tr w:rsidR="00CB7676" w:rsidTr="00CB7676">
        <w:tc>
          <w:tcPr>
            <w:tcW w:w="3116" w:type="dxa"/>
          </w:tcPr>
          <w:p w:rsidR="00CB7676" w:rsidRDefault="00CB7676">
            <w:r>
              <w:t>innovative</w:t>
            </w:r>
          </w:p>
        </w:tc>
        <w:tc>
          <w:tcPr>
            <w:tcW w:w="3117" w:type="dxa"/>
          </w:tcPr>
          <w:p w:rsidR="00CB7676" w:rsidRDefault="00CB7676">
            <w:proofErr w:type="gramStart"/>
            <w:r w:rsidRPr="00CB7676">
              <w:t>featuring</w:t>
            </w:r>
            <w:proofErr w:type="gramEnd"/>
            <w:r w:rsidRPr="00CB7676">
              <w:t xml:space="preserve"> new methods; advanced and original.</w:t>
            </w:r>
          </w:p>
        </w:tc>
        <w:tc>
          <w:tcPr>
            <w:tcW w:w="3117" w:type="dxa"/>
          </w:tcPr>
          <w:p w:rsidR="00CB7676" w:rsidRDefault="00B66B86">
            <w:proofErr w:type="spellStart"/>
            <w:r>
              <w:t>Inovatyvus</w:t>
            </w:r>
            <w:proofErr w:type="spellEnd"/>
            <w:r>
              <w:t xml:space="preserve"> (:</w:t>
            </w:r>
          </w:p>
        </w:tc>
      </w:tr>
      <w:tr w:rsidR="00CB7676" w:rsidTr="00CB7676">
        <w:tc>
          <w:tcPr>
            <w:tcW w:w="3116" w:type="dxa"/>
          </w:tcPr>
          <w:p w:rsidR="00CB7676" w:rsidRDefault="00CB7676">
            <w:r>
              <w:t>Placement</w:t>
            </w:r>
          </w:p>
        </w:tc>
        <w:tc>
          <w:tcPr>
            <w:tcW w:w="3117" w:type="dxa"/>
          </w:tcPr>
          <w:p w:rsidR="00CB7676" w:rsidRDefault="00CB7676">
            <w:proofErr w:type="gramStart"/>
            <w:r w:rsidRPr="00CB7676">
              <w:t>the</w:t>
            </w:r>
            <w:proofErr w:type="gramEnd"/>
            <w:r w:rsidRPr="00CB7676">
              <w:t xml:space="preserve"> temporary posting of someone in a workplace to enable them to gain work experience.</w:t>
            </w:r>
          </w:p>
        </w:tc>
        <w:tc>
          <w:tcPr>
            <w:tcW w:w="3117" w:type="dxa"/>
          </w:tcPr>
          <w:p w:rsidR="00CB7676" w:rsidRDefault="00B66B86">
            <w:r>
              <w:t xml:space="preserve">Temp </w:t>
            </w:r>
            <w:proofErr w:type="spellStart"/>
            <w:r>
              <w:t>darbas</w:t>
            </w:r>
            <w:proofErr w:type="spellEnd"/>
            <w:r>
              <w:t xml:space="preserve"> </w:t>
            </w:r>
            <w:proofErr w:type="spellStart"/>
            <w:r>
              <w:t>kazkur</w:t>
            </w:r>
            <w:proofErr w:type="spellEnd"/>
          </w:p>
          <w:p w:rsidR="00B66B86" w:rsidRDefault="00B66B86">
            <w:r>
              <w:t>(</w:t>
            </w:r>
            <w:proofErr w:type="spellStart"/>
            <w:r>
              <w:t>Ko</w:t>
            </w:r>
            <w:proofErr w:type="spellEnd"/>
            <w:r>
              <w:t xml:space="preserve"> </w:t>
            </w:r>
            <w:proofErr w:type="spellStart"/>
            <w:r>
              <w:t>mes</w:t>
            </w:r>
            <w:proofErr w:type="spellEnd"/>
            <w:r>
              <w:t xml:space="preserve"> </w:t>
            </w:r>
            <w:proofErr w:type="spellStart"/>
            <w:r>
              <w:t>negausim</w:t>
            </w:r>
            <w:proofErr w:type="spellEnd"/>
            <w:r>
              <w:t xml:space="preserve"> KTU, bet </w:t>
            </w:r>
            <w:proofErr w:type="spellStart"/>
            <w:r>
              <w:t>anglijoj</w:t>
            </w:r>
            <w:proofErr w:type="spellEnd"/>
            <w:r>
              <w:t xml:space="preserve"> </w:t>
            </w:r>
            <w:proofErr w:type="spellStart"/>
            <w:r>
              <w:t>butumem</w:t>
            </w:r>
            <w:proofErr w:type="spellEnd"/>
            <w:r>
              <w:t xml:space="preserve"> gave)</w:t>
            </w:r>
          </w:p>
        </w:tc>
      </w:tr>
      <w:tr w:rsidR="00CB7676" w:rsidTr="00CB7676">
        <w:tc>
          <w:tcPr>
            <w:tcW w:w="3116" w:type="dxa"/>
          </w:tcPr>
          <w:p w:rsidR="00CB7676" w:rsidRDefault="00CB7676">
            <w:r>
              <w:t>Development</w:t>
            </w:r>
          </w:p>
        </w:tc>
        <w:tc>
          <w:tcPr>
            <w:tcW w:w="3117" w:type="dxa"/>
          </w:tcPr>
          <w:p w:rsidR="00CB7676" w:rsidRDefault="00CB7676">
            <w:proofErr w:type="gramStart"/>
            <w:r w:rsidRPr="00CB7676">
              <w:t>the</w:t>
            </w:r>
            <w:proofErr w:type="gramEnd"/>
            <w:r w:rsidRPr="00CB7676">
              <w:t xml:space="preserve"> process of developing or being developed.</w:t>
            </w:r>
          </w:p>
        </w:tc>
        <w:tc>
          <w:tcPr>
            <w:tcW w:w="3117" w:type="dxa"/>
          </w:tcPr>
          <w:p w:rsidR="00CB7676" w:rsidRDefault="00B66B86">
            <w:proofErr w:type="spellStart"/>
            <w:r w:rsidRPr="00B66B86">
              <w:t>Plėtra</w:t>
            </w:r>
            <w:proofErr w:type="spellEnd"/>
          </w:p>
        </w:tc>
      </w:tr>
      <w:tr w:rsidR="00CB7676" w:rsidTr="00CB7676">
        <w:tc>
          <w:tcPr>
            <w:tcW w:w="3116" w:type="dxa"/>
          </w:tcPr>
          <w:p w:rsidR="00CB7676" w:rsidRDefault="00CB7676">
            <w:r>
              <w:t>Graduate</w:t>
            </w:r>
          </w:p>
        </w:tc>
        <w:tc>
          <w:tcPr>
            <w:tcW w:w="3117" w:type="dxa"/>
          </w:tcPr>
          <w:p w:rsidR="00CB7676" w:rsidRDefault="00CB7676">
            <w:proofErr w:type="gramStart"/>
            <w:r w:rsidRPr="00CB7676">
              <w:t>a</w:t>
            </w:r>
            <w:proofErr w:type="gramEnd"/>
            <w:r w:rsidRPr="00CB7676">
              <w:t xml:space="preserve"> person who has successfully completed a course of study or training, especially a person who has been awarded an undergraduate or first academic degree.</w:t>
            </w:r>
          </w:p>
        </w:tc>
        <w:tc>
          <w:tcPr>
            <w:tcW w:w="3117" w:type="dxa"/>
          </w:tcPr>
          <w:p w:rsidR="00CB7676" w:rsidRDefault="00B66B86">
            <w:proofErr w:type="spellStart"/>
            <w:r>
              <w:t>Absolventas</w:t>
            </w:r>
            <w:proofErr w:type="spellEnd"/>
            <w:r>
              <w:t>/</w:t>
            </w:r>
            <w:proofErr w:type="spellStart"/>
            <w:r>
              <w:t>baigti</w:t>
            </w:r>
            <w:proofErr w:type="spellEnd"/>
            <w:r>
              <w:t xml:space="preserve"> </w:t>
            </w:r>
            <w:proofErr w:type="spellStart"/>
            <w:r>
              <w:t>mokykla</w:t>
            </w:r>
            <w:proofErr w:type="spellEnd"/>
            <w:r>
              <w:t xml:space="preserve"> </w:t>
            </w:r>
            <w:proofErr w:type="spellStart"/>
            <w:r>
              <w:t>arba</w:t>
            </w:r>
            <w:proofErr w:type="spellEnd"/>
            <w:r>
              <w:t xml:space="preserve"> </w:t>
            </w:r>
            <w:proofErr w:type="spellStart"/>
            <w:r>
              <w:t>uni</w:t>
            </w:r>
            <w:proofErr w:type="spellEnd"/>
            <w:r>
              <w:t xml:space="preserve"> XD</w:t>
            </w:r>
          </w:p>
        </w:tc>
      </w:tr>
      <w:tr w:rsidR="00CB7676" w:rsidTr="00CB7676">
        <w:tc>
          <w:tcPr>
            <w:tcW w:w="3116" w:type="dxa"/>
          </w:tcPr>
          <w:p w:rsidR="00CB7676" w:rsidRDefault="00CB7676">
            <w:r>
              <w:t>Rejig(the teams)</w:t>
            </w:r>
          </w:p>
        </w:tc>
        <w:tc>
          <w:tcPr>
            <w:tcW w:w="3117" w:type="dxa"/>
          </w:tcPr>
          <w:p w:rsidR="00CB7676" w:rsidRDefault="00CB7676" w:rsidP="00CB7676">
            <w:proofErr w:type="gramStart"/>
            <w:r w:rsidRPr="00CB7676">
              <w:t>organize</w:t>
            </w:r>
            <w:proofErr w:type="gramEnd"/>
            <w:r w:rsidRPr="00CB7676">
              <w:t xml:space="preserve"> (something) differently; rearrange.</w:t>
            </w:r>
          </w:p>
        </w:tc>
        <w:tc>
          <w:tcPr>
            <w:tcW w:w="3117" w:type="dxa"/>
          </w:tcPr>
          <w:p w:rsidR="00CB7676" w:rsidRDefault="00B66B86">
            <w:proofErr w:type="spellStart"/>
            <w:r>
              <w:t>sumetyti</w:t>
            </w:r>
            <w:proofErr w:type="spellEnd"/>
          </w:p>
        </w:tc>
      </w:tr>
      <w:tr w:rsidR="00CB7676" w:rsidTr="00CB7676">
        <w:tc>
          <w:tcPr>
            <w:tcW w:w="3116" w:type="dxa"/>
          </w:tcPr>
          <w:p w:rsidR="00CB7676" w:rsidRDefault="00CB7676">
            <w:r>
              <w:t>Confer(the benefits)</w:t>
            </w:r>
          </w:p>
        </w:tc>
        <w:tc>
          <w:tcPr>
            <w:tcW w:w="3117" w:type="dxa"/>
          </w:tcPr>
          <w:p w:rsidR="00CB7676" w:rsidRDefault="009A046D">
            <w:r>
              <w:rPr>
                <w:rStyle w:val="termtext"/>
              </w:rPr>
              <w:t>To bring to offer</w:t>
            </w:r>
          </w:p>
        </w:tc>
        <w:tc>
          <w:tcPr>
            <w:tcW w:w="3117" w:type="dxa"/>
          </w:tcPr>
          <w:p w:rsidR="00CB7676" w:rsidRDefault="00B66B86">
            <w:proofErr w:type="spellStart"/>
            <w:r>
              <w:t>Suteikti</w:t>
            </w:r>
            <w:proofErr w:type="spellEnd"/>
            <w:r>
              <w:t xml:space="preserve"> </w:t>
            </w:r>
            <w:proofErr w:type="spellStart"/>
            <w:r>
              <w:t>pasiulyma</w:t>
            </w:r>
            <w:proofErr w:type="spellEnd"/>
          </w:p>
        </w:tc>
      </w:tr>
      <w:tr w:rsidR="00CB7676" w:rsidTr="00CB7676">
        <w:tc>
          <w:tcPr>
            <w:tcW w:w="3116" w:type="dxa"/>
          </w:tcPr>
          <w:p w:rsidR="00CB7676" w:rsidRDefault="00CB7676">
            <w:r>
              <w:t>Spot(opportunities)</w:t>
            </w:r>
          </w:p>
        </w:tc>
        <w:tc>
          <w:tcPr>
            <w:tcW w:w="3117" w:type="dxa"/>
          </w:tcPr>
          <w:p w:rsidR="00CB7676" w:rsidRDefault="009A046D">
            <w:r>
              <w:rPr>
                <w:rStyle w:val="termtext"/>
              </w:rPr>
              <w:t>Notice something especially when it is difficult to see</w:t>
            </w:r>
          </w:p>
        </w:tc>
        <w:tc>
          <w:tcPr>
            <w:tcW w:w="3117" w:type="dxa"/>
          </w:tcPr>
          <w:p w:rsidR="00CB7676" w:rsidRDefault="00B66B86">
            <w:proofErr w:type="spellStart"/>
            <w:r>
              <w:t>pastebet</w:t>
            </w:r>
            <w:proofErr w:type="spellEnd"/>
          </w:p>
        </w:tc>
      </w:tr>
      <w:tr w:rsidR="00CB7676" w:rsidTr="00CB7676">
        <w:tc>
          <w:tcPr>
            <w:tcW w:w="3116" w:type="dxa"/>
          </w:tcPr>
          <w:p w:rsidR="00CB7676" w:rsidRDefault="00CB7676">
            <w:r>
              <w:t>Ongoing exposure(to issues)</w:t>
            </w:r>
          </w:p>
        </w:tc>
        <w:tc>
          <w:tcPr>
            <w:tcW w:w="3117" w:type="dxa"/>
          </w:tcPr>
          <w:p w:rsidR="00CB7676" w:rsidRDefault="009A046D">
            <w:r>
              <w:rPr>
                <w:rStyle w:val="termtext"/>
              </w:rPr>
              <w:t>Chance to experience new ideas and ways of looking at things</w:t>
            </w:r>
          </w:p>
        </w:tc>
        <w:tc>
          <w:tcPr>
            <w:tcW w:w="3117" w:type="dxa"/>
          </w:tcPr>
          <w:p w:rsidR="00CB7676" w:rsidRDefault="00B66B86">
            <w:proofErr w:type="spellStart"/>
            <w:r>
              <w:t>Gaut</w:t>
            </w:r>
            <w:proofErr w:type="spellEnd"/>
            <w:r>
              <w:t xml:space="preserve"> </w:t>
            </w:r>
            <w:proofErr w:type="spellStart"/>
            <w:r>
              <w:t>nauju</w:t>
            </w:r>
            <w:proofErr w:type="spellEnd"/>
            <w:r>
              <w:t xml:space="preserve"> </w:t>
            </w:r>
            <w:proofErr w:type="spellStart"/>
            <w:r>
              <w:t>patirciu</w:t>
            </w:r>
            <w:proofErr w:type="spellEnd"/>
          </w:p>
        </w:tc>
      </w:tr>
      <w:tr w:rsidR="00CB7676" w:rsidTr="00CB7676">
        <w:tc>
          <w:tcPr>
            <w:tcW w:w="3116" w:type="dxa"/>
          </w:tcPr>
          <w:p w:rsidR="00CB7676" w:rsidRDefault="00CB7676">
            <w:r>
              <w:t>Connect the dots</w:t>
            </w:r>
          </w:p>
        </w:tc>
        <w:tc>
          <w:tcPr>
            <w:tcW w:w="3117" w:type="dxa"/>
          </w:tcPr>
          <w:p w:rsidR="00CB7676" w:rsidRDefault="009A046D">
            <w:r>
              <w:t>Understand something from details</w:t>
            </w:r>
          </w:p>
        </w:tc>
        <w:tc>
          <w:tcPr>
            <w:tcW w:w="3117" w:type="dxa"/>
          </w:tcPr>
          <w:p w:rsidR="00CB7676" w:rsidRDefault="00B66B86">
            <w:proofErr w:type="spellStart"/>
            <w:r>
              <w:t>Susieti</w:t>
            </w:r>
            <w:proofErr w:type="spellEnd"/>
            <w:r>
              <w:t xml:space="preserve">/ </w:t>
            </w:r>
            <w:proofErr w:type="spellStart"/>
            <w:r>
              <w:t>ismastyt</w:t>
            </w:r>
            <w:proofErr w:type="spellEnd"/>
            <w:r>
              <w:t xml:space="preserve"> </w:t>
            </w:r>
            <w:proofErr w:type="spellStart"/>
            <w:r>
              <w:t>kazka</w:t>
            </w:r>
            <w:proofErr w:type="spellEnd"/>
          </w:p>
        </w:tc>
      </w:tr>
      <w:tr w:rsidR="00CB7676" w:rsidTr="00CB7676">
        <w:tc>
          <w:tcPr>
            <w:tcW w:w="3116" w:type="dxa"/>
          </w:tcPr>
          <w:p w:rsidR="00CB7676" w:rsidRDefault="00CB7676">
            <w:r>
              <w:t>Look through the window of one’s silo</w:t>
            </w:r>
          </w:p>
        </w:tc>
        <w:tc>
          <w:tcPr>
            <w:tcW w:w="3117" w:type="dxa"/>
          </w:tcPr>
          <w:p w:rsidR="00CB7676" w:rsidRDefault="009A046D">
            <w:r>
              <w:rPr>
                <w:rStyle w:val="termtext"/>
              </w:rPr>
              <w:t>Understand something from your own position</w:t>
            </w:r>
          </w:p>
        </w:tc>
        <w:tc>
          <w:tcPr>
            <w:tcW w:w="3117" w:type="dxa"/>
          </w:tcPr>
          <w:p w:rsidR="00CB7676" w:rsidRDefault="00B66B86">
            <w:proofErr w:type="spellStart"/>
            <w:r>
              <w:t>Paziuret</w:t>
            </w:r>
            <w:proofErr w:type="spellEnd"/>
            <w:r>
              <w:t xml:space="preserve"> is </w:t>
            </w:r>
            <w:proofErr w:type="spellStart"/>
            <w:r>
              <w:t>savo</w:t>
            </w:r>
            <w:proofErr w:type="spellEnd"/>
            <w:r>
              <w:t xml:space="preserve"> </w:t>
            </w:r>
            <w:proofErr w:type="spellStart"/>
            <w:r>
              <w:t>perspektyvos</w:t>
            </w:r>
            <w:proofErr w:type="spellEnd"/>
          </w:p>
        </w:tc>
      </w:tr>
      <w:tr w:rsidR="00CB7676" w:rsidTr="00CB7676">
        <w:tc>
          <w:tcPr>
            <w:tcW w:w="3116" w:type="dxa"/>
          </w:tcPr>
          <w:p w:rsidR="00CB7676" w:rsidRDefault="00CB7676">
            <w:r>
              <w:t>Hone</w:t>
            </w:r>
          </w:p>
        </w:tc>
        <w:tc>
          <w:tcPr>
            <w:tcW w:w="3117" w:type="dxa"/>
          </w:tcPr>
          <w:p w:rsidR="00CB7676" w:rsidRDefault="009A046D">
            <w:r>
              <w:rPr>
                <w:rStyle w:val="termtext"/>
              </w:rPr>
              <w:t>Improve</w:t>
            </w:r>
          </w:p>
        </w:tc>
        <w:tc>
          <w:tcPr>
            <w:tcW w:w="3117" w:type="dxa"/>
          </w:tcPr>
          <w:p w:rsidR="00CB7676" w:rsidRDefault="00B66B86">
            <w:proofErr w:type="spellStart"/>
            <w:r w:rsidRPr="00B66B86">
              <w:t>tobulinti</w:t>
            </w:r>
            <w:proofErr w:type="spellEnd"/>
          </w:p>
        </w:tc>
      </w:tr>
      <w:tr w:rsidR="00CB7676" w:rsidTr="00CB7676">
        <w:tc>
          <w:tcPr>
            <w:tcW w:w="3116" w:type="dxa"/>
          </w:tcPr>
          <w:p w:rsidR="00CB7676" w:rsidRDefault="00CB7676">
            <w:r>
              <w:t>In the pejorative sense</w:t>
            </w:r>
          </w:p>
        </w:tc>
        <w:tc>
          <w:tcPr>
            <w:tcW w:w="3117" w:type="dxa"/>
          </w:tcPr>
          <w:p w:rsidR="00CB7676" w:rsidRDefault="009A046D">
            <w:r>
              <w:t>With negative meaning</w:t>
            </w:r>
          </w:p>
        </w:tc>
        <w:tc>
          <w:tcPr>
            <w:tcW w:w="3117" w:type="dxa"/>
          </w:tcPr>
          <w:p w:rsidR="00CB7676" w:rsidRDefault="00B66B86">
            <w:proofErr w:type="spellStart"/>
            <w:proofErr w:type="gramStart"/>
            <w:r>
              <w:t>bloga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reiksme</w:t>
            </w:r>
            <w:proofErr w:type="spellEnd"/>
            <w:r>
              <w:t>?</w:t>
            </w:r>
          </w:p>
        </w:tc>
      </w:tr>
      <w:tr w:rsidR="00CB7676" w:rsidTr="00CB7676">
        <w:tc>
          <w:tcPr>
            <w:tcW w:w="3116" w:type="dxa"/>
          </w:tcPr>
          <w:p w:rsidR="00CB7676" w:rsidRDefault="00CB7676">
            <w:r>
              <w:lastRenderedPageBreak/>
              <w:t>Divorced from practice</w:t>
            </w:r>
          </w:p>
        </w:tc>
        <w:tc>
          <w:tcPr>
            <w:tcW w:w="3117" w:type="dxa"/>
          </w:tcPr>
          <w:p w:rsidR="00CB7676" w:rsidRDefault="009A046D">
            <w:r>
              <w:t>Too theoretical</w:t>
            </w:r>
          </w:p>
        </w:tc>
        <w:tc>
          <w:tcPr>
            <w:tcW w:w="3117" w:type="dxa"/>
          </w:tcPr>
          <w:p w:rsidR="00CB7676" w:rsidRDefault="00B66B86">
            <w:r>
              <w:t xml:space="preserve">Be </w:t>
            </w:r>
            <w:proofErr w:type="spellStart"/>
            <w:r>
              <w:t>praktikos</w:t>
            </w:r>
            <w:proofErr w:type="spellEnd"/>
            <w:r>
              <w:t>(</w:t>
            </w:r>
            <w:proofErr w:type="spellStart"/>
            <w:r>
              <w:t>kaip</w:t>
            </w:r>
            <w:proofErr w:type="spellEnd"/>
            <w:r>
              <w:t xml:space="preserve"> </w:t>
            </w:r>
            <w:proofErr w:type="spellStart"/>
            <w:r>
              <w:t>ir</w:t>
            </w:r>
            <w:proofErr w:type="spellEnd"/>
            <w:r>
              <w:t xml:space="preserve"> </w:t>
            </w:r>
            <w:proofErr w:type="spellStart"/>
            <w:r>
              <w:t>komp</w:t>
            </w:r>
            <w:proofErr w:type="spellEnd"/>
            <w:r>
              <w:t xml:space="preserve">. </w:t>
            </w:r>
            <w:proofErr w:type="spellStart"/>
            <w:r>
              <w:t>Grafikos</w:t>
            </w:r>
            <w:proofErr w:type="spellEnd"/>
            <w:r>
              <w:t xml:space="preserve"> </w:t>
            </w:r>
            <w:proofErr w:type="spellStart"/>
            <w:r>
              <w:t>egzas</w:t>
            </w:r>
            <w:proofErr w:type="spellEnd"/>
            <w:r>
              <w:t>)</w:t>
            </w:r>
          </w:p>
        </w:tc>
      </w:tr>
      <w:tr w:rsidR="00CB7676" w:rsidTr="00CB7676">
        <w:tc>
          <w:tcPr>
            <w:tcW w:w="3116" w:type="dxa"/>
          </w:tcPr>
          <w:p w:rsidR="00CB7676" w:rsidRDefault="00CB7676">
            <w:r>
              <w:t>T</w:t>
            </w:r>
            <w:r w:rsidR="00B66B86">
              <w:t>rack</w:t>
            </w:r>
            <w:r>
              <w:t xml:space="preserve"> progress</w:t>
            </w:r>
          </w:p>
        </w:tc>
        <w:tc>
          <w:tcPr>
            <w:tcW w:w="3117" w:type="dxa"/>
          </w:tcPr>
          <w:p w:rsidR="00CB7676" w:rsidRDefault="009A046D">
            <w:r>
              <w:t xml:space="preserve">Record the development of </w:t>
            </w:r>
            <w:proofErr w:type="spellStart"/>
            <w:r>
              <w:t>smth</w:t>
            </w:r>
            <w:proofErr w:type="spellEnd"/>
          </w:p>
        </w:tc>
        <w:tc>
          <w:tcPr>
            <w:tcW w:w="3117" w:type="dxa"/>
          </w:tcPr>
          <w:p w:rsidR="00CB7676" w:rsidRDefault="00B66B86">
            <w:proofErr w:type="spellStart"/>
            <w:r>
              <w:t>Stebet</w:t>
            </w:r>
            <w:proofErr w:type="spellEnd"/>
            <w:r>
              <w:t xml:space="preserve"> </w:t>
            </w:r>
            <w:proofErr w:type="spellStart"/>
            <w:r>
              <w:t>progresa</w:t>
            </w:r>
            <w:proofErr w:type="spellEnd"/>
          </w:p>
          <w:p w:rsidR="001601D1" w:rsidRDefault="001601D1">
            <w:r>
              <w:t>(</w:t>
            </w:r>
            <w:proofErr w:type="spellStart"/>
            <w:r>
              <w:t>Kaip</w:t>
            </w:r>
            <w:proofErr w:type="spellEnd"/>
            <w:r>
              <w:t xml:space="preserve"> </w:t>
            </w:r>
            <w:proofErr w:type="spellStart"/>
            <w:r>
              <w:t>mes</w:t>
            </w:r>
            <w:proofErr w:type="spellEnd"/>
            <w:r>
              <w:t xml:space="preserve"> </w:t>
            </w:r>
            <w:proofErr w:type="spellStart"/>
            <w:r>
              <w:t>stebim</w:t>
            </w:r>
            <w:proofErr w:type="spellEnd"/>
            <w:r>
              <w:t xml:space="preserve"> </w:t>
            </w:r>
            <w:proofErr w:type="spellStart"/>
            <w:r>
              <w:t>kaip</w:t>
            </w:r>
            <w:proofErr w:type="spellEnd"/>
            <w:r>
              <w:t xml:space="preserve"> Justas </w:t>
            </w:r>
            <w:proofErr w:type="spellStart"/>
            <w:r>
              <w:t>auga</w:t>
            </w:r>
            <w:proofErr w:type="spellEnd"/>
            <w:r>
              <w:t xml:space="preserve">, bet </w:t>
            </w:r>
            <w:proofErr w:type="spellStart"/>
            <w:r>
              <w:t>progreso</w:t>
            </w:r>
            <w:proofErr w:type="spellEnd"/>
            <w:r>
              <w:t xml:space="preserve"> </w:t>
            </w:r>
            <w:proofErr w:type="spellStart"/>
            <w:r>
              <w:t>kaip</w:t>
            </w:r>
            <w:proofErr w:type="spellEnd"/>
            <w:r>
              <w:t xml:space="preserve"> </w:t>
            </w:r>
            <w:proofErr w:type="spellStart"/>
            <w:r>
              <w:t>ir</w:t>
            </w:r>
            <w:proofErr w:type="spellEnd"/>
            <w:r>
              <w:t xml:space="preserve"> </w:t>
            </w:r>
            <w:proofErr w:type="spellStart"/>
            <w:r>
              <w:t>nera</w:t>
            </w:r>
            <w:proofErr w:type="spellEnd"/>
            <w:r>
              <w:t>)</w:t>
            </w:r>
          </w:p>
        </w:tc>
      </w:tr>
      <w:tr w:rsidR="00CB7676" w:rsidTr="00CB7676">
        <w:tc>
          <w:tcPr>
            <w:tcW w:w="3116" w:type="dxa"/>
          </w:tcPr>
          <w:p w:rsidR="00CB7676" w:rsidRDefault="00CB7676">
            <w:r>
              <w:t>Slip</w:t>
            </w:r>
            <w:r w:rsidR="00B66B86">
              <w:t>(about sales)</w:t>
            </w:r>
          </w:p>
        </w:tc>
        <w:tc>
          <w:tcPr>
            <w:tcW w:w="3117" w:type="dxa"/>
          </w:tcPr>
          <w:p w:rsidR="00CB7676" w:rsidRDefault="00CB7676"/>
        </w:tc>
        <w:tc>
          <w:tcPr>
            <w:tcW w:w="3117" w:type="dxa"/>
          </w:tcPr>
          <w:p w:rsidR="00CB7676" w:rsidRDefault="00B66B86">
            <w:proofErr w:type="spellStart"/>
            <w:r>
              <w:t>Paslysti</w:t>
            </w:r>
            <w:proofErr w:type="spellEnd"/>
            <w:r>
              <w:t xml:space="preserve">? </w:t>
            </w:r>
            <w:r>
              <w:sym w:font="Wingdings" w:char="F04A"/>
            </w:r>
          </w:p>
        </w:tc>
      </w:tr>
      <w:tr w:rsidR="00CB7676" w:rsidTr="00CB7676">
        <w:tc>
          <w:tcPr>
            <w:tcW w:w="3116" w:type="dxa"/>
          </w:tcPr>
          <w:p w:rsidR="00CB7676" w:rsidRDefault="00CB7676">
            <w:r>
              <w:t>Approach</w:t>
            </w:r>
          </w:p>
        </w:tc>
        <w:tc>
          <w:tcPr>
            <w:tcW w:w="3117" w:type="dxa"/>
          </w:tcPr>
          <w:p w:rsidR="00CB7676" w:rsidRDefault="00CB7676"/>
        </w:tc>
        <w:tc>
          <w:tcPr>
            <w:tcW w:w="3117" w:type="dxa"/>
          </w:tcPr>
          <w:p w:rsidR="00CB7676" w:rsidRDefault="009A046D">
            <w:proofErr w:type="spellStart"/>
            <w:r>
              <w:t>Arteti</w:t>
            </w:r>
            <w:proofErr w:type="spellEnd"/>
            <w:r>
              <w:t>/</w:t>
            </w:r>
            <w:proofErr w:type="spellStart"/>
            <w:r>
              <w:t>prieiti</w:t>
            </w:r>
            <w:proofErr w:type="spellEnd"/>
          </w:p>
        </w:tc>
      </w:tr>
      <w:tr w:rsidR="00CB7676" w:rsidTr="00CB7676">
        <w:tc>
          <w:tcPr>
            <w:tcW w:w="3116" w:type="dxa"/>
          </w:tcPr>
          <w:p w:rsidR="00CB7676" w:rsidRDefault="00CB7676">
            <w:r>
              <w:t>Take a stand</w:t>
            </w:r>
          </w:p>
        </w:tc>
        <w:tc>
          <w:tcPr>
            <w:tcW w:w="3117" w:type="dxa"/>
          </w:tcPr>
          <w:p w:rsidR="00CB7676" w:rsidRDefault="00CB7676"/>
        </w:tc>
        <w:tc>
          <w:tcPr>
            <w:tcW w:w="3117" w:type="dxa"/>
          </w:tcPr>
          <w:p w:rsidR="00CB7676" w:rsidRDefault="009A046D">
            <w:proofErr w:type="spellStart"/>
            <w:r>
              <w:t>Kovoti</w:t>
            </w:r>
            <w:proofErr w:type="spellEnd"/>
            <w:r>
              <w:t xml:space="preserve"> </w:t>
            </w:r>
            <w:proofErr w:type="spellStart"/>
            <w:r>
              <w:t>uz</w:t>
            </w:r>
            <w:proofErr w:type="spellEnd"/>
            <w:r>
              <w:t xml:space="preserve"> save/</w:t>
            </w:r>
            <w:proofErr w:type="spellStart"/>
            <w:r>
              <w:t>savo</w:t>
            </w:r>
            <w:proofErr w:type="spellEnd"/>
            <w:r>
              <w:t xml:space="preserve"> </w:t>
            </w:r>
            <w:proofErr w:type="spellStart"/>
            <w:r>
              <w:t>nuomone</w:t>
            </w:r>
            <w:proofErr w:type="spellEnd"/>
          </w:p>
        </w:tc>
      </w:tr>
      <w:tr w:rsidR="00CB7676" w:rsidTr="00CB7676">
        <w:tc>
          <w:tcPr>
            <w:tcW w:w="3116" w:type="dxa"/>
          </w:tcPr>
          <w:p w:rsidR="00CB7676" w:rsidRDefault="00CB7676">
            <w:r>
              <w:t>Deploy</w:t>
            </w:r>
          </w:p>
        </w:tc>
        <w:tc>
          <w:tcPr>
            <w:tcW w:w="3117" w:type="dxa"/>
          </w:tcPr>
          <w:p w:rsidR="00CB7676" w:rsidRDefault="009A046D">
            <w:proofErr w:type="gramStart"/>
            <w:r w:rsidRPr="009A046D">
              <w:t>bring</w:t>
            </w:r>
            <w:proofErr w:type="gramEnd"/>
            <w:r w:rsidRPr="009A046D">
              <w:t xml:space="preserve"> into effective action.</w:t>
            </w:r>
          </w:p>
        </w:tc>
        <w:tc>
          <w:tcPr>
            <w:tcW w:w="3117" w:type="dxa"/>
          </w:tcPr>
          <w:p w:rsidR="00CB7676" w:rsidRDefault="00B66B86" w:rsidP="00B66B86">
            <w:pPr>
              <w:tabs>
                <w:tab w:val="left" w:pos="1920"/>
              </w:tabs>
            </w:pPr>
            <w:proofErr w:type="spellStart"/>
            <w:r w:rsidRPr="00B66B86">
              <w:t>išsidėstyti</w:t>
            </w:r>
            <w:proofErr w:type="spellEnd"/>
            <w:r w:rsidR="009A046D">
              <w:tab/>
            </w:r>
          </w:p>
        </w:tc>
      </w:tr>
      <w:tr w:rsidR="00CB7676" w:rsidTr="00CB7676">
        <w:tc>
          <w:tcPr>
            <w:tcW w:w="3116" w:type="dxa"/>
          </w:tcPr>
          <w:p w:rsidR="00CB7676" w:rsidRDefault="00CB7676">
            <w:r>
              <w:t>Dispatch</w:t>
            </w:r>
          </w:p>
        </w:tc>
        <w:tc>
          <w:tcPr>
            <w:tcW w:w="3117" w:type="dxa"/>
          </w:tcPr>
          <w:p w:rsidR="00CB7676" w:rsidRDefault="009A046D">
            <w:proofErr w:type="gramStart"/>
            <w:r w:rsidRPr="009A046D">
              <w:t>send</w:t>
            </w:r>
            <w:proofErr w:type="gramEnd"/>
            <w:r w:rsidRPr="009A046D">
              <w:t xml:space="preserve"> off to a destination or for a purpose.</w:t>
            </w:r>
          </w:p>
        </w:tc>
        <w:tc>
          <w:tcPr>
            <w:tcW w:w="3117" w:type="dxa"/>
          </w:tcPr>
          <w:p w:rsidR="00CB7676" w:rsidRDefault="00B66B86">
            <w:proofErr w:type="spellStart"/>
            <w:r w:rsidRPr="00B66B86">
              <w:t>Išsiuntimas</w:t>
            </w:r>
            <w:proofErr w:type="spellEnd"/>
            <w:r>
              <w:t>?</w:t>
            </w:r>
          </w:p>
        </w:tc>
      </w:tr>
      <w:tr w:rsidR="00CB7676" w:rsidTr="00CB7676">
        <w:tc>
          <w:tcPr>
            <w:tcW w:w="3116" w:type="dxa"/>
          </w:tcPr>
          <w:p w:rsidR="00CB7676" w:rsidRDefault="00CB7676">
            <w:r>
              <w:t>Diverse</w:t>
            </w:r>
          </w:p>
        </w:tc>
        <w:tc>
          <w:tcPr>
            <w:tcW w:w="3117" w:type="dxa"/>
          </w:tcPr>
          <w:p w:rsidR="00CB7676" w:rsidRDefault="009A046D">
            <w:proofErr w:type="gramStart"/>
            <w:r w:rsidRPr="009A046D">
              <w:t>showing</w:t>
            </w:r>
            <w:proofErr w:type="gramEnd"/>
            <w:r w:rsidRPr="009A046D">
              <w:t xml:space="preserve"> a great deal of variety; very different.</w:t>
            </w:r>
          </w:p>
        </w:tc>
        <w:tc>
          <w:tcPr>
            <w:tcW w:w="3117" w:type="dxa"/>
          </w:tcPr>
          <w:p w:rsidR="00CB7676" w:rsidRDefault="006D3B37">
            <w:proofErr w:type="spellStart"/>
            <w:r>
              <w:t>I</w:t>
            </w:r>
            <w:r w:rsidR="00B66B86">
              <w:t>vairus</w:t>
            </w:r>
            <w:proofErr w:type="spellEnd"/>
            <w:r>
              <w:t xml:space="preserve"> (ne </w:t>
            </w:r>
            <w:proofErr w:type="spellStart"/>
            <w:r>
              <w:t>kaip</w:t>
            </w:r>
            <w:proofErr w:type="spellEnd"/>
            <w:r>
              <w:t xml:space="preserve"> as)</w:t>
            </w:r>
          </w:p>
        </w:tc>
      </w:tr>
      <w:tr w:rsidR="00CB7676" w:rsidTr="00CB7676">
        <w:tc>
          <w:tcPr>
            <w:tcW w:w="3116" w:type="dxa"/>
          </w:tcPr>
          <w:p w:rsidR="00CB7676" w:rsidRDefault="00CB7676">
            <w:r>
              <w:t>Turbulent/volatile</w:t>
            </w:r>
          </w:p>
        </w:tc>
        <w:tc>
          <w:tcPr>
            <w:tcW w:w="3117" w:type="dxa"/>
          </w:tcPr>
          <w:p w:rsidR="00CB7676" w:rsidRDefault="009A046D">
            <w:proofErr w:type="gramStart"/>
            <w:r w:rsidRPr="009A046D">
              <w:t>characterized</w:t>
            </w:r>
            <w:proofErr w:type="gramEnd"/>
            <w:r w:rsidRPr="009A046D">
              <w:t xml:space="preserve"> by conflict, disorder, or confusion; not stable or calm.</w:t>
            </w:r>
            <w:r>
              <w:t xml:space="preserve">/ </w:t>
            </w:r>
            <w:r w:rsidRPr="009A046D">
              <w:t>liable to change rapidly and unpredictably, especially for the worse.</w:t>
            </w:r>
          </w:p>
        </w:tc>
        <w:tc>
          <w:tcPr>
            <w:tcW w:w="3117" w:type="dxa"/>
          </w:tcPr>
          <w:p w:rsidR="00CB7676" w:rsidRDefault="00B66B86">
            <w:proofErr w:type="spellStart"/>
            <w:r w:rsidRPr="00B66B86">
              <w:t>Turbulencija</w:t>
            </w:r>
            <w:proofErr w:type="spellEnd"/>
            <w:r>
              <w:t xml:space="preserve"> </w:t>
            </w:r>
            <w:r>
              <w:sym w:font="Wingdings" w:char="F04A"/>
            </w:r>
            <w:r>
              <w:t xml:space="preserve"> / </w:t>
            </w:r>
            <w:proofErr w:type="spellStart"/>
            <w:r w:rsidRPr="00B66B86">
              <w:t>nepastovus</w:t>
            </w:r>
            <w:proofErr w:type="spellEnd"/>
          </w:p>
          <w:p w:rsidR="00B66B86" w:rsidRDefault="00B66B86">
            <w:r>
              <w:t>-</w:t>
            </w:r>
            <w:proofErr w:type="spellStart"/>
            <w:r>
              <w:t>rimtai</w:t>
            </w:r>
            <w:proofErr w:type="spellEnd"/>
            <w:r>
              <w:t xml:space="preserve">, </w:t>
            </w:r>
            <w:proofErr w:type="spellStart"/>
            <w:r>
              <w:t>arnai</w:t>
            </w:r>
            <w:proofErr w:type="spellEnd"/>
            <w:r>
              <w:t xml:space="preserve">? Turbulent </w:t>
            </w:r>
            <w:proofErr w:type="spellStart"/>
            <w:r>
              <w:t>reiskia</w:t>
            </w:r>
            <w:proofErr w:type="spellEnd"/>
            <w:r>
              <w:t xml:space="preserve"> </w:t>
            </w:r>
            <w:proofErr w:type="spellStart"/>
            <w:r>
              <w:t>turbulencija</w:t>
            </w:r>
            <w:proofErr w:type="spellEnd"/>
            <w:r>
              <w:t xml:space="preserve">? Wow </w:t>
            </w:r>
            <w:proofErr w:type="spellStart"/>
            <w:r>
              <w:t>aciu</w:t>
            </w:r>
            <w:proofErr w:type="spellEnd"/>
          </w:p>
          <w:p w:rsidR="00B66B86" w:rsidRDefault="00B66B86">
            <w:r>
              <w:t>-no problem</w:t>
            </w:r>
          </w:p>
        </w:tc>
      </w:tr>
      <w:tr w:rsidR="00CB7676" w:rsidTr="00CB7676">
        <w:tc>
          <w:tcPr>
            <w:tcW w:w="3116" w:type="dxa"/>
          </w:tcPr>
          <w:p w:rsidR="00CB7676" w:rsidRDefault="00CB7676">
            <w:r>
              <w:t>Versatile</w:t>
            </w:r>
          </w:p>
        </w:tc>
        <w:tc>
          <w:tcPr>
            <w:tcW w:w="3117" w:type="dxa"/>
          </w:tcPr>
          <w:p w:rsidR="00CB7676" w:rsidRDefault="009A046D">
            <w:proofErr w:type="gramStart"/>
            <w:r w:rsidRPr="009A046D">
              <w:t>able</w:t>
            </w:r>
            <w:proofErr w:type="gramEnd"/>
            <w:r w:rsidRPr="009A046D">
              <w:t xml:space="preserve"> to adapt or be adapted to many different functions or activities.</w:t>
            </w:r>
          </w:p>
        </w:tc>
        <w:tc>
          <w:tcPr>
            <w:tcW w:w="3117" w:type="dxa"/>
          </w:tcPr>
          <w:p w:rsidR="00CB7676" w:rsidRDefault="001601D1">
            <w:proofErr w:type="spellStart"/>
            <w:r>
              <w:t>U</w:t>
            </w:r>
            <w:r w:rsidR="00B66B86">
              <w:t>niversalus</w:t>
            </w:r>
            <w:proofErr w:type="spellEnd"/>
            <w:r>
              <w:t xml:space="preserve"> (</w:t>
            </w:r>
            <w:proofErr w:type="spellStart"/>
            <w:r>
              <w:t>Kaip</w:t>
            </w:r>
            <w:proofErr w:type="spellEnd"/>
            <w:r>
              <w:t xml:space="preserve"> </w:t>
            </w:r>
            <w:proofErr w:type="spellStart"/>
            <w:r>
              <w:t>vilte</w:t>
            </w:r>
            <w:proofErr w:type="spellEnd"/>
            <w:r>
              <w:t xml:space="preserve"> </w:t>
            </w:r>
            <w:proofErr w:type="spellStart"/>
            <w:r>
              <w:t>su</w:t>
            </w:r>
            <w:proofErr w:type="spellEnd"/>
            <w:r>
              <w:t xml:space="preserve"> </w:t>
            </w:r>
            <w:proofErr w:type="spellStart"/>
            <w:r>
              <w:t>visais</w:t>
            </w:r>
            <w:proofErr w:type="spellEnd"/>
            <w:r>
              <w:t xml:space="preserve"> </w:t>
            </w:r>
            <w:proofErr w:type="spellStart"/>
            <w:r>
              <w:t>moka</w:t>
            </w:r>
            <w:proofErr w:type="spellEnd"/>
            <w:r>
              <w:t xml:space="preserve"> </w:t>
            </w:r>
            <w:proofErr w:type="spellStart"/>
            <w:r>
              <w:t>bendraut</w:t>
            </w:r>
            <w:proofErr w:type="spellEnd"/>
            <w:r>
              <w:t>)</w:t>
            </w:r>
          </w:p>
        </w:tc>
      </w:tr>
      <w:tr w:rsidR="00CB7676" w:rsidTr="00CB7676">
        <w:tc>
          <w:tcPr>
            <w:tcW w:w="3116" w:type="dxa"/>
          </w:tcPr>
          <w:p w:rsidR="00CB7676" w:rsidRDefault="00CB7676">
            <w:r>
              <w:t>Facilitate</w:t>
            </w:r>
          </w:p>
        </w:tc>
        <w:tc>
          <w:tcPr>
            <w:tcW w:w="3117" w:type="dxa"/>
          </w:tcPr>
          <w:p w:rsidR="00CB7676" w:rsidRDefault="009A046D">
            <w:proofErr w:type="gramStart"/>
            <w:r w:rsidRPr="009A046D">
              <w:t>make</w:t>
            </w:r>
            <w:proofErr w:type="gramEnd"/>
            <w:r w:rsidRPr="009A046D">
              <w:t xml:space="preserve"> (an action or process) easy or easier.</w:t>
            </w:r>
          </w:p>
        </w:tc>
        <w:tc>
          <w:tcPr>
            <w:tcW w:w="3117" w:type="dxa"/>
          </w:tcPr>
          <w:p w:rsidR="00CB7676" w:rsidRDefault="00B66B86">
            <w:proofErr w:type="spellStart"/>
            <w:r w:rsidRPr="00B66B86">
              <w:t>Palengvinti</w:t>
            </w:r>
            <w:proofErr w:type="spellEnd"/>
            <w:r w:rsidR="006D3B37">
              <w:t xml:space="preserve"> (as </w:t>
            </w:r>
            <w:proofErr w:type="spellStart"/>
            <w:r w:rsidR="006D3B37">
              <w:t>jum</w:t>
            </w:r>
            <w:proofErr w:type="spellEnd"/>
            <w:r w:rsidR="006D3B37">
              <w:t xml:space="preserve"> </w:t>
            </w:r>
            <w:proofErr w:type="spellStart"/>
            <w:r w:rsidR="006D3B37">
              <w:t>sita</w:t>
            </w:r>
            <w:proofErr w:type="spellEnd"/>
            <w:r w:rsidR="006D3B37">
              <w:t xml:space="preserve"> </w:t>
            </w:r>
            <w:proofErr w:type="spellStart"/>
            <w:r w:rsidR="006D3B37">
              <w:t>worda</w:t>
            </w:r>
            <w:proofErr w:type="spellEnd"/>
            <w:r w:rsidR="006D3B37">
              <w:t xml:space="preserve"> </w:t>
            </w:r>
            <w:proofErr w:type="spellStart"/>
            <w:r w:rsidR="006D3B37">
              <w:t>siunciu</w:t>
            </w:r>
            <w:proofErr w:type="spellEnd"/>
            <w:r w:rsidR="006D3B37">
              <w:t>)</w:t>
            </w:r>
          </w:p>
        </w:tc>
      </w:tr>
      <w:tr w:rsidR="00CB7676" w:rsidTr="00CB7676">
        <w:tc>
          <w:tcPr>
            <w:tcW w:w="3116" w:type="dxa"/>
          </w:tcPr>
          <w:p w:rsidR="00CB7676" w:rsidRDefault="00CB7676">
            <w:r>
              <w:t>Downturn</w:t>
            </w:r>
          </w:p>
        </w:tc>
        <w:tc>
          <w:tcPr>
            <w:tcW w:w="3117" w:type="dxa"/>
          </w:tcPr>
          <w:p w:rsidR="00CB7676" w:rsidRDefault="009A046D">
            <w:proofErr w:type="gramStart"/>
            <w:r w:rsidRPr="009A046D">
              <w:t>a</w:t>
            </w:r>
            <w:proofErr w:type="gramEnd"/>
            <w:r w:rsidRPr="009A046D">
              <w:t xml:space="preserve"> decline in economic, business, or other activity.</w:t>
            </w:r>
          </w:p>
        </w:tc>
        <w:tc>
          <w:tcPr>
            <w:tcW w:w="3117" w:type="dxa"/>
          </w:tcPr>
          <w:p w:rsidR="00CB7676" w:rsidRDefault="00B66B86">
            <w:proofErr w:type="spellStart"/>
            <w:r w:rsidRPr="00B66B86">
              <w:t>Nuosmukis</w:t>
            </w:r>
            <w:proofErr w:type="spellEnd"/>
            <w:r w:rsidR="006D3B37">
              <w:t xml:space="preserve"> (basically my life)</w:t>
            </w:r>
          </w:p>
        </w:tc>
      </w:tr>
      <w:tr w:rsidR="00CB7676" w:rsidTr="00CB7676">
        <w:tc>
          <w:tcPr>
            <w:tcW w:w="3116" w:type="dxa"/>
          </w:tcPr>
          <w:p w:rsidR="00CB7676" w:rsidRDefault="00CB7676">
            <w:r>
              <w:t>White goods</w:t>
            </w:r>
          </w:p>
        </w:tc>
        <w:tc>
          <w:tcPr>
            <w:tcW w:w="3117" w:type="dxa"/>
          </w:tcPr>
          <w:p w:rsidR="00CB7676" w:rsidRDefault="009A046D">
            <w:proofErr w:type="gramStart"/>
            <w:r w:rsidRPr="009A046D">
              <w:t>large</w:t>
            </w:r>
            <w:proofErr w:type="gramEnd"/>
            <w:r w:rsidRPr="009A046D">
              <w:t xml:space="preserve"> electrical goods used domestically such as refrigerators and washing machines, typically white in </w:t>
            </w:r>
            <w:proofErr w:type="spellStart"/>
            <w:r w:rsidRPr="009A046D">
              <w:t>colour</w:t>
            </w:r>
            <w:proofErr w:type="spellEnd"/>
            <w:r w:rsidRPr="009A046D">
              <w:t>.</w:t>
            </w:r>
          </w:p>
        </w:tc>
        <w:tc>
          <w:tcPr>
            <w:tcW w:w="3117" w:type="dxa"/>
          </w:tcPr>
          <w:p w:rsidR="00CB7676" w:rsidRDefault="00B66B86">
            <w:proofErr w:type="spellStart"/>
            <w:r w:rsidRPr="00B66B86">
              <w:t>Baltosios</w:t>
            </w:r>
            <w:proofErr w:type="spellEnd"/>
            <w:r w:rsidRPr="00B66B86">
              <w:t xml:space="preserve"> </w:t>
            </w:r>
            <w:proofErr w:type="spellStart"/>
            <w:r w:rsidRPr="00B66B86">
              <w:t>gėrybės</w:t>
            </w:r>
            <w:proofErr w:type="spellEnd"/>
          </w:p>
          <w:p w:rsidR="006D3B37" w:rsidRDefault="006D3B37">
            <w:r>
              <w:t>(</w:t>
            </w:r>
            <w:proofErr w:type="spellStart"/>
            <w:r>
              <w:t>Nes</w:t>
            </w:r>
            <w:proofErr w:type="spellEnd"/>
            <w:r>
              <w:t xml:space="preserve"> </w:t>
            </w:r>
            <w:proofErr w:type="spellStart"/>
            <w:r>
              <w:t>juodos</w:t>
            </w:r>
            <w:proofErr w:type="spellEnd"/>
            <w:r>
              <w:t xml:space="preserve"> </w:t>
            </w:r>
            <w:proofErr w:type="spellStart"/>
            <w:r>
              <w:t>yra</w:t>
            </w:r>
            <w:proofErr w:type="spellEnd"/>
            <w:r>
              <w:t xml:space="preserve"> ne </w:t>
            </w:r>
            <w:proofErr w:type="spellStart"/>
            <w:r>
              <w:t>gerybes</w:t>
            </w:r>
            <w:proofErr w:type="spellEnd"/>
            <w:r>
              <w:t>)</w:t>
            </w:r>
          </w:p>
        </w:tc>
      </w:tr>
      <w:tr w:rsidR="009E50C8" w:rsidTr="00CB7676">
        <w:tc>
          <w:tcPr>
            <w:tcW w:w="3116" w:type="dxa"/>
          </w:tcPr>
          <w:p w:rsidR="009E50C8" w:rsidRDefault="009E50C8" w:rsidP="009E50C8">
            <w:r>
              <w:t>Thread</w:t>
            </w:r>
          </w:p>
        </w:tc>
        <w:tc>
          <w:tcPr>
            <w:tcW w:w="3117" w:type="dxa"/>
          </w:tcPr>
          <w:p w:rsidR="009E50C8" w:rsidRPr="009A046D" w:rsidRDefault="009E50C8"/>
        </w:tc>
        <w:tc>
          <w:tcPr>
            <w:tcW w:w="3117" w:type="dxa"/>
          </w:tcPr>
          <w:p w:rsidR="009E50C8" w:rsidRPr="00B66B86" w:rsidRDefault="009E50C8"/>
        </w:tc>
      </w:tr>
      <w:tr w:rsidR="009E50C8" w:rsidTr="00CB7676">
        <w:tc>
          <w:tcPr>
            <w:tcW w:w="3116" w:type="dxa"/>
          </w:tcPr>
          <w:p w:rsidR="009E50C8" w:rsidRDefault="009E50C8">
            <w:r>
              <w:t>Concurrently</w:t>
            </w:r>
          </w:p>
        </w:tc>
        <w:tc>
          <w:tcPr>
            <w:tcW w:w="3117" w:type="dxa"/>
          </w:tcPr>
          <w:p w:rsidR="009E50C8" w:rsidRPr="009A046D" w:rsidRDefault="009E50C8">
            <w:proofErr w:type="gramStart"/>
            <w:r w:rsidRPr="009E50C8">
              <w:t>existing</w:t>
            </w:r>
            <w:proofErr w:type="gramEnd"/>
            <w:r w:rsidRPr="009E50C8">
              <w:t>, happening, or done at the same time.</w:t>
            </w:r>
          </w:p>
        </w:tc>
        <w:tc>
          <w:tcPr>
            <w:tcW w:w="3117" w:type="dxa"/>
          </w:tcPr>
          <w:p w:rsidR="009E50C8" w:rsidRPr="00B66B86" w:rsidRDefault="009E50C8">
            <w:proofErr w:type="spellStart"/>
            <w:r>
              <w:t>sutampanciai</w:t>
            </w:r>
            <w:proofErr w:type="spellEnd"/>
          </w:p>
        </w:tc>
      </w:tr>
      <w:tr w:rsidR="009E50C8" w:rsidTr="00CB7676">
        <w:tc>
          <w:tcPr>
            <w:tcW w:w="3116" w:type="dxa"/>
          </w:tcPr>
          <w:p w:rsidR="009E50C8" w:rsidRDefault="009E50C8">
            <w:r>
              <w:t>Module</w:t>
            </w:r>
          </w:p>
        </w:tc>
        <w:tc>
          <w:tcPr>
            <w:tcW w:w="3117" w:type="dxa"/>
          </w:tcPr>
          <w:p w:rsidR="009E50C8" w:rsidRPr="009A046D" w:rsidRDefault="009E50C8" w:rsidP="009E50C8">
            <w:proofErr w:type="gramStart"/>
            <w:r w:rsidRPr="009E50C8">
              <w:t>each</w:t>
            </w:r>
            <w:proofErr w:type="gramEnd"/>
            <w:r w:rsidRPr="009E50C8">
              <w:t xml:space="preserve"> of a set of standardized parts or independent units that can be used to construct a more complex structure, such as an item of furniture or a building.</w:t>
            </w:r>
          </w:p>
        </w:tc>
        <w:tc>
          <w:tcPr>
            <w:tcW w:w="3117" w:type="dxa"/>
          </w:tcPr>
          <w:p w:rsidR="009E50C8" w:rsidRPr="00B66B86" w:rsidRDefault="009E50C8">
            <w:proofErr w:type="spellStart"/>
            <w:r w:rsidRPr="009E50C8">
              <w:t>Modulis</w:t>
            </w:r>
            <w:proofErr w:type="spellEnd"/>
          </w:p>
        </w:tc>
      </w:tr>
      <w:tr w:rsidR="009E50C8" w:rsidTr="00CB7676">
        <w:tc>
          <w:tcPr>
            <w:tcW w:w="3116" w:type="dxa"/>
          </w:tcPr>
          <w:p w:rsidR="009E50C8" w:rsidRDefault="009E50C8">
            <w:r>
              <w:t>Overhead</w:t>
            </w:r>
          </w:p>
        </w:tc>
        <w:tc>
          <w:tcPr>
            <w:tcW w:w="3117" w:type="dxa"/>
          </w:tcPr>
          <w:p w:rsidR="009E50C8" w:rsidRPr="009A046D" w:rsidRDefault="009E50C8">
            <w:proofErr w:type="gramStart"/>
            <w:r w:rsidRPr="009E50C8">
              <w:t>an</w:t>
            </w:r>
            <w:proofErr w:type="gramEnd"/>
            <w:r w:rsidRPr="009E50C8">
              <w:t xml:space="preserve"> overhead cost or expense.</w:t>
            </w:r>
          </w:p>
        </w:tc>
        <w:tc>
          <w:tcPr>
            <w:tcW w:w="3117" w:type="dxa"/>
          </w:tcPr>
          <w:p w:rsidR="009E50C8" w:rsidRPr="00B66B86" w:rsidRDefault="009E50C8"/>
        </w:tc>
      </w:tr>
      <w:tr w:rsidR="009E50C8" w:rsidTr="00CB7676">
        <w:tc>
          <w:tcPr>
            <w:tcW w:w="3116" w:type="dxa"/>
          </w:tcPr>
          <w:p w:rsidR="009E50C8" w:rsidRDefault="009E50C8">
            <w:r w:rsidRPr="009E50C8">
              <w:t>Load</w:t>
            </w:r>
          </w:p>
        </w:tc>
        <w:tc>
          <w:tcPr>
            <w:tcW w:w="3117" w:type="dxa"/>
          </w:tcPr>
          <w:p w:rsidR="009E50C8" w:rsidRPr="009A046D" w:rsidRDefault="009E50C8">
            <w:proofErr w:type="gramStart"/>
            <w:r w:rsidRPr="009E50C8">
              <w:t>to</w:t>
            </w:r>
            <w:proofErr w:type="gramEnd"/>
            <w:r w:rsidRPr="009E50C8">
              <w:t xml:space="preserve"> beginning or executing a program by moving (loading) the necessary information from a diskette drive, such as a hard drive, into a computer's memory.</w:t>
            </w:r>
          </w:p>
        </w:tc>
        <w:tc>
          <w:tcPr>
            <w:tcW w:w="3117" w:type="dxa"/>
          </w:tcPr>
          <w:p w:rsidR="009E50C8" w:rsidRPr="00B66B86" w:rsidRDefault="009E50C8">
            <w:proofErr w:type="spellStart"/>
            <w:r>
              <w:t>Krauti</w:t>
            </w:r>
            <w:proofErr w:type="spellEnd"/>
            <w:r>
              <w:t xml:space="preserve"> </w:t>
            </w:r>
            <w:r>
              <w:sym w:font="Wingdings" w:char="F04A"/>
            </w:r>
          </w:p>
        </w:tc>
      </w:tr>
      <w:tr w:rsidR="009E50C8" w:rsidTr="00CB7676">
        <w:tc>
          <w:tcPr>
            <w:tcW w:w="3116" w:type="dxa"/>
          </w:tcPr>
          <w:p w:rsidR="009E50C8" w:rsidRDefault="009E50C8">
            <w:r w:rsidRPr="009E50C8">
              <w:lastRenderedPageBreak/>
              <w:t>boot up, booting</w:t>
            </w:r>
          </w:p>
        </w:tc>
        <w:tc>
          <w:tcPr>
            <w:tcW w:w="3117" w:type="dxa"/>
          </w:tcPr>
          <w:p w:rsidR="009E50C8" w:rsidRPr="009A046D" w:rsidRDefault="009E50C8">
            <w:r w:rsidRPr="009E50C8">
              <w:t>process of powering on a computer and getting into the operating system</w:t>
            </w:r>
          </w:p>
        </w:tc>
        <w:tc>
          <w:tcPr>
            <w:tcW w:w="3117" w:type="dxa"/>
          </w:tcPr>
          <w:p w:rsidR="009E50C8" w:rsidRPr="00B66B86" w:rsidRDefault="009E50C8">
            <w:proofErr w:type="spellStart"/>
            <w:r>
              <w:t>Uzkrauti</w:t>
            </w:r>
            <w:proofErr w:type="spellEnd"/>
            <w:r>
              <w:t>/</w:t>
            </w:r>
            <w:proofErr w:type="spellStart"/>
            <w:r>
              <w:t>ijungti</w:t>
            </w:r>
            <w:bookmarkStart w:id="0" w:name="_GoBack"/>
            <w:bookmarkEnd w:id="0"/>
            <w:proofErr w:type="spellEnd"/>
          </w:p>
        </w:tc>
      </w:tr>
      <w:tr w:rsidR="009E50C8" w:rsidTr="00CB7676">
        <w:tc>
          <w:tcPr>
            <w:tcW w:w="3116" w:type="dxa"/>
          </w:tcPr>
          <w:p w:rsidR="009E50C8" w:rsidRDefault="009E50C8">
            <w:r w:rsidRPr="009E50C8">
              <w:t>application</w:t>
            </w:r>
          </w:p>
        </w:tc>
        <w:tc>
          <w:tcPr>
            <w:tcW w:w="3117" w:type="dxa"/>
          </w:tcPr>
          <w:p w:rsidR="009E50C8" w:rsidRPr="009A046D" w:rsidRDefault="009E50C8">
            <w:proofErr w:type="gramStart"/>
            <w:r w:rsidRPr="009E50C8">
              <w:t>form</w:t>
            </w:r>
            <w:proofErr w:type="gramEnd"/>
            <w:r w:rsidRPr="009E50C8">
              <w:t xml:space="preserve"> or questioner that is filled out to help inform an individual or company about a user's experience, usually with a service, field, or product.</w:t>
            </w:r>
          </w:p>
        </w:tc>
        <w:tc>
          <w:tcPr>
            <w:tcW w:w="3117" w:type="dxa"/>
          </w:tcPr>
          <w:p w:rsidR="009E50C8" w:rsidRPr="00B66B86" w:rsidRDefault="009E50C8">
            <w:proofErr w:type="spellStart"/>
            <w:r>
              <w:t>Programa</w:t>
            </w:r>
            <w:proofErr w:type="spellEnd"/>
            <w:r>
              <w:t>/</w:t>
            </w:r>
            <w:proofErr w:type="spellStart"/>
            <w:r>
              <w:t>aplikacija</w:t>
            </w:r>
            <w:proofErr w:type="spellEnd"/>
          </w:p>
        </w:tc>
      </w:tr>
      <w:tr w:rsidR="009E50C8" w:rsidTr="00CB7676">
        <w:tc>
          <w:tcPr>
            <w:tcW w:w="3116" w:type="dxa"/>
          </w:tcPr>
          <w:p w:rsidR="009E50C8" w:rsidRDefault="009E50C8">
            <w:r w:rsidRPr="009E50C8">
              <w:t>Graphical User Interface</w:t>
            </w:r>
          </w:p>
        </w:tc>
        <w:tc>
          <w:tcPr>
            <w:tcW w:w="3117" w:type="dxa"/>
          </w:tcPr>
          <w:p w:rsidR="009E50C8" w:rsidRPr="009A046D" w:rsidRDefault="009E50C8">
            <w:r w:rsidRPr="009E50C8">
              <w:t>allows the use of icons or other visual indicators to interact with electronic devices</w:t>
            </w:r>
          </w:p>
        </w:tc>
        <w:tc>
          <w:tcPr>
            <w:tcW w:w="3117" w:type="dxa"/>
          </w:tcPr>
          <w:p w:rsidR="009E50C8" w:rsidRPr="00B66B86" w:rsidRDefault="009E50C8">
            <w:proofErr w:type="spellStart"/>
            <w:r>
              <w:t>zinot</w:t>
            </w:r>
            <w:proofErr w:type="spellEnd"/>
          </w:p>
        </w:tc>
      </w:tr>
      <w:tr w:rsidR="009E50C8" w:rsidTr="00CB7676">
        <w:tc>
          <w:tcPr>
            <w:tcW w:w="3116" w:type="dxa"/>
          </w:tcPr>
          <w:p w:rsidR="009E50C8" w:rsidRDefault="009E50C8">
            <w:r w:rsidRPr="009E50C8">
              <w:t>multicore processor</w:t>
            </w:r>
          </w:p>
        </w:tc>
        <w:tc>
          <w:tcPr>
            <w:tcW w:w="3117" w:type="dxa"/>
          </w:tcPr>
          <w:p w:rsidR="009E50C8" w:rsidRPr="009A046D" w:rsidRDefault="009E50C8">
            <w:proofErr w:type="gramStart"/>
            <w:r w:rsidRPr="009E50C8">
              <w:t>single</w:t>
            </w:r>
            <w:proofErr w:type="gramEnd"/>
            <w:r w:rsidRPr="009E50C8">
              <w:t xml:space="preserve"> computing component comprised of two or more CPUs that read and execute the actual program instructions.</w:t>
            </w:r>
          </w:p>
        </w:tc>
        <w:tc>
          <w:tcPr>
            <w:tcW w:w="3117" w:type="dxa"/>
          </w:tcPr>
          <w:p w:rsidR="009E50C8" w:rsidRPr="00B66B86" w:rsidRDefault="009E50C8">
            <w:proofErr w:type="spellStart"/>
            <w:r>
              <w:t>zinot</w:t>
            </w:r>
            <w:proofErr w:type="spellEnd"/>
          </w:p>
        </w:tc>
      </w:tr>
      <w:tr w:rsidR="009E50C8" w:rsidTr="00CB7676">
        <w:tc>
          <w:tcPr>
            <w:tcW w:w="3116" w:type="dxa"/>
          </w:tcPr>
          <w:p w:rsidR="009E50C8" w:rsidRDefault="009E50C8">
            <w:r>
              <w:t>Stack</w:t>
            </w:r>
          </w:p>
        </w:tc>
        <w:tc>
          <w:tcPr>
            <w:tcW w:w="3117" w:type="dxa"/>
          </w:tcPr>
          <w:p w:rsidR="009E50C8" w:rsidRPr="009A046D" w:rsidRDefault="009E50C8">
            <w:proofErr w:type="gramStart"/>
            <w:r w:rsidRPr="009E50C8">
              <w:t>a</w:t>
            </w:r>
            <w:proofErr w:type="gramEnd"/>
            <w:r w:rsidRPr="009E50C8">
              <w:t xml:space="preserve"> special data structure that removes items in the reverse order from which they were added.</w:t>
            </w:r>
          </w:p>
        </w:tc>
        <w:tc>
          <w:tcPr>
            <w:tcW w:w="3117" w:type="dxa"/>
          </w:tcPr>
          <w:p w:rsidR="009E50C8" w:rsidRPr="00B66B86" w:rsidRDefault="009E50C8">
            <w:proofErr w:type="spellStart"/>
            <w:r>
              <w:t>zinot</w:t>
            </w:r>
            <w:proofErr w:type="spellEnd"/>
          </w:p>
        </w:tc>
      </w:tr>
      <w:tr w:rsidR="009E50C8" w:rsidTr="00CB7676">
        <w:tc>
          <w:tcPr>
            <w:tcW w:w="3116" w:type="dxa"/>
          </w:tcPr>
          <w:p w:rsidR="009E50C8" w:rsidRDefault="009E50C8"/>
        </w:tc>
        <w:tc>
          <w:tcPr>
            <w:tcW w:w="3117" w:type="dxa"/>
          </w:tcPr>
          <w:p w:rsidR="009E50C8" w:rsidRPr="009A046D" w:rsidRDefault="009E50C8"/>
        </w:tc>
        <w:tc>
          <w:tcPr>
            <w:tcW w:w="3117" w:type="dxa"/>
          </w:tcPr>
          <w:p w:rsidR="009E50C8" w:rsidRPr="00B66B86" w:rsidRDefault="009E50C8"/>
        </w:tc>
      </w:tr>
      <w:tr w:rsidR="009E50C8" w:rsidTr="00CB7676">
        <w:tc>
          <w:tcPr>
            <w:tcW w:w="3116" w:type="dxa"/>
          </w:tcPr>
          <w:p w:rsidR="009E50C8" w:rsidRDefault="009E50C8"/>
        </w:tc>
        <w:tc>
          <w:tcPr>
            <w:tcW w:w="3117" w:type="dxa"/>
          </w:tcPr>
          <w:p w:rsidR="009E50C8" w:rsidRPr="009A046D" w:rsidRDefault="009E50C8"/>
        </w:tc>
        <w:tc>
          <w:tcPr>
            <w:tcW w:w="3117" w:type="dxa"/>
          </w:tcPr>
          <w:p w:rsidR="009E50C8" w:rsidRPr="00B66B86" w:rsidRDefault="009E50C8"/>
        </w:tc>
      </w:tr>
      <w:tr w:rsidR="009E50C8" w:rsidTr="00CB7676">
        <w:tc>
          <w:tcPr>
            <w:tcW w:w="3116" w:type="dxa"/>
          </w:tcPr>
          <w:p w:rsidR="009E50C8" w:rsidRDefault="009E50C8"/>
        </w:tc>
        <w:tc>
          <w:tcPr>
            <w:tcW w:w="3117" w:type="dxa"/>
          </w:tcPr>
          <w:p w:rsidR="009E50C8" w:rsidRPr="009A046D" w:rsidRDefault="009E50C8"/>
        </w:tc>
        <w:tc>
          <w:tcPr>
            <w:tcW w:w="3117" w:type="dxa"/>
          </w:tcPr>
          <w:p w:rsidR="009E50C8" w:rsidRPr="00B66B86" w:rsidRDefault="009E50C8"/>
        </w:tc>
      </w:tr>
      <w:tr w:rsidR="009E50C8" w:rsidTr="00CB7676">
        <w:tc>
          <w:tcPr>
            <w:tcW w:w="3116" w:type="dxa"/>
          </w:tcPr>
          <w:p w:rsidR="009E50C8" w:rsidRDefault="009E50C8"/>
        </w:tc>
        <w:tc>
          <w:tcPr>
            <w:tcW w:w="3117" w:type="dxa"/>
          </w:tcPr>
          <w:p w:rsidR="009E50C8" w:rsidRPr="009A046D" w:rsidRDefault="009E50C8"/>
        </w:tc>
        <w:tc>
          <w:tcPr>
            <w:tcW w:w="3117" w:type="dxa"/>
          </w:tcPr>
          <w:p w:rsidR="009E50C8" w:rsidRPr="00B66B86" w:rsidRDefault="009E50C8"/>
        </w:tc>
      </w:tr>
      <w:tr w:rsidR="009E50C8" w:rsidTr="00CB7676">
        <w:tc>
          <w:tcPr>
            <w:tcW w:w="3116" w:type="dxa"/>
          </w:tcPr>
          <w:p w:rsidR="009E50C8" w:rsidRDefault="009E50C8"/>
        </w:tc>
        <w:tc>
          <w:tcPr>
            <w:tcW w:w="3117" w:type="dxa"/>
          </w:tcPr>
          <w:p w:rsidR="009E50C8" w:rsidRPr="009A046D" w:rsidRDefault="009E50C8"/>
        </w:tc>
        <w:tc>
          <w:tcPr>
            <w:tcW w:w="3117" w:type="dxa"/>
          </w:tcPr>
          <w:p w:rsidR="009E50C8" w:rsidRPr="00B66B86" w:rsidRDefault="009E50C8"/>
        </w:tc>
      </w:tr>
      <w:tr w:rsidR="009E50C8" w:rsidTr="00CB7676">
        <w:tc>
          <w:tcPr>
            <w:tcW w:w="3116" w:type="dxa"/>
          </w:tcPr>
          <w:p w:rsidR="009E50C8" w:rsidRDefault="009E50C8"/>
        </w:tc>
        <w:tc>
          <w:tcPr>
            <w:tcW w:w="3117" w:type="dxa"/>
          </w:tcPr>
          <w:p w:rsidR="009E50C8" w:rsidRPr="009A046D" w:rsidRDefault="009E50C8"/>
        </w:tc>
        <w:tc>
          <w:tcPr>
            <w:tcW w:w="3117" w:type="dxa"/>
          </w:tcPr>
          <w:p w:rsidR="009E50C8" w:rsidRPr="00B66B86" w:rsidRDefault="009E50C8"/>
        </w:tc>
      </w:tr>
      <w:tr w:rsidR="009E50C8" w:rsidTr="00CB7676">
        <w:tc>
          <w:tcPr>
            <w:tcW w:w="3116" w:type="dxa"/>
          </w:tcPr>
          <w:p w:rsidR="009E50C8" w:rsidRDefault="009E50C8"/>
        </w:tc>
        <w:tc>
          <w:tcPr>
            <w:tcW w:w="3117" w:type="dxa"/>
          </w:tcPr>
          <w:p w:rsidR="009E50C8" w:rsidRPr="009A046D" w:rsidRDefault="009E50C8"/>
        </w:tc>
        <w:tc>
          <w:tcPr>
            <w:tcW w:w="3117" w:type="dxa"/>
          </w:tcPr>
          <w:p w:rsidR="009E50C8" w:rsidRPr="00B66B86" w:rsidRDefault="009E50C8"/>
        </w:tc>
      </w:tr>
      <w:tr w:rsidR="009E50C8" w:rsidTr="00CB7676">
        <w:tc>
          <w:tcPr>
            <w:tcW w:w="3116" w:type="dxa"/>
          </w:tcPr>
          <w:p w:rsidR="009E50C8" w:rsidRDefault="009E50C8"/>
        </w:tc>
        <w:tc>
          <w:tcPr>
            <w:tcW w:w="3117" w:type="dxa"/>
          </w:tcPr>
          <w:p w:rsidR="009E50C8" w:rsidRPr="009A046D" w:rsidRDefault="009E50C8"/>
        </w:tc>
        <w:tc>
          <w:tcPr>
            <w:tcW w:w="3117" w:type="dxa"/>
          </w:tcPr>
          <w:p w:rsidR="009E50C8" w:rsidRPr="00B66B86" w:rsidRDefault="009E50C8"/>
        </w:tc>
      </w:tr>
      <w:tr w:rsidR="009E50C8" w:rsidTr="00CB7676">
        <w:tc>
          <w:tcPr>
            <w:tcW w:w="3116" w:type="dxa"/>
          </w:tcPr>
          <w:p w:rsidR="009E50C8" w:rsidRDefault="009E50C8"/>
        </w:tc>
        <w:tc>
          <w:tcPr>
            <w:tcW w:w="3117" w:type="dxa"/>
          </w:tcPr>
          <w:p w:rsidR="009E50C8" w:rsidRPr="009A046D" w:rsidRDefault="009E50C8"/>
        </w:tc>
        <w:tc>
          <w:tcPr>
            <w:tcW w:w="3117" w:type="dxa"/>
          </w:tcPr>
          <w:p w:rsidR="009E50C8" w:rsidRPr="00B66B86" w:rsidRDefault="009E50C8"/>
        </w:tc>
      </w:tr>
      <w:tr w:rsidR="009E50C8" w:rsidTr="00CB7676">
        <w:tc>
          <w:tcPr>
            <w:tcW w:w="3116" w:type="dxa"/>
          </w:tcPr>
          <w:p w:rsidR="009E50C8" w:rsidRDefault="009E50C8"/>
        </w:tc>
        <w:tc>
          <w:tcPr>
            <w:tcW w:w="3117" w:type="dxa"/>
          </w:tcPr>
          <w:p w:rsidR="009E50C8" w:rsidRPr="009A046D" w:rsidRDefault="009E50C8"/>
        </w:tc>
        <w:tc>
          <w:tcPr>
            <w:tcW w:w="3117" w:type="dxa"/>
          </w:tcPr>
          <w:p w:rsidR="009E50C8" w:rsidRPr="00B66B86" w:rsidRDefault="009E50C8"/>
        </w:tc>
      </w:tr>
      <w:tr w:rsidR="009E50C8" w:rsidTr="00CB7676">
        <w:tc>
          <w:tcPr>
            <w:tcW w:w="3116" w:type="dxa"/>
          </w:tcPr>
          <w:p w:rsidR="009E50C8" w:rsidRDefault="009E50C8"/>
        </w:tc>
        <w:tc>
          <w:tcPr>
            <w:tcW w:w="3117" w:type="dxa"/>
          </w:tcPr>
          <w:p w:rsidR="009E50C8" w:rsidRPr="009A046D" w:rsidRDefault="009E50C8"/>
        </w:tc>
        <w:tc>
          <w:tcPr>
            <w:tcW w:w="3117" w:type="dxa"/>
          </w:tcPr>
          <w:p w:rsidR="009E50C8" w:rsidRPr="00B66B86" w:rsidRDefault="009E50C8"/>
        </w:tc>
      </w:tr>
      <w:tr w:rsidR="009E50C8" w:rsidTr="00CB7676">
        <w:tc>
          <w:tcPr>
            <w:tcW w:w="3116" w:type="dxa"/>
          </w:tcPr>
          <w:p w:rsidR="009E50C8" w:rsidRDefault="009E50C8"/>
        </w:tc>
        <w:tc>
          <w:tcPr>
            <w:tcW w:w="3117" w:type="dxa"/>
          </w:tcPr>
          <w:p w:rsidR="009E50C8" w:rsidRPr="009A046D" w:rsidRDefault="009E50C8"/>
        </w:tc>
        <w:tc>
          <w:tcPr>
            <w:tcW w:w="3117" w:type="dxa"/>
          </w:tcPr>
          <w:p w:rsidR="009E50C8" w:rsidRPr="00B66B86" w:rsidRDefault="009E50C8"/>
        </w:tc>
      </w:tr>
    </w:tbl>
    <w:p w:rsidR="00BD70E9" w:rsidRDefault="009E50C8">
      <w:r>
        <w:rPr>
          <w:noProof/>
        </w:rPr>
        <w:lastRenderedPageBreak/>
        <w:drawing>
          <wp:inline distT="0" distB="0" distL="0" distR="0" wp14:anchorId="249D9D81" wp14:editId="183B9167">
            <wp:extent cx="3686175" cy="4800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E50C8">
        <w:rPr>
          <w:noProof/>
        </w:rPr>
        <w:t xml:space="preserve"> </w:t>
      </w:r>
      <w:r>
        <w:rPr>
          <w:noProof/>
        </w:rPr>
        <w:drawing>
          <wp:inline distT="0" distB="0" distL="0" distR="0" wp14:anchorId="337139A3" wp14:editId="79BC9B5B">
            <wp:extent cx="5943600" cy="29927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70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676"/>
    <w:rsid w:val="001601D1"/>
    <w:rsid w:val="006D3B37"/>
    <w:rsid w:val="009A046D"/>
    <w:rsid w:val="009E50C8"/>
    <w:rsid w:val="00B66B86"/>
    <w:rsid w:val="00BD70E9"/>
    <w:rsid w:val="00CB7676"/>
    <w:rsid w:val="00CD561F"/>
    <w:rsid w:val="00E47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A8F40"/>
  <w15:chartTrackingRefBased/>
  <w15:docId w15:val="{EA7292C0-CF71-4041-B8EF-CE93C53CF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B76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rmtext">
    <w:name w:val="termtext"/>
    <w:basedOn w:val="DefaultParagraphFont"/>
    <w:rsid w:val="009A04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625</Words>
  <Characters>3563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7</cp:revision>
  <dcterms:created xsi:type="dcterms:W3CDTF">2019-10-14T16:35:00Z</dcterms:created>
  <dcterms:modified xsi:type="dcterms:W3CDTF">2019-10-14T17:37:00Z</dcterms:modified>
</cp:coreProperties>
</file>