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center"/>
        <w:rPr>
          <w:rFonts w:hint="eastAsia" w:ascii="黑体" w:hAnsi="宋体" w:eastAsia="黑体" w:cs="黑体"/>
          <w:b/>
          <w:bCs/>
          <w:color w:val="000000"/>
          <w:kern w:val="0"/>
          <w:sz w:val="32"/>
          <w:szCs w:val="32"/>
          <w:lang w:val="en-US" w:eastAsia="zh-CN" w:bidi="ar"/>
        </w:rPr>
      </w:pPr>
      <w:r>
        <w:rPr>
          <w:rFonts w:hint="eastAsia" w:ascii="黑体" w:hAnsi="宋体" w:eastAsia="黑体" w:cs="黑体"/>
          <w:b/>
          <w:bCs/>
          <w:color w:val="000000"/>
          <w:kern w:val="0"/>
          <w:sz w:val="32"/>
          <w:szCs w:val="32"/>
          <w:lang w:val="en-US" w:eastAsia="zh-CN" w:bidi="ar"/>
        </w:rPr>
        <w:t>中小企业信贷决策分析</w:t>
      </w: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本文聚焦银行对中小微企业的信贷决策，讨论在信息缺失以及存在突发因子的情况下银行的最优贷款方案设计。考虑三个题项的目标一致性，我们建立统一的研究框架对三题进行解答，将研究框架分为两步：第一，企业信贷风险预测；第二，企业信贷方案确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针对问题一，我们拥有较为完整的企业信息，包括企业违约与否以及企业信誉状况，因此我们根据企业票据信息计算得到包含企业经营特征的六个变量，包括“</w:t>
      </w:r>
      <w:r>
        <w:rPr>
          <w:rFonts w:hint="default" w:ascii="Times New Roman" w:hAnsi="Times New Roman" w:eastAsia="宋体" w:cs="Times New Roman"/>
          <w:color w:val="000000"/>
          <w:kern w:val="0"/>
          <w:sz w:val="24"/>
          <w:szCs w:val="24"/>
          <w:lang w:val="en-US" w:eastAsia="zh-CN" w:bidi="ar"/>
        </w:rPr>
        <w:t>进项价税中位数</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净利润</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单笔净利润</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交易总数</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信誉状况</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平均作废率</w:t>
      </w:r>
      <w:r>
        <w:rPr>
          <w:rFonts w:hint="eastAsia" w:ascii="Times New Roman" w:hAnsi="Times New Roman" w:eastAsia="宋体" w:cs="Times New Roman"/>
          <w:color w:val="000000"/>
          <w:kern w:val="0"/>
          <w:sz w:val="24"/>
          <w:szCs w:val="24"/>
          <w:lang w:val="en-US" w:eastAsia="zh-CN" w:bidi="ar"/>
        </w:rPr>
        <w:t>”，并构建逻辑斯蒂回归模型预测企业贷款风险。其次，考虑银行机会成本构建目标函数，利用遗传算法优化决策方案，得到合意分配结果。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ascii="Times New Roman" w:hAnsi="Times New Roman" w:eastAsia="宋体" w:cs="Times New Roman"/>
          <w:color w:val="000000"/>
          <w:kern w:val="0"/>
          <w:sz w:val="24"/>
          <w:szCs w:val="24"/>
          <w:lang w:val="en-US" w:eastAsia="zh-CN" w:bidi="ar"/>
        </w:rPr>
        <w:t>针对问题二，我们缺失企业信贷记录，故需要首先对企业信誉状况做出预测。考虑附件一中不同信誉评级企业平均</w:t>
      </w:r>
      <w:r>
        <w:rPr>
          <w:rFonts w:hint="eastAsia"/>
          <w:sz w:val="24"/>
          <w:szCs w:val="24"/>
          <w:lang w:val="en-US" w:eastAsia="zh-CN"/>
        </w:rPr>
        <w:t>作废发票率存在显著可解释差异，我们测度各企业平均作废发票与不同信誉评级企业平均作废发票率均值之间的欧式距离，并将各企业归为与其距离最短的一类。其次，我们使用题一方法，将各指标值代入方程，求得各企业贷款风险，进一步使用遗传算法得到合意分配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针对问题三，我们需要考虑突发因子对不同行业的影响程度差异。我们主要关注两方面的内容，首先为突发因子对各行业的影响程度，其次为各行业受突发因子影响后的恢复能力。因此，首先我们重新构建逻辑斯蒂方程特征变量，加入企业恢复能力一项（企业恢复能力使用具体企业经营数据测度），重新估计各企业的违约风险，其次在方程估计得到的违约风险的基础上，我们进一步利用企业受影响强度（使用企业经营数据测度）对违约风险进行修正，得到新的数据。最后，我们利用修正的风险概率使用遗传算法得到最终分配结果。</w:t>
      </w:r>
    </w:p>
    <w:p>
      <w:pPr>
        <w:keepNext w:val="0"/>
        <w:keepLines w:val="0"/>
        <w:widowControl/>
        <w:numPr>
          <w:ilvl w:val="0"/>
          <w:numId w:val="0"/>
        </w:numPr>
        <w:suppressLineNumbers w:val="0"/>
        <w:jc w:val="both"/>
        <w:rPr>
          <w:rFonts w:hint="eastAsia" w:ascii="黑体" w:hAnsi="宋体" w:eastAsia="黑体" w:cs="黑体"/>
          <w:b w:val="0"/>
          <w:bCs w:val="0"/>
          <w:color w:val="000000"/>
          <w:kern w:val="0"/>
          <w:sz w:val="24"/>
          <w:szCs w:val="24"/>
          <w:lang w:val="en-US" w:eastAsia="zh-CN" w:bidi="ar"/>
        </w:rPr>
      </w:pPr>
    </w:p>
    <w:p>
      <w:pPr>
        <w:keepNext w:val="0"/>
        <w:keepLines w:val="0"/>
        <w:widowControl/>
        <w:numPr>
          <w:ilvl w:val="0"/>
          <w:numId w:val="0"/>
        </w:numPr>
        <w:suppressLineNumbers w:val="0"/>
        <w:jc w:val="both"/>
        <w:rPr>
          <w:rFonts w:hint="default" w:ascii="黑体" w:hAnsi="宋体" w:eastAsia="黑体" w:cs="黑体"/>
          <w:b w:val="0"/>
          <w:bCs w:val="0"/>
          <w:color w:val="000000"/>
          <w:kern w:val="0"/>
          <w:sz w:val="24"/>
          <w:szCs w:val="24"/>
          <w:lang w:val="en-US" w:eastAsia="zh-CN" w:bidi="ar"/>
        </w:rPr>
      </w:pPr>
      <w:r>
        <w:rPr>
          <w:rFonts w:hint="eastAsia" w:ascii="黑体" w:hAnsi="宋体" w:eastAsia="黑体" w:cs="黑体"/>
          <w:b w:val="0"/>
          <w:bCs w:val="0"/>
          <w:color w:val="000000"/>
          <w:kern w:val="0"/>
          <w:sz w:val="24"/>
          <w:szCs w:val="24"/>
          <w:lang w:val="en-US" w:eastAsia="zh-CN" w:bidi="ar"/>
        </w:rPr>
        <w:t>关键词：逻辑斯蒂方程  遗传算法</w:t>
      </w: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p>
    <w:p>
      <w:pPr>
        <w:keepNext w:val="0"/>
        <w:keepLines w:val="0"/>
        <w:widowControl/>
        <w:numPr>
          <w:ilvl w:val="0"/>
          <w:numId w:val="0"/>
        </w:numPr>
        <w:suppressLineNumbers w:val="0"/>
        <w:jc w:val="center"/>
        <w:rPr>
          <w:rFonts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 xml:space="preserve">1 </w:t>
      </w:r>
      <w:r>
        <w:rPr>
          <w:rFonts w:ascii="黑体" w:hAnsi="宋体" w:eastAsia="黑体" w:cs="黑体"/>
          <w:b/>
          <w:bCs/>
          <w:color w:val="000000"/>
          <w:kern w:val="0"/>
          <w:sz w:val="28"/>
          <w:szCs w:val="28"/>
          <w:lang w:val="en-US" w:eastAsia="zh-CN" w:bidi="ar"/>
        </w:rPr>
        <w:t>问题重述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中小微企业作为规模相对较小、缺少抵押资产的一类企业，具有企业间信誉差距大、经营状况参差不齐的特征。针对该类企业的信贷决策需要尤为谨慎，银行通常依据信贷政策、企业交易票据信息及上下游企业的影响力，向实力强、供求关系稳定的企业提供贷款，并对信誉状况良好，偿债风险小的企业给予利率优惠。基于上述现实问题背景，题目构建假设情形和约束条件，设某银行对各企业贷款额度10-100万元；年利率4%-15%；贷款期限一年。要求建立数学模型，解决下列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对有信贷记录信息的123家企业信贷风险进行量化分析，在年度信贷总额固定的情况下设计对企业的信贷决策。</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对无信贷记录信息的302家企业信贷风险进行分析，提供年度信贷总额为1亿元时的信贷决策。</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考虑突发因素对企业经营状况的影响，重新修改量化302家企业信贷风险，提供银行年度信贷总额为1亿元时的信贷调整策略。</w:t>
      </w: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2 问题分析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三个问题均要求我们提供企业信贷决策，主要包括借贷金额、借贷利率两个部分，均包含企业风险的量化评估，因此，可以使用同一框架和逻辑对上述问题做出解答，将每题分成两个步骤求解。首先，建立模型对企业信贷风险进行量化预测；其次，提出银行目标函数，基于预测求得的信贷风险提供企业信贷分配方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在问题一中，我们的已有信息包括123家企业的交易票据信息以及企业的信誉评级、违约状况。因此，我们首先从票据信息中整理计算出表征企业经营状况、信誉特征的一系列指标，依据这些指标，以企业违约状况为因变量，训练逻辑斯蒂回归模型，预测企业违约概率并以此表征企业的信贷风险；其次，我们考虑银行机会成本构造包含企业信贷风险的银行预期利润最大化目标函数，并利用遗传算法，确定迭代次数以及约束条件，解得合意企业分配方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在问题二中，我们沿用问题一的思路，先进行信贷风险预测，其次利用遗传算法求解企业分配方案。与问题一不同，问题二所给数据不包含企业违约状况及信誉评级，因此，我们选择相应指标，利用欧氏距离最小方法首先对各企业信誉状况做出预测，并将预测所得信誉评级以及其他指标代入问题一构造的风险预测逻辑斯蒂模型，求得无信贷记录的企业违约概率。进一步，我们使用遗传算法，求得银行在年度信贷总额为一亿元时对这些企业的信贷决策。值得指出的是，在遗传算法“交叉、变异”两步骤对分配决策做出的变换可能会造成其与信贷总额约束条件的冲突，因此，我们对问题一的遗传算法进行修订，使得遗传算法计算所得分配方案满足约束条件，解得合意企业分配方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在问题三中，我们考虑突发因子对银行信贷决策造成的影响。以新冠疫情为例，不同行业受突发因子影响的强度不同，受冲击后的恢复能力也不同。我们同时考虑企业受冲击强度差异以及恢复能力差异，对企业信贷风险进行重新计算。首先，通过文献检索选择变量表征企业恢复能力以及企业受冲击后偿债风险增减值，将恢复能力作为特征变量与前两问的特征变量一同纳入逻辑斯蒂回归模型，更新各企业信贷风险；其次在更新的信贷风险基础上，利用偿债风险增减值对数据进行进一步更新，得到最终企业信贷风险。其次，利用遗传算法得到合意企业分配方案，构造考虑疫情冲击的企业信贷选择。</w:t>
      </w: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3 模型假设</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20" w:leftChars="0"/>
        <w:jc w:val="left"/>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银行根据各企业信贷风险建立信贷决策，不受其他因素影响。</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20" w:leftChars="0"/>
        <w:jc w:val="left"/>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银行建立信贷决策时考虑信贷利率对客户流失率的影响。</w:t>
      </w: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4 符号说明</w:t>
      </w:r>
    </w:p>
    <w:p>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表1</w:t>
      </w:r>
    </w:p>
    <w:tbl>
      <w:tblPr>
        <w:tblStyle w:val="9"/>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3"/>
        <w:gridCol w:w="7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29" w:type="pct"/>
            <w:tcBorders>
              <w:top w:val="single" w:color="auto" w:sz="6" w:space="0"/>
              <w:left w:val="nil"/>
              <w:bottom w:val="single" w:color="auto" w:sz="12" w:space="0"/>
              <w:right w:val="nil"/>
              <w:tl2br w:val="nil"/>
              <w:tr2bl w:val="nil"/>
            </w:tcBorders>
            <w:shd w:val="solid" w:color="C0C0C0" w:fill="auto"/>
            <w:noWrap w:val="0"/>
            <w:vAlign w:val="top"/>
          </w:tcPr>
          <w:p>
            <w:pPr>
              <w:spacing w:beforeLines="0" w:afterLines="0"/>
              <w:jc w:val="center"/>
              <w:rPr>
                <w:rFonts w:hint="eastAsia" w:ascii="宋体" w:hAnsi="宋体"/>
                <w:b/>
                <w:bCs/>
                <w:color w:val="000000"/>
                <w:sz w:val="22"/>
                <w:szCs w:val="24"/>
              </w:rPr>
            </w:pPr>
            <w:r>
              <w:rPr>
                <w:rFonts w:hint="eastAsia" w:ascii="宋体" w:hAnsi="宋体"/>
                <w:b/>
                <w:bCs/>
                <w:color w:val="000000"/>
                <w:sz w:val="22"/>
                <w:szCs w:val="24"/>
              </w:rPr>
              <w:t>符号</w:t>
            </w:r>
          </w:p>
        </w:tc>
        <w:tc>
          <w:tcPr>
            <w:tcW w:w="4170" w:type="pct"/>
            <w:tcBorders>
              <w:top w:val="single" w:color="auto" w:sz="6" w:space="0"/>
              <w:left w:val="nil"/>
              <w:bottom w:val="single" w:color="auto" w:sz="12" w:space="0"/>
              <w:right w:val="nil"/>
              <w:tl2br w:val="nil"/>
              <w:tr2bl w:val="nil"/>
            </w:tcBorders>
            <w:shd w:val="solid" w:color="C0C0C0" w:fill="auto"/>
            <w:noWrap w:val="0"/>
            <w:vAlign w:val="top"/>
          </w:tcPr>
          <w:p>
            <w:pPr>
              <w:spacing w:beforeLines="0" w:afterLines="0"/>
              <w:jc w:val="center"/>
              <w:rPr>
                <w:rFonts w:hint="eastAsia" w:ascii="宋体" w:hAnsi="宋体"/>
                <w:b/>
                <w:bCs/>
                <w:color w:val="000000"/>
                <w:sz w:val="22"/>
                <w:szCs w:val="24"/>
              </w:rPr>
            </w:pPr>
            <w:r>
              <w:rPr>
                <w:rFonts w:hint="eastAsia" w:ascii="宋体" w:hAnsi="宋体"/>
                <w:b/>
                <w:bCs/>
                <w:color w:val="000000"/>
                <w:sz w:val="22"/>
                <w:szCs w:val="24"/>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9" w:hRule="atLeast"/>
        </w:trPr>
        <w:tc>
          <w:tcPr>
            <w:tcW w:w="829"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X</w:t>
            </w:r>
            <w:r>
              <w:rPr>
                <w:rFonts w:hint="eastAsia" w:ascii="宋体" w:hAnsi="宋体"/>
                <w:color w:val="000000"/>
                <w:sz w:val="22"/>
                <w:szCs w:val="24"/>
                <w:vertAlign w:val="subscript"/>
              </w:rPr>
              <w:t>i</w:t>
            </w:r>
          </w:p>
        </w:tc>
        <w:tc>
          <w:tcPr>
            <w:tcW w:w="4170"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指标体系中第i个特征变量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829"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w</w:t>
            </w:r>
            <w:r>
              <w:rPr>
                <w:rFonts w:hint="eastAsia" w:ascii="宋体" w:hAnsi="宋体"/>
                <w:color w:val="000000"/>
                <w:sz w:val="22"/>
                <w:szCs w:val="24"/>
                <w:vertAlign w:val="subscript"/>
              </w:rPr>
              <w:t>i</w:t>
            </w:r>
          </w:p>
        </w:tc>
        <w:tc>
          <w:tcPr>
            <w:tcW w:w="4170"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指标体系中特征变量i的系数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trPr>
        <w:tc>
          <w:tcPr>
            <w:tcW w:w="829"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r</w:t>
            </w:r>
            <w:r>
              <w:rPr>
                <w:rFonts w:hint="eastAsia" w:ascii="宋体" w:hAnsi="宋体"/>
                <w:color w:val="000000"/>
                <w:sz w:val="22"/>
                <w:szCs w:val="24"/>
                <w:vertAlign w:val="subscript"/>
              </w:rPr>
              <w:t>i</w:t>
            </w:r>
          </w:p>
        </w:tc>
        <w:tc>
          <w:tcPr>
            <w:tcW w:w="4170"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银行对i企业的贷款利率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829"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x</w:t>
            </w:r>
            <w:r>
              <w:rPr>
                <w:rFonts w:hint="eastAsia" w:ascii="宋体" w:hAnsi="宋体"/>
                <w:color w:val="000000"/>
                <w:sz w:val="22"/>
                <w:szCs w:val="24"/>
                <w:vertAlign w:val="subscript"/>
              </w:rPr>
              <w:t>i</w:t>
            </w:r>
          </w:p>
        </w:tc>
        <w:tc>
          <w:tcPr>
            <w:tcW w:w="4170"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银行对i企业的贷款额度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trPr>
        <w:tc>
          <w:tcPr>
            <w:tcW w:w="829"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p</w:t>
            </w:r>
            <w:r>
              <w:rPr>
                <w:rFonts w:hint="eastAsia" w:ascii="宋体" w:hAnsi="宋体"/>
                <w:color w:val="000000"/>
                <w:sz w:val="22"/>
                <w:szCs w:val="24"/>
                <w:vertAlign w:val="subscript"/>
              </w:rPr>
              <w:t>i</w:t>
            </w:r>
          </w:p>
        </w:tc>
        <w:tc>
          <w:tcPr>
            <w:tcW w:w="4170"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i企业的违约风险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6" w:hRule="atLeast"/>
        </w:trPr>
        <w:tc>
          <w:tcPr>
            <w:tcW w:w="829"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g</w:t>
            </w:r>
            <w:r>
              <w:rPr>
                <w:rFonts w:hint="eastAsia" w:ascii="宋体" w:hAnsi="宋体"/>
                <w:color w:val="000000"/>
                <w:sz w:val="22"/>
                <w:szCs w:val="24"/>
                <w:vertAlign w:val="subscript"/>
              </w:rPr>
              <w:t>i</w:t>
            </w:r>
          </w:p>
        </w:tc>
        <w:tc>
          <w:tcPr>
            <w:tcW w:w="4170" w:type="pct"/>
            <w:tcBorders>
              <w:top w:val="nil"/>
              <w:left w:val="nil"/>
              <w:bottom w:val="nil"/>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企业i作废发票率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829" w:type="pct"/>
            <w:tcBorders>
              <w:top w:val="nil"/>
              <w:left w:val="nil"/>
              <w:bottom w:val="single" w:color="auto" w:sz="6" w:space="0"/>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g</w:t>
            </w:r>
            <w:r>
              <w:rPr>
                <w:rFonts w:hint="eastAsia" w:ascii="宋体" w:hAnsi="宋体"/>
                <w:color w:val="000000"/>
                <w:sz w:val="22"/>
                <w:szCs w:val="24"/>
                <w:vertAlign w:val="subscript"/>
              </w:rPr>
              <w:t>m</w:t>
            </w:r>
          </w:p>
        </w:tc>
        <w:tc>
          <w:tcPr>
            <w:tcW w:w="4170" w:type="pct"/>
            <w:tcBorders>
              <w:top w:val="nil"/>
              <w:left w:val="nil"/>
              <w:bottom w:val="single" w:color="auto" w:sz="6" w:space="0"/>
              <w:right w:val="nil"/>
              <w:tl2br w:val="nil"/>
              <w:tr2bl w:val="nil"/>
            </w:tcBorders>
            <w:noWrap w:val="0"/>
            <w:vAlign w:val="center"/>
          </w:tcPr>
          <w:p>
            <w:pPr>
              <w:spacing w:beforeLines="0" w:afterLines="0"/>
              <w:jc w:val="center"/>
              <w:rPr>
                <w:rFonts w:hint="eastAsia" w:ascii="宋体" w:hAnsi="宋体"/>
                <w:color w:val="000000"/>
                <w:sz w:val="22"/>
                <w:szCs w:val="24"/>
              </w:rPr>
            </w:pPr>
            <w:r>
              <w:rPr>
                <w:rFonts w:hint="eastAsia" w:ascii="宋体" w:hAnsi="宋体"/>
                <w:color w:val="000000"/>
                <w:sz w:val="22"/>
                <w:szCs w:val="24"/>
              </w:rPr>
              <w:t>信誉评级m企业作废发票率均值</w:t>
            </w:r>
          </w:p>
        </w:tc>
      </w:tr>
    </w:tbl>
    <w:p>
      <w:pPr>
        <w:keepNext w:val="0"/>
        <w:keepLines w:val="0"/>
        <w:widowControl/>
        <w:numPr>
          <w:ilvl w:val="0"/>
          <w:numId w:val="0"/>
        </w:numPr>
        <w:suppressLineNumbers w:val="0"/>
        <w:jc w:val="center"/>
        <w:rPr>
          <w:rFonts w:hint="default" w:ascii="黑体" w:hAnsi="宋体" w:eastAsia="黑体" w:cs="黑体"/>
          <w:b/>
          <w:bCs/>
          <w:color w:val="000000"/>
          <w:kern w:val="0"/>
          <w:sz w:val="28"/>
          <w:szCs w:val="28"/>
          <w:lang w:val="en-US" w:eastAsia="zh-CN" w:bidi="ar"/>
        </w:rPr>
      </w:pPr>
    </w:p>
    <w:p>
      <w:pPr>
        <w:keepNext w:val="0"/>
        <w:keepLines w:val="0"/>
        <w:widowControl/>
        <w:numPr>
          <w:ilvl w:val="0"/>
          <w:numId w:val="0"/>
        </w:numPr>
        <w:suppressLineNumbers w:val="0"/>
        <w:jc w:val="center"/>
        <w:rPr>
          <w:rFonts w:hint="default"/>
          <w:b/>
          <w:bCs/>
          <w:sz w:val="28"/>
          <w:szCs w:val="28"/>
          <w:lang w:val="en-US" w:eastAsia="zh-CN"/>
        </w:rPr>
      </w:pPr>
      <w:r>
        <w:rPr>
          <w:rFonts w:hint="eastAsia" w:ascii="黑体" w:hAnsi="宋体" w:eastAsia="黑体" w:cs="黑体"/>
          <w:b/>
          <w:bCs/>
          <w:color w:val="000000"/>
          <w:kern w:val="0"/>
          <w:sz w:val="28"/>
          <w:szCs w:val="28"/>
          <w:lang w:val="en-US" w:eastAsia="zh-CN" w:bidi="ar"/>
        </w:rPr>
        <w:t>5 问题一</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 建模思路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问题一要求我们对附件一中企业信贷风险进行量化分析，并提供信贷总额确定时的信贷策略，包括贷款额度及贷款利率。题中所给数据包括企业进项发票、销项发票价税信息，企业信誉评级以及企业违约情况。据此，我们可将该问题划分为两个部分——风险预测问题及分配问题。在风险预测问题的分析部分，我们考虑通过数据处理整理计算各企业经营情况等特征变量，利用企业违约状况构建逻辑斯蒂方程，得到各特征变量系数，据此进一步预测各企业的违约概率，以表征企业的信贷风险。在分配问题的分析部分，我们在获取各企业的信贷风险的基础上构建银行目标函数，利用遗传算法得到最优分配方案，使得目标函数最大化，输出信贷策略，使问题一得到解决。</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5.2 数据处理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在进行模型构建及分析的基础上，我们首先对数据进行处理，包括删除发票号相同发票及缺失值、异常值删除两部分。</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lang w:val="en-US" w:eastAsia="zh-CN"/>
        </w:rPr>
        <w:t xml:space="preserve">5.2.1 </w:t>
      </w:r>
      <w:r>
        <w:rPr>
          <w:rFonts w:hint="eastAsia" w:ascii="黑体" w:hAnsi="黑体" w:eastAsia="黑体" w:cs="黑体"/>
          <w:sz w:val="24"/>
          <w:szCs w:val="24"/>
        </w:rPr>
        <w:t>筛除发票号相同发票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lang w:val="en-US" w:eastAsia="zh-CN"/>
        </w:rPr>
      </w:pPr>
      <w:r>
        <w:rPr>
          <w:rFonts w:hint="default" w:ascii="Times New Roman" w:hAnsi="Times New Roman" w:eastAsia="宋体" w:cs="Times New Roman"/>
          <w:color w:val="000000"/>
          <w:kern w:val="0"/>
          <w:sz w:val="24"/>
          <w:szCs w:val="24"/>
          <w:lang w:val="en-US" w:eastAsia="zh-CN" w:bidi="ar"/>
        </w:rPr>
        <w:t>在123家有信贷记录企业的相关数据中我们发现存在发票号相同的发票，看作错记删去异常值。原数据进项发票信息共含210947条数据，删去重复发票号得208414条数据，数据有效比率98.80%；销项发票信息共含162484条数据，删去重复发票号得152695条数据，数据有效比率93.98%。另，我们发现公司E22所有发票号均有重复项，认为该公司上报数据存在问题，故不在</w:t>
      </w:r>
      <w:r>
        <w:rPr>
          <w:rFonts w:hint="eastAsia" w:ascii="Times New Roman" w:hAnsi="Times New Roman" w:eastAsia="宋体" w:cs="Times New Roman"/>
          <w:color w:val="000000"/>
          <w:kern w:val="0"/>
          <w:sz w:val="24"/>
          <w:szCs w:val="24"/>
          <w:lang w:val="en-US" w:eastAsia="zh-CN" w:bidi="ar"/>
        </w:rPr>
        <w:t>信贷</w:t>
      </w:r>
      <w:r>
        <w:rPr>
          <w:rFonts w:hint="default" w:ascii="Times New Roman" w:hAnsi="Times New Roman" w:eastAsia="宋体" w:cs="Times New Roman"/>
          <w:color w:val="000000"/>
          <w:kern w:val="0"/>
          <w:sz w:val="24"/>
          <w:szCs w:val="24"/>
          <w:lang w:val="en-US" w:eastAsia="zh-CN" w:bidi="ar"/>
        </w:rPr>
        <w:t>决策中考虑该公司。</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5.2.2缺失值、异常值删除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经检验，销项发票信息及进项发票信息均不存在缺失值。因此，删除错记发票数据后，我们利用价税合计值的上四中位数和下四中位数进行异常值判定。考虑到作废发票以及负数发票不具有参考价值，在异常值判定时将其删去，保留价税合计大于0且发票有效的数据。最终得到进项发票有效数据171001条，销项发票有效数据121926条（删去作废发票及负数发票后），箱线图如图1所示。</w:t>
      </w:r>
    </w:p>
    <w:p>
      <w:pPr>
        <w:widowControl w:val="0"/>
        <w:numPr>
          <w:ilvl w:val="0"/>
          <w:numId w:val="0"/>
        </w:numPr>
        <w:ind w:firstLine="420" w:firstLineChars="0"/>
        <w:jc w:val="both"/>
        <w:rPr>
          <w:rFonts w:hint="default"/>
          <w:lang w:val="en-US" w:eastAsia="zh-CN"/>
        </w:rPr>
      </w:pPr>
    </w:p>
    <w:p>
      <w:pPr>
        <w:keepNext w:val="0"/>
        <w:keepLines w:val="0"/>
        <w:widowControl/>
        <w:suppressLineNumbers w:val="0"/>
        <w:ind w:left="720"/>
        <w:jc w:val="left"/>
      </w:pPr>
      <w:r>
        <w:drawing>
          <wp:anchor distT="0" distB="0" distL="114300" distR="114300" simplePos="0" relativeHeight="251660288" behindDoc="0" locked="0" layoutInCell="1" allowOverlap="1">
            <wp:simplePos x="0" y="0"/>
            <wp:positionH relativeFrom="column">
              <wp:posOffset>102870</wp:posOffset>
            </wp:positionH>
            <wp:positionV relativeFrom="paragraph">
              <wp:posOffset>26670</wp:posOffset>
            </wp:positionV>
            <wp:extent cx="4722495" cy="3293745"/>
            <wp:effectExtent l="0" t="0" r="1905" b="8255"/>
            <wp:wrapSquare wrapText="bothSides"/>
            <wp:docPr id="3" name="图片 3"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oxplot"/>
                    <pic:cNvPicPr>
                      <a:picLocks noChangeAspect="1"/>
                    </pic:cNvPicPr>
                  </pic:nvPicPr>
                  <pic:blipFill>
                    <a:blip r:embed="rId6"/>
                    <a:srcRect t="9311" r="6983" b="4174"/>
                    <a:stretch>
                      <a:fillRect/>
                    </a:stretch>
                  </pic:blipFill>
                  <pic:spPr>
                    <a:xfrm>
                      <a:off x="0" y="0"/>
                      <a:ext cx="4722495" cy="3293745"/>
                    </a:xfrm>
                    <a:prstGeom prst="rect">
                      <a:avLst/>
                    </a:prstGeom>
                  </pic:spPr>
                </pic:pic>
              </a:graphicData>
            </a:graphic>
          </wp:anchor>
        </w:drawing>
      </w:r>
      <w:r>
        <w:rPr>
          <w:rFonts w:ascii="宋体" w:hAnsi="宋体" w:eastAsia="宋体" w:cs="宋体"/>
          <w:kern w:val="0"/>
          <w:sz w:val="24"/>
          <w:szCs w:val="24"/>
          <w:lang w:val="en-US" w:eastAsia="zh-CN" w:bidi="ar"/>
        </w:rPr>
        <w:t> </w:t>
      </w:r>
    </w:p>
    <w:p>
      <w:pPr>
        <w:widowControl w:val="0"/>
        <w:numPr>
          <w:ilvl w:val="0"/>
          <w:numId w:val="0"/>
        </w:numPr>
        <w:jc w:val="both"/>
        <w:rPr>
          <w:rFonts w:hint="eastAsi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3283"/>
        </w:tabs>
        <w:bidi w:val="0"/>
        <w:jc w:val="center"/>
        <w:rPr>
          <w:rFonts w:hint="eastAsia" w:ascii="黑体" w:hAnsi="黑体" w:eastAsia="黑体" w:cs="黑体"/>
          <w:lang w:val="en-US" w:eastAsia="zh-CN"/>
        </w:rPr>
      </w:pPr>
      <w:r>
        <w:rPr>
          <w:rFonts w:hint="eastAsia" w:ascii="黑体" w:hAnsi="黑体" w:eastAsia="黑体" w:cs="黑体"/>
          <w:lang w:val="en-US" w:eastAsia="zh-CN"/>
        </w:rPr>
        <w:t>图1</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5.3 风险预测问题——逻辑斯蒂方程</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5.3.1指标体系构建</w:t>
      </w:r>
    </w:p>
    <w:p>
      <w:pPr>
        <w:widowControl w:val="0"/>
        <w:numPr>
          <w:ilvl w:val="0"/>
          <w:numId w:val="0"/>
        </w:numPr>
        <w:ind w:firstLine="420" w:firstLineChars="0"/>
        <w:jc w:val="both"/>
        <w:rPr>
          <w:rFonts w:hint="eastAsia"/>
          <w:lang w:val="en-US" w:eastAsia="zh-CN"/>
        </w:rPr>
      </w:pPr>
      <w:r>
        <w:rPr>
          <w:rFonts w:hint="eastAsia" w:ascii="Times New Roman" w:hAnsi="Times New Roman" w:eastAsia="宋体" w:cs="Times New Roman"/>
          <w:color w:val="000000"/>
          <w:kern w:val="0"/>
          <w:sz w:val="24"/>
          <w:szCs w:val="24"/>
          <w:lang w:val="en-US" w:eastAsia="zh-CN" w:bidi="ar"/>
        </w:rPr>
        <w:t>数据处理完毕后，我们尝试构建指标体系，以期对企业违约状况进行正确预测。由资料检索得，银行信贷决策的主要内容包括品种、利率、期限、额度、担保等，与企业的偿债能力、信用状况极为相关</w:t>
      </w:r>
      <w:r>
        <w:rPr>
          <w:rFonts w:hint="eastAsia" w:ascii="Times New Roman" w:hAnsi="Times New Roman" w:eastAsia="宋体" w:cs="Times New Roman"/>
          <w:color w:val="000000"/>
          <w:kern w:val="0"/>
          <w:sz w:val="24"/>
          <w:szCs w:val="24"/>
          <w:lang w:val="en-US" w:eastAsia="zh-CN" w:bidi="ar"/>
        </w:rPr>
        <w:footnoteReference w:id="0"/>
      </w:r>
      <w:r>
        <w:rPr>
          <w:rFonts w:hint="eastAsia" w:ascii="Times New Roman" w:hAnsi="Times New Roman" w:eastAsia="宋体" w:cs="Times New Roman"/>
          <w:color w:val="000000"/>
          <w:kern w:val="0"/>
          <w:sz w:val="24"/>
          <w:szCs w:val="24"/>
          <w:lang w:val="en-US" w:eastAsia="zh-CN" w:bidi="ar"/>
        </w:rPr>
        <w:t>。研究表明，基于大数据的企业信用评估应考虑企业财务状况、互联网舆情导向、发展环境、市场竞争力和商务行为多种因素</w:t>
      </w:r>
      <w:r>
        <w:rPr>
          <w:rFonts w:hint="eastAsia" w:ascii="Times New Roman" w:hAnsi="Times New Roman" w:eastAsia="宋体" w:cs="Times New Roman"/>
          <w:color w:val="000000"/>
          <w:kern w:val="0"/>
          <w:sz w:val="24"/>
          <w:szCs w:val="24"/>
          <w:lang w:val="en-US" w:eastAsia="zh-CN" w:bidi="ar"/>
        </w:rPr>
        <w:footnoteReference w:id="1"/>
      </w:r>
      <w:r>
        <w:rPr>
          <w:rFonts w:hint="eastAsia" w:ascii="Times New Roman" w:hAnsi="Times New Roman" w:eastAsia="宋体" w:cs="Times New Roman"/>
          <w:color w:val="000000"/>
          <w:kern w:val="0"/>
          <w:sz w:val="24"/>
          <w:szCs w:val="24"/>
          <w:lang w:val="en-US" w:eastAsia="zh-CN" w:bidi="ar"/>
        </w:rPr>
        <w:t>。基于此，本文构建如表2所示指标体系以评估企业的信用状况。</w:t>
      </w:r>
    </w:p>
    <w:p>
      <w:pPr>
        <w:widowControl w:val="0"/>
        <w:numPr>
          <w:ilvl w:val="0"/>
          <w:numId w:val="0"/>
        </w:numPr>
        <w:ind w:firstLine="420" w:firstLineChars="0"/>
        <w:jc w:val="center"/>
        <w:rPr>
          <w:rFonts w:hint="default" w:ascii="黑体" w:hAnsi="黑体" w:eastAsia="黑体" w:cs="黑体"/>
          <w:lang w:val="en-US" w:eastAsia="zh-CN"/>
        </w:rPr>
      </w:pPr>
      <w:r>
        <w:rPr>
          <w:rFonts w:hint="eastAsia" w:ascii="黑体" w:hAnsi="黑体" w:eastAsia="黑体" w:cs="黑体"/>
          <w:lang w:val="en-US" w:eastAsia="zh-CN"/>
        </w:rPr>
        <w:t>表2：指标体系及计算方式</w:t>
      </w:r>
    </w:p>
    <w:tbl>
      <w:tblPr>
        <w:tblStyle w:val="9"/>
        <w:tblW w:w="71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30"/>
        <w:gridCol w:w="4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2530" w:type="dxa"/>
            <w:tcBorders>
              <w:top w:val="single" w:color="000000" w:sz="4" w:space="0"/>
              <w:left w:val="nil"/>
              <w:bottom w:val="single" w:color="000000" w:sz="8" w:space="0"/>
              <w:right w:val="nil"/>
            </w:tcBorders>
            <w:shd w:val="clear" w:color="auto" w:fill="D7D7D7" w:themeFill="background1" w:themeFillShade="D8"/>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指标</w:t>
            </w:r>
          </w:p>
        </w:tc>
        <w:tc>
          <w:tcPr>
            <w:tcW w:w="4616" w:type="dxa"/>
            <w:tcBorders>
              <w:top w:val="single" w:color="000000" w:sz="4" w:space="0"/>
              <w:left w:val="nil"/>
              <w:bottom w:val="single" w:color="000000" w:sz="8" w:space="0"/>
              <w:right w:val="nil"/>
            </w:tcBorders>
            <w:shd w:val="clear" w:color="auto" w:fill="D7D7D7" w:themeFill="background1" w:themeFillShade="D8"/>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进项交易满意率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有效发票中正值发票数/（正值+负值发票数）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销项交易满意率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有效发票中正值发票数/（正值+负值发票数）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进项交易作废率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作废发票/发票总数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进项交易作废率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作废发票/发票总数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信誉状况</w:t>
            </w:r>
          </w:p>
        </w:tc>
        <w:tc>
          <w:tcPr>
            <w:tcW w:w="0" w:type="auto"/>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单笔净利润</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单笔平均销售金额-单笔平均总购买金额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资金周转率</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总销售金额/总购买金额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销项交易金额中位数</w:t>
            </w:r>
          </w:p>
        </w:tc>
        <w:tc>
          <w:tcPr>
            <w:tcW w:w="0" w:type="auto"/>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总交易量</w:t>
            </w:r>
          </w:p>
        </w:tc>
        <w:tc>
          <w:tcPr>
            <w:tcW w:w="0" w:type="auto"/>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lang w:val="en-US" w:eastAsia="zh-CN"/>
              </w:rPr>
              <w:t>交易量加总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销项价税中位数</w:t>
            </w:r>
          </w:p>
        </w:tc>
        <w:tc>
          <w:tcPr>
            <w:tcW w:w="0" w:type="auto"/>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default"/>
                <w:lang w:val="en-US" w:eastAsia="zh-CN"/>
              </w:rPr>
              <w:t>净利润</w:t>
            </w:r>
          </w:p>
        </w:tc>
        <w:tc>
          <w:tcPr>
            <w:tcW w:w="0" w:type="auto"/>
            <w:tcBorders>
              <w:top w:val="nil"/>
              <w:left w:val="nil"/>
              <w:bottom w:val="single" w:color="auto" w:sz="4" w:space="0"/>
              <w:right w:val="nil"/>
            </w:tcBorders>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kern w:val="0"/>
                <w:sz w:val="22"/>
                <w:szCs w:val="22"/>
                <w:u w:val="none"/>
                <w:lang w:val="en-US" w:eastAsia="zh-CN" w:bidi="ar"/>
              </w:rPr>
              <w:t>总销售金额-总购买金额</w:t>
            </w:r>
          </w:p>
        </w:tc>
      </w:tr>
    </w:tbl>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经多重共线性检验，我们将指标体系调整为6项，如表3所示。其中，进项价税合计用于衡量企业的中间进货规模；净利率及单笔净利润用于测度企业整体的经营状况；交易总数反应企业的成长情况。</w:t>
      </w:r>
    </w:p>
    <w:p>
      <w:pPr>
        <w:widowControl w:val="0"/>
        <w:numPr>
          <w:ilvl w:val="0"/>
          <w:numId w:val="0"/>
        </w:numPr>
        <w:ind w:firstLine="420" w:firstLineChars="0"/>
        <w:jc w:val="center"/>
        <w:rPr>
          <w:rFonts w:hint="default"/>
          <w:lang w:val="en-US" w:eastAsia="zh-CN"/>
        </w:rPr>
      </w:pPr>
      <w:r>
        <w:rPr>
          <w:rFonts w:hint="eastAsia" w:ascii="黑体" w:hAnsi="黑体" w:eastAsia="黑体" w:cs="黑体"/>
          <w:lang w:val="en-US" w:eastAsia="zh-CN"/>
        </w:rPr>
        <w:t>表3：修正后指标体系及计算方式</w:t>
      </w:r>
    </w:p>
    <w:tbl>
      <w:tblPr>
        <w:tblStyle w:val="9"/>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26"/>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2421" w:type="pct"/>
            <w:tcBorders>
              <w:top w:val="single" w:color="000000" w:sz="4" w:space="0"/>
              <w:left w:val="nil"/>
              <w:bottom w:val="single" w:color="000000" w:sz="8" w:space="0"/>
              <w:right w:val="nil"/>
            </w:tcBorders>
            <w:shd w:val="clear" w:color="auto" w:fill="D7D7D7" w:themeFill="background1" w:themeFillShade="D8"/>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指标</w:t>
            </w:r>
          </w:p>
        </w:tc>
        <w:tc>
          <w:tcPr>
            <w:tcW w:w="2578" w:type="pct"/>
            <w:tcBorders>
              <w:top w:val="single" w:color="000000" w:sz="4" w:space="0"/>
              <w:left w:val="nil"/>
              <w:bottom w:val="single" w:color="000000" w:sz="8" w:space="0"/>
              <w:right w:val="nil"/>
            </w:tcBorders>
            <w:shd w:val="clear" w:color="auto" w:fill="D7D7D7" w:themeFill="background1" w:themeFillShade="D8"/>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2"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进项价税中位数</w:t>
            </w:r>
            <w:r>
              <w:rPr>
                <w:rFonts w:hint="eastAsia" w:ascii="Times New Roman" w:hAnsi="Times New Roman" w:cs="Times New Roman"/>
                <w:sz w:val="22"/>
                <w:szCs w:val="22"/>
                <w:lang w:val="en-US" w:eastAsia="zh-CN"/>
              </w:rPr>
              <w:t>X</w:t>
            </w:r>
            <w:r>
              <w:rPr>
                <w:rFonts w:hint="default" w:ascii="Times New Roman" w:hAnsi="Times New Roman" w:cs="Times New Roman"/>
                <w:sz w:val="22"/>
                <w:szCs w:val="22"/>
                <w:vertAlign w:val="subscript"/>
                <w:lang w:val="en-US" w:eastAsia="zh-CN"/>
              </w:rPr>
              <w:t>1</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cs="Times New Roman"/>
                <w:sz w:val="22"/>
                <w:szCs w:val="22"/>
                <w:lang w:val="en-US" w:eastAsia="zh-CN"/>
              </w:rPr>
              <w:t>净利润</w:t>
            </w:r>
            <w:r>
              <w:rPr>
                <w:rFonts w:hint="eastAsia" w:ascii="Times New Roman" w:hAnsi="Times New Roman" w:cs="Times New Roman"/>
                <w:sz w:val="22"/>
                <w:szCs w:val="22"/>
                <w:lang w:val="en-US" w:eastAsia="zh-CN"/>
              </w:rPr>
              <w:t>X</w:t>
            </w:r>
            <w:r>
              <w:rPr>
                <w:rFonts w:hint="default" w:ascii="Times New Roman" w:hAnsi="Times New Roman" w:cs="Times New Roman"/>
                <w:sz w:val="22"/>
                <w:szCs w:val="22"/>
                <w:vertAlign w:val="subscript"/>
                <w:lang w:val="en-US" w:eastAsia="zh-CN"/>
              </w:rPr>
              <w:t>2</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总销售金额-总购买金额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单笔净利润</w:t>
            </w:r>
            <w:r>
              <w:rPr>
                <w:rFonts w:hint="eastAsia" w:ascii="Times New Roman" w:hAnsi="Times New Roman" w:cs="Times New Roman"/>
                <w:sz w:val="22"/>
                <w:szCs w:val="22"/>
                <w:lang w:val="en-US" w:eastAsia="zh-CN"/>
              </w:rPr>
              <w:t>X</w:t>
            </w:r>
            <w:r>
              <w:rPr>
                <w:rFonts w:hint="default" w:ascii="Times New Roman" w:hAnsi="Times New Roman" w:cs="Times New Roman"/>
                <w:sz w:val="22"/>
                <w:szCs w:val="22"/>
                <w:vertAlign w:val="subscript"/>
                <w:lang w:val="en-US" w:eastAsia="zh-CN"/>
              </w:rPr>
              <w:t>3</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单笔平均销售金额-单笔平均总购买金额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交易总数</w:t>
            </w:r>
            <w:r>
              <w:rPr>
                <w:rFonts w:hint="eastAsia" w:ascii="Times New Roman" w:hAnsi="Times New Roman" w:cs="Times New Roman"/>
                <w:sz w:val="22"/>
                <w:szCs w:val="22"/>
                <w:lang w:val="en-US" w:eastAsia="zh-CN"/>
              </w:rPr>
              <w:t>X</w:t>
            </w:r>
            <w:r>
              <w:rPr>
                <w:rFonts w:hint="default" w:ascii="Times New Roman" w:hAnsi="Times New Roman" w:cs="Times New Roman"/>
                <w:sz w:val="22"/>
                <w:szCs w:val="22"/>
                <w:vertAlign w:val="subscript"/>
                <w:lang w:val="en-US" w:eastAsia="zh-CN"/>
              </w:rPr>
              <w:t>4</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购买交易量+销售交易量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信誉状况</w:t>
            </w:r>
            <w:r>
              <w:rPr>
                <w:rFonts w:hint="eastAsia" w:ascii="Times New Roman" w:hAnsi="Times New Roman" w:eastAsia="宋体" w:cs="Times New Roman"/>
                <w:i w:val="0"/>
                <w:iCs w:val="0"/>
                <w:color w:val="000000"/>
                <w:sz w:val="22"/>
                <w:szCs w:val="22"/>
                <w:u w:val="none"/>
                <w:lang w:val="en-US" w:eastAsia="zh-CN"/>
              </w:rPr>
              <w:t>X</w:t>
            </w:r>
            <w:r>
              <w:rPr>
                <w:rFonts w:hint="default" w:ascii="Times New Roman" w:hAnsi="Times New Roman" w:eastAsia="宋体" w:cs="Times New Roman"/>
                <w:i w:val="0"/>
                <w:iCs w:val="0"/>
                <w:color w:val="000000"/>
                <w:sz w:val="22"/>
                <w:szCs w:val="22"/>
                <w:u w:val="none"/>
                <w:vertAlign w:val="subscript"/>
                <w:lang w:val="en-US" w:eastAsia="zh-CN"/>
              </w:rPr>
              <w:t>5</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A:4;B:3;C:2;D:1;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421"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平均作废率</w:t>
            </w:r>
            <w:r>
              <w:rPr>
                <w:rFonts w:hint="eastAsia" w:ascii="Times New Roman" w:hAnsi="Times New Roman" w:cs="Times New Roman"/>
                <w:sz w:val="22"/>
                <w:szCs w:val="22"/>
                <w:lang w:val="en-US" w:eastAsia="zh-CN"/>
              </w:rPr>
              <w:t>X</w:t>
            </w:r>
            <w:r>
              <w:rPr>
                <w:rFonts w:hint="default" w:ascii="Times New Roman" w:hAnsi="Times New Roman" w:cs="Times New Roman"/>
                <w:sz w:val="22"/>
                <w:szCs w:val="22"/>
                <w:vertAlign w:val="subscript"/>
                <w:lang w:val="en-US" w:eastAsia="zh-CN"/>
              </w:rPr>
              <w:t>6</w:t>
            </w:r>
          </w:p>
        </w:tc>
        <w:tc>
          <w:tcPr>
            <w:tcW w:w="2578"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(进项交易作废率+销项交易作废率)/2</w:t>
            </w:r>
          </w:p>
        </w:tc>
      </w:tr>
    </w:tbl>
    <w:p>
      <w:pPr>
        <w:widowControl w:val="0"/>
        <w:numPr>
          <w:ilvl w:val="0"/>
          <w:numId w:val="0"/>
        </w:numPr>
        <w:ind w:left="420" w:leftChars="0" w:firstLine="420" w:firstLineChars="0"/>
        <w:jc w:val="both"/>
        <w:rPr>
          <w:rFonts w:hint="default"/>
          <w:lang w:val="en-US" w:eastAsia="zh-CN"/>
        </w:rPr>
      </w:pP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5.3.2逻辑斯蒂回归</w:t>
      </w:r>
    </w:p>
    <w:p>
      <w:pPr>
        <w:widowControl w:val="0"/>
        <w:numPr>
          <w:ilvl w:val="0"/>
          <w:numId w:val="0"/>
        </w:numPr>
        <w:ind w:firstLine="420" w:firstLineChars="0"/>
        <w:jc w:val="both"/>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我们利用指标值以及企业违约状况使用Python进行逻辑斯蒂回归。其中，若企业违约，我们将该企业违约状况赋值为1，若未违约，我们将该企业违约状况赋值为0。在附件一数据中，我们选取数据集20%为训练集，80%为验证集，得训练集预测正确率75%，验证集预测正确率92%，具体代码见附录。</w:t>
      </w:r>
    </w:p>
    <w:p>
      <w:pPr>
        <w:widowControl w:val="0"/>
        <w:numPr>
          <w:ilvl w:val="0"/>
          <w:numId w:val="0"/>
        </w:numPr>
        <w:ind w:firstLine="420" w:firstLineChars="0"/>
        <w:jc w:val="both"/>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Logistic函数形式如公式一、二所示：</w:t>
      </w:r>
    </w:p>
    <w:p>
      <w:pPr>
        <w:widowControl w:val="0"/>
        <w:numPr>
          <w:ilvl w:val="0"/>
          <w:numId w:val="0"/>
        </w:numPr>
        <w:ind w:firstLine="420" w:firstLineChars="0"/>
        <w:jc w:val="center"/>
        <w:rPr>
          <w:rFonts w:hint="eastAsia" w:ascii="Times New Roman" w:hAnsi="Times New Roman" w:eastAsia="宋体" w:cs="Times New Roman"/>
          <w:color w:val="000000"/>
          <w:kern w:val="0"/>
          <w:sz w:val="24"/>
          <w:szCs w:val="24"/>
          <w:lang w:val="en-US" w:eastAsia="zh-CN" w:bidi="ar"/>
        </w:rPr>
      </w:pPr>
      <m:oMath>
        <m:r>
          <m:rPr>
            <m:sty m:val="p"/>
          </m:rPr>
          <w:rPr>
            <w:rFonts w:hint="eastAsia" w:ascii="Cambria Math" w:hAnsi="Cambria Math" w:eastAsia="宋体" w:cs="Times New Roman"/>
            <w:color w:val="000000"/>
            <w:kern w:val="0"/>
            <w:sz w:val="24"/>
            <w:szCs w:val="24"/>
            <w:lang w:val="en-US" w:eastAsia="zh-CN" w:bidi="ar"/>
          </w:rPr>
          <m:t>f</m:t>
        </m:r>
        <m:r>
          <m:rPr>
            <m:sty m:val="p"/>
          </m:rPr>
          <w:rPr>
            <w:rFonts w:hint="default" w:ascii="Cambria Math" w:hAnsi="Cambria Math" w:eastAsia="宋体" w:cs="Times New Roman"/>
            <w:color w:val="000000"/>
            <w:kern w:val="0"/>
            <w:sz w:val="24"/>
            <w:szCs w:val="24"/>
            <w:lang w:val="en-US" w:eastAsia="zh-CN" w:bidi="ar"/>
          </w:rPr>
          <m:t xml:space="preserve">(x) = </m:t>
        </m:r>
        <m:f>
          <m:fPr>
            <m:ctrlPr>
              <w:rPr>
                <w:rFonts w:hint="default" w:ascii="Cambria Math" w:hAnsi="Cambria Math" w:eastAsia="宋体" w:cs="Times New Roman"/>
                <w:color w:val="000000"/>
                <w:kern w:val="0"/>
                <w:sz w:val="24"/>
                <w:szCs w:val="24"/>
                <w:lang w:val="en-US" w:eastAsia="zh-CN" w:bidi="ar"/>
              </w:rPr>
            </m:ctrlPr>
          </m:fPr>
          <m:num>
            <m:r>
              <m:rPr>
                <m:sty m:val="p"/>
              </m:rPr>
              <w:rPr>
                <w:rFonts w:hint="default" w:ascii="Cambria Math" w:hAnsi="Cambria Math" w:eastAsia="宋体" w:cs="Times New Roman"/>
                <w:color w:val="000000"/>
                <w:kern w:val="0"/>
                <w:sz w:val="24"/>
                <w:szCs w:val="24"/>
                <w:lang w:val="en-US" w:eastAsia="zh-CN" w:bidi="ar"/>
              </w:rPr>
              <m:t>1</m:t>
            </m:r>
            <m:ctrlPr>
              <w:rPr>
                <w:rFonts w:hint="default" w:ascii="Cambria Math" w:hAnsi="Cambria Math" w:eastAsia="宋体" w:cs="Times New Roman"/>
                <w:color w:val="000000"/>
                <w:kern w:val="0"/>
                <w:sz w:val="24"/>
                <w:szCs w:val="24"/>
                <w:lang w:val="en-US" w:eastAsia="zh-CN" w:bidi="ar"/>
              </w:rPr>
            </m:ctrlPr>
          </m:num>
          <m:den>
            <m:r>
              <m:rPr>
                <m:sty m:val="p"/>
              </m:rPr>
              <w:rPr>
                <w:rFonts w:hint="default" w:ascii="Cambria Math" w:hAnsi="Cambria Math" w:eastAsia="宋体" w:cs="Times New Roman"/>
                <w:color w:val="000000"/>
                <w:kern w:val="0"/>
                <w:sz w:val="24"/>
                <w:szCs w:val="24"/>
                <w:lang w:val="en-US" w:eastAsia="zh-CN" w:bidi="ar"/>
              </w:rPr>
              <m:t>1+</m:t>
            </m:r>
            <m:sSup>
              <m:sSupPr>
                <m:ctrlPr>
                  <w:rPr>
                    <w:rFonts w:hint="default" w:ascii="Cambria Math" w:hAnsi="Cambria Math" w:eastAsia="宋体" w:cs="Times New Roman"/>
                    <w:color w:val="000000"/>
                    <w:kern w:val="0"/>
                    <w:sz w:val="24"/>
                    <w:szCs w:val="24"/>
                    <w:lang w:val="en-US" w:eastAsia="zh-CN" w:bidi="ar"/>
                  </w:rPr>
                </m:ctrlPr>
              </m:sSupPr>
              <m:e>
                <m:r>
                  <m:rPr>
                    <m:sty m:val="p"/>
                  </m:rPr>
                  <w:rPr>
                    <w:rFonts w:hint="default" w:ascii="Cambria Math" w:hAnsi="Cambria Math" w:eastAsia="宋体" w:cs="Times New Roman"/>
                    <w:color w:val="000000"/>
                    <w:kern w:val="0"/>
                    <w:sz w:val="24"/>
                    <w:szCs w:val="24"/>
                    <w:lang w:val="en-US" w:eastAsia="zh-CN" w:bidi="ar"/>
                  </w:rPr>
                  <m:t>e</m:t>
                </m:r>
                <m:ctrlPr>
                  <w:rPr>
                    <w:rFonts w:hint="default" w:ascii="Cambria Math" w:hAnsi="Cambria Math" w:eastAsia="宋体" w:cs="Times New Roman"/>
                    <w:color w:val="000000"/>
                    <w:kern w:val="0"/>
                    <w:sz w:val="24"/>
                    <w:szCs w:val="24"/>
                    <w:lang w:val="en-US" w:eastAsia="zh-CN" w:bidi="ar"/>
                  </w:rPr>
                </m:ctrlPr>
              </m:e>
              <m:sup>
                <m:r>
                  <m:rPr>
                    <m:sty m:val="p"/>
                  </m:rPr>
                  <w:rPr>
                    <w:rFonts w:hint="default" w:ascii="Cambria Math" w:hAnsi="Cambria Math" w:eastAsia="宋体" w:cs="Times New Roman"/>
                    <w:color w:val="000000"/>
                    <w:kern w:val="0"/>
                    <w:sz w:val="24"/>
                    <w:szCs w:val="24"/>
                    <w:lang w:val="en-US" w:eastAsia="zh-CN" w:bidi="ar"/>
                  </w:rPr>
                  <m:t>−g(x)</m:t>
                </m:r>
                <m:ctrlPr>
                  <w:rPr>
                    <w:rFonts w:hint="default" w:ascii="Cambria Math" w:hAnsi="Cambria Math" w:eastAsia="宋体" w:cs="Times New Roman"/>
                    <w:color w:val="000000"/>
                    <w:kern w:val="0"/>
                    <w:sz w:val="24"/>
                    <w:szCs w:val="24"/>
                    <w:lang w:val="en-US" w:eastAsia="zh-CN" w:bidi="ar"/>
                  </w:rPr>
                </m:ctrlPr>
              </m:sup>
            </m:sSup>
            <m:ctrlPr>
              <w:rPr>
                <w:rFonts w:hint="default" w:ascii="Cambria Math" w:hAnsi="Cambria Math" w:eastAsia="宋体" w:cs="Times New Roman"/>
                <w:color w:val="000000"/>
                <w:kern w:val="0"/>
                <w:sz w:val="24"/>
                <w:szCs w:val="24"/>
                <w:lang w:val="en-US" w:eastAsia="zh-CN" w:bidi="ar"/>
              </w:rPr>
            </m:ctrlPr>
          </m:den>
        </m:f>
      </m:oMath>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 xml:space="preserve">                 公式一</w:t>
      </w:r>
    </w:p>
    <w:p>
      <w:pPr>
        <w:widowControl w:val="0"/>
        <w:numPr>
          <w:ilvl w:val="0"/>
          <w:numId w:val="0"/>
        </w:numPr>
        <w:ind w:firstLine="420" w:firstLineChars="0"/>
        <w:jc w:val="center"/>
        <w:rPr>
          <w:rFonts w:hint="eastAsia" w:ascii="Times New Roman" w:hAnsi="Times New Roman" w:eastAsia="宋体" w:cs="Times New Roman"/>
          <w:color w:val="000000"/>
          <w:kern w:val="0"/>
          <w:sz w:val="24"/>
          <w:szCs w:val="24"/>
          <w:lang w:val="en-US" w:eastAsia="zh-CN" w:bidi="ar"/>
        </w:rPr>
      </w:pPr>
      <m:oMath>
        <m:r>
          <m:rPr>
            <m:sty m:val="p"/>
          </m:rPr>
          <w:rPr>
            <w:rFonts w:hint="eastAsia" w:ascii="Cambria Math" w:hAnsi="Cambria Math" w:eastAsia="宋体" w:cs="Times New Roman"/>
            <w:color w:val="000000"/>
            <w:kern w:val="0"/>
            <w:sz w:val="24"/>
            <w:szCs w:val="24"/>
            <w:lang w:val="en-US" w:eastAsia="zh-CN" w:bidi="ar"/>
          </w:rPr>
          <m:t>g</m:t>
        </m:r>
        <m:r>
          <m:rPr>
            <m:sty m:val="p"/>
          </m:rPr>
          <w:rPr>
            <w:rFonts w:hint="default" w:ascii="Cambria Math" w:hAnsi="Cambria Math" w:eastAsia="宋体" w:cs="Times New Roman"/>
            <w:color w:val="000000"/>
            <w:kern w:val="0"/>
            <w:sz w:val="24"/>
            <w:szCs w:val="24"/>
            <w:lang w:val="en-US" w:eastAsia="zh-CN" w:bidi="ar"/>
          </w:rPr>
          <m:t xml:space="preserve">(x) = </m:t>
        </m:r>
        <m:sSub>
          <m:sSubPr>
            <m:ctrlPr>
              <w:rPr>
                <w:rFonts w:hint="default" w:ascii="Cambria Math" w:hAnsi="Cambria Math" w:eastAsia="宋体" w:cs="Times New Roman"/>
                <w:color w:val="000000"/>
                <w:kern w:val="0"/>
                <w:sz w:val="24"/>
                <w:szCs w:val="24"/>
                <w:lang w:val="en-US" w:eastAsia="zh-CN" w:bidi="ar"/>
              </w:rPr>
            </m:ctrlPr>
          </m:sSubPr>
          <m:e>
            <m:r>
              <m:rPr>
                <m:sty m:val="p"/>
              </m:rPr>
              <w:rPr>
                <w:rFonts w:hint="default" w:ascii="Cambria Math" w:hAnsi="Cambria Math" w:eastAsia="宋体" w:cs="Times New Roman"/>
                <w:color w:val="000000"/>
                <w:kern w:val="0"/>
                <w:sz w:val="24"/>
                <w:szCs w:val="24"/>
                <w:lang w:val="en-US" w:eastAsia="zh-CN" w:bidi="ar"/>
              </w:rPr>
              <m:t>w</m:t>
            </m:r>
            <m:ctrlPr>
              <w:rPr>
                <w:rFonts w:hint="default" w:ascii="Cambria Math" w:hAnsi="Cambria Math" w:eastAsia="宋体" w:cs="Times New Roman"/>
                <w:color w:val="000000"/>
                <w:kern w:val="0"/>
                <w:sz w:val="24"/>
                <w:szCs w:val="24"/>
                <w:lang w:val="en-US" w:eastAsia="zh-CN" w:bidi="ar"/>
              </w:rPr>
            </m:ctrlPr>
          </m:e>
          <m:sub>
            <m:r>
              <m:rPr>
                <m:sty m:val="p"/>
              </m:rPr>
              <w:rPr>
                <w:rFonts w:hint="default" w:ascii="Cambria Math" w:hAnsi="Cambria Math" w:eastAsia="宋体" w:cs="Times New Roman"/>
                <w:color w:val="000000"/>
                <w:kern w:val="0"/>
                <w:sz w:val="24"/>
                <w:szCs w:val="24"/>
                <w:lang w:val="en-US" w:eastAsia="zh-CN" w:bidi="ar"/>
              </w:rPr>
              <m:t>0</m:t>
            </m:r>
            <m:ctrlPr>
              <w:rPr>
                <w:rFonts w:hint="default" w:ascii="Cambria Math" w:hAnsi="Cambria Math" w:eastAsia="宋体" w:cs="Times New Roman"/>
                <w:color w:val="000000"/>
                <w:kern w:val="0"/>
                <w:sz w:val="24"/>
                <w:szCs w:val="24"/>
                <w:lang w:val="en-US" w:eastAsia="zh-CN" w:bidi="ar"/>
              </w:rPr>
            </m:ctrlPr>
          </m:sub>
        </m:sSub>
        <m:r>
          <m:rPr>
            <m:sty m:val="p"/>
          </m:rPr>
          <w:rPr>
            <w:rFonts w:hint="default" w:ascii="Cambria Math" w:hAnsi="Cambria Math" w:eastAsia="宋体" w:cs="Times New Roman"/>
            <w:color w:val="000000"/>
            <w:kern w:val="0"/>
            <w:sz w:val="24"/>
            <w:szCs w:val="24"/>
            <w:lang w:val="en-US" w:eastAsia="zh-CN" w:bidi="ar"/>
          </w:rPr>
          <m:t>+</m:t>
        </m:r>
        <m:sSub>
          <m:sSubPr>
            <m:ctrlPr>
              <w:rPr>
                <w:rFonts w:hint="default" w:ascii="Cambria Math" w:hAnsi="Cambria Math" w:eastAsia="宋体" w:cs="Times New Roman"/>
                <w:color w:val="000000"/>
                <w:kern w:val="0"/>
                <w:sz w:val="24"/>
                <w:szCs w:val="24"/>
                <w:lang w:val="en-US" w:eastAsia="zh-CN" w:bidi="ar"/>
              </w:rPr>
            </m:ctrlPr>
          </m:sSubPr>
          <m:e>
            <m:r>
              <m:rPr>
                <m:sty m:val="p"/>
              </m:rPr>
              <w:rPr>
                <w:rFonts w:hint="default" w:ascii="Cambria Math" w:hAnsi="Cambria Math" w:eastAsia="宋体" w:cs="Times New Roman"/>
                <w:color w:val="000000"/>
                <w:kern w:val="0"/>
                <w:sz w:val="24"/>
                <w:szCs w:val="24"/>
                <w:lang w:val="en-US" w:eastAsia="zh-CN" w:bidi="ar"/>
              </w:rPr>
              <m:t>w</m:t>
            </m:r>
            <m:ctrlPr>
              <w:rPr>
                <w:rFonts w:hint="default" w:ascii="Cambria Math" w:hAnsi="Cambria Math" w:eastAsia="宋体" w:cs="Times New Roman"/>
                <w:color w:val="000000"/>
                <w:kern w:val="0"/>
                <w:sz w:val="24"/>
                <w:szCs w:val="24"/>
                <w:lang w:val="en-US" w:eastAsia="zh-CN" w:bidi="ar"/>
              </w:rPr>
            </m:ctrlPr>
          </m:e>
          <m:sub>
            <m:r>
              <m:rPr>
                <m:sty m:val="p"/>
              </m:rPr>
              <w:rPr>
                <w:rFonts w:hint="default" w:ascii="Cambria Math" w:hAnsi="Cambria Math" w:eastAsia="宋体" w:cs="Times New Roman"/>
                <w:color w:val="000000"/>
                <w:kern w:val="0"/>
                <w:sz w:val="24"/>
                <w:szCs w:val="24"/>
                <w:lang w:val="en-US" w:eastAsia="zh-CN" w:bidi="ar"/>
              </w:rPr>
              <m:t>1</m:t>
            </m:r>
            <m:ctrlPr>
              <w:rPr>
                <w:rFonts w:hint="default" w:ascii="Cambria Math" w:hAnsi="Cambria Math" w:eastAsia="宋体" w:cs="Times New Roman"/>
                <w:color w:val="000000"/>
                <w:kern w:val="0"/>
                <w:sz w:val="24"/>
                <w:szCs w:val="24"/>
                <w:lang w:val="en-US" w:eastAsia="zh-CN" w:bidi="ar"/>
              </w:rPr>
            </m:ctrlPr>
          </m:sub>
        </m:sSub>
        <m:sSub>
          <m:sSubPr>
            <m:ctrlPr>
              <w:rPr>
                <w:rFonts w:hint="default" w:ascii="Cambria Math" w:hAnsi="Cambria Math" w:eastAsia="宋体" w:cs="Times New Roman"/>
                <w:color w:val="000000"/>
                <w:kern w:val="0"/>
                <w:sz w:val="24"/>
                <w:szCs w:val="24"/>
                <w:lang w:val="en-US" w:eastAsia="zh-CN" w:bidi="ar"/>
              </w:rPr>
            </m:ctrlPr>
          </m:sSubPr>
          <m:e>
            <m:r>
              <m:rPr>
                <m:sty m:val="p"/>
              </m:rPr>
              <w:rPr>
                <w:rFonts w:hint="default" w:ascii="Cambria Math" w:hAnsi="Cambria Math" w:eastAsia="宋体" w:cs="Times New Roman"/>
                <w:color w:val="000000"/>
                <w:kern w:val="0"/>
                <w:sz w:val="24"/>
                <w:szCs w:val="24"/>
                <w:lang w:val="en-US" w:eastAsia="zh-CN" w:bidi="ar"/>
              </w:rPr>
              <m:t>x</m:t>
            </m:r>
            <m:ctrlPr>
              <w:rPr>
                <w:rFonts w:hint="default" w:ascii="Cambria Math" w:hAnsi="Cambria Math" w:eastAsia="宋体" w:cs="Times New Roman"/>
                <w:color w:val="000000"/>
                <w:kern w:val="0"/>
                <w:sz w:val="24"/>
                <w:szCs w:val="24"/>
                <w:lang w:val="en-US" w:eastAsia="zh-CN" w:bidi="ar"/>
              </w:rPr>
            </m:ctrlPr>
          </m:e>
          <m:sub>
            <m:r>
              <m:rPr>
                <m:sty m:val="p"/>
              </m:rPr>
              <w:rPr>
                <w:rFonts w:hint="default" w:ascii="Cambria Math" w:hAnsi="Cambria Math" w:eastAsia="宋体" w:cs="Times New Roman"/>
                <w:color w:val="000000"/>
                <w:kern w:val="0"/>
                <w:sz w:val="24"/>
                <w:szCs w:val="24"/>
                <w:lang w:val="en-US" w:eastAsia="zh-CN" w:bidi="ar"/>
              </w:rPr>
              <m:t>1</m:t>
            </m:r>
            <m:ctrlPr>
              <w:rPr>
                <w:rFonts w:hint="default" w:ascii="Cambria Math" w:hAnsi="Cambria Math" w:eastAsia="宋体" w:cs="Times New Roman"/>
                <w:color w:val="000000"/>
                <w:kern w:val="0"/>
                <w:sz w:val="24"/>
                <w:szCs w:val="24"/>
                <w:lang w:val="en-US" w:eastAsia="zh-CN" w:bidi="ar"/>
              </w:rPr>
            </m:ctrlPr>
          </m:sub>
        </m:sSub>
        <m:r>
          <m:rPr>
            <m:sty m:val="p"/>
          </m:rPr>
          <w:rPr>
            <w:rFonts w:hint="default" w:ascii="Cambria Math" w:hAnsi="Cambria Math" w:eastAsia="宋体" w:cs="Times New Roman"/>
            <w:color w:val="000000"/>
            <w:kern w:val="0"/>
            <w:sz w:val="24"/>
            <w:szCs w:val="24"/>
            <w:lang w:val="en-US" w:eastAsia="zh-CN" w:bidi="ar"/>
          </w:rPr>
          <m:t>+</m:t>
        </m:r>
        <m:r>
          <m:rPr>
            <m:sty m:val="p"/>
          </m:rPr>
          <w:rPr>
            <w:rFonts w:hint="eastAsia" w:ascii="Cambria Math" w:hAnsi="Cambria Math" w:eastAsia="宋体" w:cs="Times New Roman"/>
            <w:color w:val="000000"/>
            <w:kern w:val="0"/>
            <w:sz w:val="24"/>
            <w:szCs w:val="24"/>
            <w:lang w:val="en-US" w:eastAsia="zh-CN" w:bidi="ar"/>
          </w:rPr>
          <m:t>…+</m:t>
        </m:r>
        <m:sSub>
          <m:sSubPr>
            <m:ctrlPr>
              <w:rPr>
                <w:rFonts w:hint="eastAsia" w:ascii="Cambria Math" w:hAnsi="Cambria Math" w:eastAsia="宋体" w:cs="Times New Roman"/>
                <w:color w:val="000000"/>
                <w:kern w:val="0"/>
                <w:sz w:val="24"/>
                <w:szCs w:val="24"/>
                <w:lang w:val="en-US" w:eastAsia="zh-CN" w:bidi="ar"/>
              </w:rPr>
            </m:ctrlPr>
          </m:sSubPr>
          <m:e>
            <m:r>
              <m:rPr>
                <m:sty m:val="p"/>
              </m:rPr>
              <w:rPr>
                <w:rFonts w:hint="eastAsia" w:ascii="Cambria Math" w:hAnsi="Cambria Math" w:eastAsia="宋体" w:cs="Times New Roman"/>
                <w:color w:val="000000"/>
                <w:kern w:val="0"/>
                <w:sz w:val="24"/>
                <w:szCs w:val="24"/>
                <w:lang w:val="en-US" w:eastAsia="zh-CN" w:bidi="ar"/>
              </w:rPr>
              <m:t>w</m:t>
            </m:r>
            <m:ctrlPr>
              <w:rPr>
                <w:rFonts w:hint="eastAsia" w:ascii="Cambria Math" w:hAnsi="Cambria Math" w:eastAsia="宋体" w:cs="Times New Roman"/>
                <w:color w:val="000000"/>
                <w:kern w:val="0"/>
                <w:sz w:val="24"/>
                <w:szCs w:val="24"/>
                <w:lang w:val="en-US" w:eastAsia="zh-CN" w:bidi="ar"/>
              </w:rPr>
            </m:ctrlPr>
          </m:e>
          <m:sub>
            <m:r>
              <m:rPr>
                <m:sty m:val="p"/>
              </m:rPr>
              <w:rPr>
                <w:rFonts w:hint="default" w:ascii="Cambria Math" w:hAnsi="Cambria Math" w:eastAsia="宋体" w:cs="Times New Roman"/>
                <w:color w:val="000000"/>
                <w:kern w:val="0"/>
                <w:sz w:val="24"/>
                <w:szCs w:val="24"/>
                <w:lang w:val="en-US" w:eastAsia="zh-CN" w:bidi="ar"/>
              </w:rPr>
              <m:t>n</m:t>
            </m:r>
            <m:ctrlPr>
              <w:rPr>
                <w:rFonts w:hint="eastAsia" w:ascii="Cambria Math" w:hAnsi="Cambria Math" w:eastAsia="宋体" w:cs="Times New Roman"/>
                <w:color w:val="000000"/>
                <w:kern w:val="0"/>
                <w:sz w:val="24"/>
                <w:szCs w:val="24"/>
                <w:lang w:val="en-US" w:eastAsia="zh-CN" w:bidi="ar"/>
              </w:rPr>
            </m:ctrlPr>
          </m:sub>
        </m:sSub>
        <m:sSub>
          <m:sSubPr>
            <m:ctrlPr>
              <w:rPr>
                <w:rFonts w:hint="eastAsia" w:ascii="Cambria Math" w:hAnsi="Cambria Math" w:eastAsia="宋体" w:cs="Times New Roman"/>
                <w:color w:val="000000"/>
                <w:kern w:val="0"/>
                <w:sz w:val="24"/>
                <w:szCs w:val="24"/>
                <w:lang w:val="en-US" w:eastAsia="zh-CN" w:bidi="ar"/>
              </w:rPr>
            </m:ctrlPr>
          </m:sSubPr>
          <m:e>
            <m:r>
              <m:rPr>
                <m:sty m:val="p"/>
              </m:rPr>
              <w:rPr>
                <w:rFonts w:hint="default" w:ascii="Cambria Math" w:hAnsi="Cambria Math" w:eastAsia="宋体" w:cs="Times New Roman"/>
                <w:color w:val="000000"/>
                <w:kern w:val="0"/>
                <w:sz w:val="24"/>
                <w:szCs w:val="24"/>
                <w:lang w:val="en-US" w:eastAsia="zh-CN" w:bidi="ar"/>
              </w:rPr>
              <m:t>x</m:t>
            </m:r>
            <m:ctrlPr>
              <w:rPr>
                <w:rFonts w:hint="eastAsia" w:ascii="Cambria Math" w:hAnsi="Cambria Math" w:eastAsia="宋体" w:cs="Times New Roman"/>
                <w:color w:val="000000"/>
                <w:kern w:val="0"/>
                <w:sz w:val="24"/>
                <w:szCs w:val="24"/>
                <w:lang w:val="en-US" w:eastAsia="zh-CN" w:bidi="ar"/>
              </w:rPr>
            </m:ctrlPr>
          </m:e>
          <m:sub>
            <m:r>
              <m:rPr>
                <m:sty m:val="p"/>
              </m:rPr>
              <w:rPr>
                <w:rFonts w:hint="default" w:ascii="Cambria Math" w:hAnsi="Cambria Math" w:eastAsia="宋体" w:cs="Times New Roman"/>
                <w:color w:val="000000"/>
                <w:kern w:val="0"/>
                <w:sz w:val="24"/>
                <w:szCs w:val="24"/>
                <w:lang w:val="en-US" w:eastAsia="zh-CN" w:bidi="ar"/>
              </w:rPr>
              <m:t>n</m:t>
            </m:r>
            <m:ctrlPr>
              <w:rPr>
                <w:rFonts w:hint="eastAsia" w:ascii="Cambria Math" w:hAnsi="Cambria Math" w:eastAsia="宋体" w:cs="Times New Roman"/>
                <w:color w:val="000000"/>
                <w:kern w:val="0"/>
                <w:sz w:val="24"/>
                <w:szCs w:val="24"/>
                <w:lang w:val="en-US" w:eastAsia="zh-CN" w:bidi="ar"/>
              </w:rPr>
            </m:ctrlPr>
          </m:sub>
        </m:sSub>
      </m:oMath>
      <w:r>
        <w:rPr>
          <w:rFonts w:hint="eastAsia" w:ascii="Times New Roman" w:hAnsi="Times New Roman" w:eastAsia="宋体" w:cs="Times New Roman"/>
          <w:color w:val="000000"/>
          <w:kern w:val="0"/>
          <w:sz w:val="24"/>
          <w:szCs w:val="24"/>
          <w:lang w:val="en-US" w:eastAsia="zh-CN" w:bidi="ar"/>
        </w:rPr>
        <w:t xml:space="preserve">    公式二</w:t>
      </w:r>
    </w:p>
    <w:p>
      <w:pPr>
        <w:widowControl w:val="0"/>
        <w:numPr>
          <w:ilvl w:val="0"/>
          <w:numId w:val="0"/>
        </w:numPr>
        <w:ind w:firstLine="420" w:firstLineChars="0"/>
        <w:jc w:val="both"/>
        <w:rPr>
          <w:rFonts w:hint="eastAsia" w:ascii="Times New Roman" w:hAnsi="Times New Roman" w:eastAsia="宋体" w:cs="Times New Roman"/>
          <w:color w:val="000000"/>
          <w:kern w:val="0"/>
          <w:sz w:val="24"/>
          <w:szCs w:val="24"/>
          <w:lang w:val="en-US" w:eastAsia="zh-CN" w:bidi="ar"/>
        </w:rPr>
      </w:pPr>
    </w:p>
    <w:p>
      <w:pPr>
        <w:widowControl w:val="0"/>
        <w:numPr>
          <w:ilvl w:val="0"/>
          <w:numId w:val="0"/>
        </w:numPr>
        <w:ind w:firstLine="420" w:firstLineChars="0"/>
        <w:jc w:val="both"/>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各指标回归系数如表4所示。</w:t>
      </w:r>
    </w:p>
    <w:p>
      <w:pPr>
        <w:widowControl w:val="0"/>
        <w:numPr>
          <w:ilvl w:val="0"/>
          <w:numId w:val="0"/>
        </w:numPr>
        <w:ind w:firstLine="420" w:firstLineChars="0"/>
        <w:jc w:val="center"/>
        <w:rPr>
          <w:rFonts w:hint="eastAsia"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表4：各指标系数</w:t>
      </w:r>
    </w:p>
    <w:tbl>
      <w:tblPr>
        <w:tblStyle w:val="9"/>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2"/>
        <w:gridCol w:w="1978"/>
        <w:gridCol w:w="1102"/>
        <w:gridCol w:w="1102"/>
        <w:gridCol w:w="1102"/>
        <w:gridCol w:w="1102"/>
        <w:gridCol w:w="1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942"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0</w:t>
            </w:r>
          </w:p>
        </w:tc>
        <w:tc>
          <w:tcPr>
            <w:tcW w:w="1478"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1</w:t>
            </w:r>
          </w:p>
        </w:tc>
        <w:tc>
          <w:tcPr>
            <w:tcW w:w="696"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2</w:t>
            </w:r>
          </w:p>
        </w:tc>
        <w:tc>
          <w:tcPr>
            <w:tcW w:w="57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3</w:t>
            </w:r>
          </w:p>
        </w:tc>
        <w:tc>
          <w:tcPr>
            <w:tcW w:w="449"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4</w:t>
            </w:r>
          </w:p>
        </w:tc>
        <w:tc>
          <w:tcPr>
            <w:tcW w:w="449"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5</w:t>
            </w:r>
          </w:p>
        </w:tc>
        <w:tc>
          <w:tcPr>
            <w:tcW w:w="40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lang w:val="en-US" w:eastAsia="zh-CN" w:bidi="ar"/>
              </w:rPr>
              <w:t>w</w:t>
            </w:r>
            <w:r>
              <w:rPr>
                <w:rFonts w:hint="default" w:ascii="Times New Roman" w:hAnsi="Times New Roman" w:eastAsia="宋体" w:cs="Times New Roman"/>
                <w:i w:val="0"/>
                <w:iCs w:val="0"/>
                <w:color w:val="000000"/>
                <w:kern w:val="0"/>
                <w:sz w:val="28"/>
                <w:szCs w:val="28"/>
                <w:u w:val="none"/>
                <w:vertAlign w:val="subscript"/>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42"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-7.20E-10</w:t>
            </w:r>
          </w:p>
        </w:tc>
        <w:tc>
          <w:tcPr>
            <w:tcW w:w="1478"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-5.88E-06</w:t>
            </w:r>
          </w:p>
        </w:tc>
        <w:tc>
          <w:tcPr>
            <w:tcW w:w="696"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-3.67E-08</w:t>
            </w:r>
          </w:p>
        </w:tc>
        <w:tc>
          <w:tcPr>
            <w:tcW w:w="57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-9.58E-06</w:t>
            </w:r>
          </w:p>
        </w:tc>
        <w:tc>
          <w:tcPr>
            <w:tcW w:w="449"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-5.29E-06</w:t>
            </w:r>
          </w:p>
        </w:tc>
        <w:tc>
          <w:tcPr>
            <w:tcW w:w="449"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-1.01E-08</w:t>
            </w:r>
          </w:p>
        </w:tc>
        <w:tc>
          <w:tcPr>
            <w:tcW w:w="40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1.00E-10</w:t>
            </w:r>
          </w:p>
        </w:tc>
      </w:tr>
    </w:tbl>
    <w:p>
      <w:pPr>
        <w:widowControl w:val="0"/>
        <w:numPr>
          <w:ilvl w:val="0"/>
          <w:numId w:val="0"/>
        </w:numPr>
        <w:ind w:firstLine="420" w:firstLineChars="0"/>
        <w:jc w:val="both"/>
        <w:rPr>
          <w:rFonts w:hint="default" w:hAnsi="Cambria Math" w:cstheme="minorBidi"/>
          <w:i w:val="0"/>
          <w:kern w:val="2"/>
          <w:sz w:val="21"/>
          <w:szCs w:val="24"/>
          <w:lang w:val="en-US" w:eastAsia="zh-CN" w:bidi="ar-SA"/>
        </w:rPr>
      </w:pPr>
    </w:p>
    <w:p>
      <w:pPr>
        <w:widowControl w:val="0"/>
        <w:numPr>
          <w:ilvl w:val="0"/>
          <w:numId w:val="0"/>
        </w:numPr>
        <w:ind w:firstLine="420" w:firstLineChars="0"/>
        <w:jc w:val="both"/>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根据系数值计算122家企业违约概率如表5所示。</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ind w:firstLine="420" w:firstLineChars="0"/>
        <w:jc w:val="center"/>
        <w:rPr>
          <w:rFonts w:hint="default"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表5：各企业违约概率</w:t>
      </w:r>
    </w:p>
    <w:tbl>
      <w:tblPr>
        <w:tblStyle w:val="9"/>
        <w:tblW w:w="85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40"/>
        <w:gridCol w:w="1183"/>
        <w:gridCol w:w="1107"/>
        <w:gridCol w:w="1130"/>
        <w:gridCol w:w="943"/>
        <w:gridCol w:w="1097"/>
        <w:gridCol w:w="743"/>
        <w:gridCol w:w="11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140"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w:t>
            </w:r>
          </w:p>
        </w:tc>
        <w:tc>
          <w:tcPr>
            <w:tcW w:w="1183"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违约概率</w:t>
            </w:r>
          </w:p>
        </w:tc>
        <w:tc>
          <w:tcPr>
            <w:tcW w:w="1107"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w:t>
            </w:r>
          </w:p>
        </w:tc>
        <w:tc>
          <w:tcPr>
            <w:tcW w:w="1130"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违约概率</w:t>
            </w:r>
          </w:p>
        </w:tc>
        <w:tc>
          <w:tcPr>
            <w:tcW w:w="943"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w:t>
            </w:r>
          </w:p>
        </w:tc>
        <w:tc>
          <w:tcPr>
            <w:tcW w:w="1097"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违约概率</w:t>
            </w:r>
          </w:p>
        </w:tc>
        <w:tc>
          <w:tcPr>
            <w:tcW w:w="743"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w:t>
            </w:r>
          </w:p>
        </w:tc>
        <w:tc>
          <w:tcPr>
            <w:tcW w:w="1177" w:type="dxa"/>
            <w:tcBorders>
              <w:top w:val="single" w:color="000000" w:sz="4" w:space="0"/>
              <w:left w:val="nil"/>
              <w:bottom w:val="single" w:color="000000" w:sz="8" w:space="0"/>
              <w:right w:val="nil"/>
            </w:tcBorders>
            <w:shd w:val="clear" w:color="auto" w:fill="D7D7D7" w:themeFill="background1" w:themeFillShade="D8"/>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违约概率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E62</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0.255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E92</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0.033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E63</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E93</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E64</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0.406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E94</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0.217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0.140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E65</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0.386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E95</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0.016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0.175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E66</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0.440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E96</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0.446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0.096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E67</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0.383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E97</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E68</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0.250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E98</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0.218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E69</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0.445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E99</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0.149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E70</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0.375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E100</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0.146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0.156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E71</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0.325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E101</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0.013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0.133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E72</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0.402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E102</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0.183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E43</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0.168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E73</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0.361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E103</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0.033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E44</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0.194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E74</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0.444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E104</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E45</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0.124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E75</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0.456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E105</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E46</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E76</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0.422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E106</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0.178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E47</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0.127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E77</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0.417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E107</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0.398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E48</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0.370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E78</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0.324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E108</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0.411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E49</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0.110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E79</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0.367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E109</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E50</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0.162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E80</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0.289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E110</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0.037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E51</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0.198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E81</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0.461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E111</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E52</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0.191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E82</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0.458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E112</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E53</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0.121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E83</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0.580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E113</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E54</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0.199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E84</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0.425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E114</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0.278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E55</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0.124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E85</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0.451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E115</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0.085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E56</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0.155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E86</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0.275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E116</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0.127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E57</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0.090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E87</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0.334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E117</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E58</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0.154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E88</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E118</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E59</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0.225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E89</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0.451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E119</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0.021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E60</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0.392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E90</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0.431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E120</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w:t>
            </w:r>
          </w:p>
        </w:tc>
        <w:tc>
          <w:tcPr>
            <w:tcW w:w="11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0.102 </w:t>
            </w:r>
          </w:p>
        </w:tc>
        <w:tc>
          <w:tcPr>
            <w:tcW w:w="1107"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E61</w:t>
            </w:r>
          </w:p>
        </w:tc>
        <w:tc>
          <w:tcPr>
            <w:tcW w:w="11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0.435 </w:t>
            </w:r>
          </w:p>
        </w:tc>
        <w:tc>
          <w:tcPr>
            <w:tcW w:w="9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E91</w:t>
            </w:r>
          </w:p>
        </w:tc>
        <w:tc>
          <w:tcPr>
            <w:tcW w:w="109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0.439 </w:t>
            </w: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E121</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F1F1F1" w:themeFill="background1" w:themeFillShade="F2"/>
            <w:noWrap/>
            <w:vAlign w:val="bottom"/>
          </w:tcPr>
          <w:p>
            <w:pPr>
              <w:jc w:val="center"/>
              <w:rPr>
                <w:rFonts w:hint="eastAsia" w:ascii="宋体" w:hAnsi="宋体" w:eastAsia="宋体" w:cs="宋体"/>
                <w:i w:val="0"/>
                <w:iCs w:val="0"/>
                <w:color w:val="000000"/>
                <w:sz w:val="22"/>
                <w:szCs w:val="22"/>
                <w:u w:val="none"/>
              </w:rPr>
            </w:pPr>
          </w:p>
        </w:tc>
        <w:tc>
          <w:tcPr>
            <w:tcW w:w="1183" w:type="dxa"/>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07" w:type="dxa"/>
            <w:tcBorders>
              <w:top w:val="nil"/>
              <w:left w:val="nil"/>
              <w:bottom w:val="nil"/>
              <w:right w:val="nil"/>
            </w:tcBorders>
            <w:shd w:val="clear" w:color="auto" w:fill="F1F1F1" w:themeFill="background1" w:themeFillShade="F2"/>
            <w:noWrap/>
            <w:vAlign w:val="bottom"/>
          </w:tcPr>
          <w:p>
            <w:pPr>
              <w:jc w:val="center"/>
              <w:rPr>
                <w:rFonts w:hint="eastAsia" w:ascii="宋体" w:hAnsi="宋体" w:eastAsia="宋体" w:cs="宋体"/>
                <w:i w:val="0"/>
                <w:iCs w:val="0"/>
                <w:color w:val="000000"/>
                <w:sz w:val="22"/>
                <w:szCs w:val="22"/>
                <w:u w:val="none"/>
              </w:rPr>
            </w:pPr>
          </w:p>
        </w:tc>
        <w:tc>
          <w:tcPr>
            <w:tcW w:w="1130" w:type="dxa"/>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943" w:type="dxa"/>
            <w:tcBorders>
              <w:top w:val="nil"/>
              <w:left w:val="nil"/>
              <w:bottom w:val="nil"/>
              <w:right w:val="nil"/>
            </w:tcBorders>
            <w:shd w:val="clear" w:color="auto" w:fill="F1F1F1" w:themeFill="background1" w:themeFillShade="F2"/>
            <w:noWrap/>
            <w:vAlign w:val="bottom"/>
          </w:tcPr>
          <w:p>
            <w:pPr>
              <w:jc w:val="center"/>
              <w:rPr>
                <w:rFonts w:hint="eastAsia" w:ascii="宋体" w:hAnsi="宋体" w:eastAsia="宋体" w:cs="宋体"/>
                <w:i w:val="0"/>
                <w:iCs w:val="0"/>
                <w:color w:val="000000"/>
                <w:sz w:val="22"/>
                <w:szCs w:val="22"/>
                <w:u w:val="none"/>
              </w:rPr>
            </w:pPr>
          </w:p>
        </w:tc>
        <w:tc>
          <w:tcPr>
            <w:tcW w:w="1097" w:type="dxa"/>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743" w:type="dxa"/>
            <w:tcBorders>
              <w:top w:val="nil"/>
              <w:left w:val="nil"/>
              <w:bottom w:val="nil"/>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E122</w:t>
            </w:r>
          </w:p>
        </w:tc>
        <w:tc>
          <w:tcPr>
            <w:tcW w:w="11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tcBorders>
              <w:top w:val="nil"/>
              <w:left w:val="nil"/>
              <w:bottom w:val="single" w:color="000000" w:sz="4" w:space="0"/>
              <w:right w:val="nil"/>
            </w:tcBorders>
            <w:shd w:val="clear" w:color="auto" w:fill="F1F1F1" w:themeFill="background1" w:themeFillShade="F2"/>
            <w:noWrap/>
            <w:vAlign w:val="bottom"/>
          </w:tcPr>
          <w:p>
            <w:pPr>
              <w:jc w:val="center"/>
              <w:rPr>
                <w:rFonts w:hint="eastAsia" w:ascii="宋体" w:hAnsi="宋体" w:eastAsia="宋体" w:cs="宋体"/>
                <w:i w:val="0"/>
                <w:iCs w:val="0"/>
                <w:color w:val="000000"/>
                <w:sz w:val="22"/>
                <w:szCs w:val="22"/>
                <w:u w:val="none"/>
              </w:rPr>
            </w:pPr>
          </w:p>
        </w:tc>
        <w:tc>
          <w:tcPr>
            <w:tcW w:w="1183"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07" w:type="dxa"/>
            <w:tcBorders>
              <w:top w:val="nil"/>
              <w:left w:val="nil"/>
              <w:bottom w:val="single" w:color="000000" w:sz="4" w:space="0"/>
              <w:right w:val="nil"/>
            </w:tcBorders>
            <w:shd w:val="clear" w:color="auto" w:fill="F1F1F1" w:themeFill="background1" w:themeFillShade="F2"/>
            <w:noWrap/>
            <w:vAlign w:val="bottom"/>
          </w:tcPr>
          <w:p>
            <w:pPr>
              <w:jc w:val="center"/>
              <w:rPr>
                <w:rFonts w:hint="eastAsia" w:ascii="宋体" w:hAnsi="宋体" w:eastAsia="宋体" w:cs="宋体"/>
                <w:i w:val="0"/>
                <w:iCs w:val="0"/>
                <w:color w:val="000000"/>
                <w:sz w:val="22"/>
                <w:szCs w:val="22"/>
                <w:u w:val="none"/>
              </w:rPr>
            </w:pPr>
          </w:p>
        </w:tc>
        <w:tc>
          <w:tcPr>
            <w:tcW w:w="1130"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943" w:type="dxa"/>
            <w:tcBorders>
              <w:top w:val="nil"/>
              <w:left w:val="nil"/>
              <w:bottom w:val="single" w:color="000000" w:sz="4" w:space="0"/>
              <w:right w:val="nil"/>
            </w:tcBorders>
            <w:shd w:val="clear" w:color="auto" w:fill="F1F1F1" w:themeFill="background1" w:themeFillShade="F2"/>
            <w:noWrap/>
            <w:vAlign w:val="bottom"/>
          </w:tcPr>
          <w:p>
            <w:pPr>
              <w:jc w:val="center"/>
              <w:rPr>
                <w:rFonts w:hint="eastAsia" w:ascii="宋体" w:hAnsi="宋体" w:eastAsia="宋体" w:cs="宋体"/>
                <w:i w:val="0"/>
                <w:iCs w:val="0"/>
                <w:color w:val="000000"/>
                <w:sz w:val="22"/>
                <w:szCs w:val="22"/>
                <w:u w:val="none"/>
              </w:rPr>
            </w:pPr>
          </w:p>
        </w:tc>
        <w:tc>
          <w:tcPr>
            <w:tcW w:w="1097"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743" w:type="dxa"/>
            <w:tcBorders>
              <w:top w:val="nil"/>
              <w:left w:val="nil"/>
              <w:bottom w:val="single" w:color="000000" w:sz="4" w:space="0"/>
              <w:right w:val="nil"/>
            </w:tcBorders>
            <w:shd w:val="clear" w:color="auto" w:fill="F1F1F1" w:themeFill="background1" w:themeFillShade="F2"/>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E123</w:t>
            </w:r>
          </w:p>
        </w:tc>
        <w:tc>
          <w:tcPr>
            <w:tcW w:w="1177"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0.482 </w:t>
            </w:r>
          </w:p>
        </w:tc>
      </w:tr>
    </w:tbl>
    <w:p>
      <w:pPr>
        <w:widowControl w:val="0"/>
        <w:numPr>
          <w:ilvl w:val="0"/>
          <w:numId w:val="0"/>
        </w:numPr>
        <w:ind w:firstLine="420" w:firstLineChars="0"/>
        <w:jc w:val="both"/>
        <w:rPr>
          <w:rFonts w:hint="default" w:hAnsi="Cambria Math" w:cstheme="minorBidi"/>
          <w:i w:val="0"/>
          <w:kern w:val="2"/>
          <w:sz w:val="21"/>
          <w:szCs w:val="24"/>
          <w:lang w:val="en-US" w:eastAsia="zh-CN" w:bidi="ar-SA"/>
        </w:rPr>
      </w:pPr>
    </w:p>
    <w:p>
      <w:pPr>
        <w:widowControl w:val="0"/>
        <w:numPr>
          <w:ilvl w:val="0"/>
          <w:numId w:val="0"/>
        </w:numPr>
        <w:ind w:firstLine="420" w:firstLineChars="0"/>
        <w:jc w:val="both"/>
        <w:rPr>
          <w:rFonts w:hint="default" w:hAnsi="Cambria Math" w:cstheme="minorBidi"/>
          <w:i w:val="0"/>
          <w:kern w:val="2"/>
          <w:sz w:val="21"/>
          <w:szCs w:val="24"/>
          <w:lang w:val="en-US" w:eastAsia="zh-CN" w:bidi="ar-SA"/>
        </w:rPr>
      </w:pP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5.4 风险预测问题——遗传算法</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黑体" w:hAnsi="黑体" w:eastAsia="黑体" w:cs="黑体"/>
          <w:b/>
          <w:bCs/>
          <w:sz w:val="24"/>
          <w:szCs w:val="24"/>
          <w:lang w:val="en-US" w:eastAsia="zh-CN"/>
        </w:rPr>
      </w:pPr>
      <w:r>
        <w:rPr>
          <w:rFonts w:hint="eastAsia" w:ascii="黑体" w:hAnsi="黑体" w:eastAsia="黑体" w:cs="黑体"/>
          <w:sz w:val="24"/>
          <w:szCs w:val="24"/>
          <w:lang w:val="en-US" w:eastAsia="zh-CN"/>
        </w:rPr>
        <w:t>5.4.1目标函数及条件构造</w:t>
      </w:r>
    </w:p>
    <w:p>
      <w:pPr>
        <w:widowControl w:val="0"/>
        <w:numPr>
          <w:ilvl w:val="0"/>
          <w:numId w:val="0"/>
        </w:numPr>
        <w:ind w:firstLine="420" w:firstLineChars="0"/>
        <w:jc w:val="both"/>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得到各企业违约风险后，我们进一步利用该值构建目标函数，并通过遗传算法进行分配决策。</w:t>
      </w:r>
    </w:p>
    <w:p>
      <w:pPr>
        <w:widowControl w:val="0"/>
        <w:numPr>
          <w:ilvl w:val="0"/>
          <w:numId w:val="0"/>
        </w:numPr>
        <w:ind w:firstLine="420" w:firstLineChars="0"/>
        <w:jc w:val="both"/>
        <w:rPr>
          <w:rFonts w:hint="default" w:ascii="Times New Roman" w:hAnsi="Times New Roman" w:cs="Times New Roman" w:eastAsiaTheme="minorEastAsia"/>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首先，我们需构建企业目标函数，明确约束条件。信贷决策所需做出决策为是否放贷及贷款额度、利率。考虑企业利润最大化、风险最小化目标，我们定义如公式三所示银行目标函数：贷款额度及利率使得预期利润最大化。其中，</w:t>
      </w:r>
      <m:oMath>
        <m:sSub>
          <m:sSubPr>
            <m:ctrlPr>
              <w:rPr>
                <w:rFonts w:ascii="Cambria Math" w:hAnsi="Cambria Math" w:cstheme="minorBidi"/>
                <w:b w:val="0"/>
                <w:i w:val="0"/>
                <w:kern w:val="2"/>
                <w:sz w:val="24"/>
                <w:szCs w:val="24"/>
                <w:lang w:val="en-US" w:bidi="ar-SA"/>
              </w:rPr>
            </m:ctrlPr>
          </m:sSubPr>
          <m:e>
            <m:r>
              <m:rPr>
                <m:sty m:val="p"/>
              </m:rPr>
              <w:rPr>
                <w:rFonts w:hint="default" w:ascii="Cambria Math" w:hAnsi="Cambria Math" w:cstheme="minorBidi"/>
                <w:kern w:val="2"/>
                <w:sz w:val="24"/>
                <w:szCs w:val="24"/>
                <w:lang w:val="en-US" w:eastAsia="zh-CN" w:bidi="ar-SA"/>
              </w:rPr>
              <m:t>r</m:t>
            </m:r>
            <m:ctrlPr>
              <w:rPr>
                <w:rFonts w:ascii="Cambria Math" w:hAnsi="Cambria Math" w:cstheme="minorBidi"/>
                <w:b w:val="0"/>
                <w:i w:val="0"/>
                <w:kern w:val="2"/>
                <w:sz w:val="24"/>
                <w:szCs w:val="24"/>
                <w:lang w:val="en-US" w:bidi="ar-SA"/>
              </w:rPr>
            </m:ctrlPr>
          </m:e>
          <m:sub>
            <m:r>
              <m:rPr>
                <m:sty m:val="p"/>
              </m:rPr>
              <w:rPr>
                <w:rFonts w:hint="default" w:ascii="Cambria Math" w:hAnsi="Cambria Math" w:cstheme="minorBidi"/>
                <w:kern w:val="2"/>
                <w:sz w:val="24"/>
                <w:szCs w:val="24"/>
                <w:lang w:val="en-US" w:eastAsia="zh-CN" w:bidi="ar-SA"/>
              </w:rPr>
              <m:t>i</m:t>
            </m:r>
            <m:ctrlPr>
              <w:rPr>
                <w:rFonts w:ascii="Cambria Math" w:hAnsi="Cambria Math" w:cstheme="minorBidi"/>
                <w:b w:val="0"/>
                <w:kern w:val="2"/>
                <w:sz w:val="24"/>
                <w:szCs w:val="24"/>
                <w:lang w:val="en-US" w:bidi="ar-SA"/>
              </w:rPr>
            </m:ctrlPr>
          </m:sub>
        </m:sSub>
      </m:oMath>
      <w:r>
        <w:rPr>
          <w:rFonts w:hint="eastAsia" w:hAnsi="Cambria Math" w:cstheme="minorBidi"/>
          <w:b w:val="0"/>
          <w:i w:val="0"/>
          <w:kern w:val="2"/>
          <w:sz w:val="24"/>
          <w:szCs w:val="24"/>
          <w:lang w:val="en-US" w:eastAsia="zh-CN" w:bidi="ar-SA"/>
        </w:rPr>
        <w:t>表示银行对i企业的贷款利率，</w:t>
      </w:r>
      <m:oMath>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oMath>
      <w:r>
        <w:rPr>
          <w:rFonts w:hint="eastAsia" w:hAnsi="Cambria Math" w:cstheme="minorBidi"/>
          <w:b w:val="0"/>
          <w:i w:val="0"/>
          <w:kern w:val="2"/>
          <w:sz w:val="24"/>
          <w:szCs w:val="24"/>
          <w:lang w:val="en-US" w:eastAsia="zh-CN" w:bidi="ar-SA"/>
        </w:rPr>
        <w:t>表示银行对i企业的贷款额度，</w:t>
      </w:r>
      <m:oMath>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p</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oMath>
      <w:r>
        <w:rPr>
          <w:rFonts w:hint="eastAsia" w:hAnsi="Cambria Math" w:cstheme="minorBidi"/>
          <w:b w:val="0"/>
          <w:i w:val="0"/>
          <w:kern w:val="2"/>
          <w:sz w:val="24"/>
          <w:szCs w:val="24"/>
          <w:lang w:val="en-US" w:eastAsia="zh-CN" w:bidi="ar-SA"/>
        </w:rPr>
        <w:t>为i企业的违约风险。对于企业i，银行预期可获得收入</w:t>
      </w:r>
      <m:oMath>
        <m:sSub>
          <m:sSubPr>
            <m:ctrlPr>
              <w:rPr>
                <w:rFonts w:hint="default" w:ascii="Cambria Math" w:hAnsi="Cambria Math" w:cstheme="minorBidi"/>
                <w:b w:val="0"/>
                <w:i w:val="0"/>
                <w:kern w:val="2"/>
                <w:sz w:val="24"/>
                <w:szCs w:val="24"/>
                <w:lang w:val="en-US" w:eastAsia="zh-CN" w:bidi="ar-SA"/>
              </w:rPr>
            </m:ctrlPr>
          </m:sSubPr>
          <m:e>
            <m:sSub>
              <m:sSubPr>
                <m:ctrlPr>
                  <w:rPr>
                    <w:rFonts w:hint="eastAsia"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r</m:t>
                </m:r>
                <m:ctrlPr>
                  <w:rPr>
                    <w:rFonts w:hint="eastAsia"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)(1−</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p</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，及有</w:t>
      </w:r>
      <m:oMath>
        <m:r>
          <m:rPr>
            <m:sty m:val="p"/>
          </m:rPr>
          <w:rPr>
            <w:rFonts w:hint="default" w:ascii="Cambria Math" w:hAnsi="Cambria Math" w:cstheme="minorBidi"/>
            <w:kern w:val="2"/>
            <w:sz w:val="24"/>
            <w:szCs w:val="24"/>
            <w:lang w:val="en-US" w:eastAsia="zh-CN" w:bidi="ar-SA"/>
          </w:rPr>
          <m:t>(1−</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p</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的概率获得企业i的还款和利息；同时，银行预期获得损失</w:t>
      </w:r>
      <m:oMath>
        <m:sSub>
          <m:sSubPr>
            <m:ctrlPr>
              <w:rPr>
                <w:rFonts w:hint="default" w:ascii="Cambria Math" w:hAnsi="Cambria Math" w:cstheme="minorBidi"/>
                <w:b w:val="0"/>
                <w:i w:val="0"/>
                <w:kern w:val="2"/>
                <w:sz w:val="24"/>
                <w:szCs w:val="24"/>
                <w:lang w:val="en-US" w:eastAsia="zh-CN" w:bidi="ar-SA"/>
              </w:rPr>
            </m:ctrlPr>
          </m:sSubPr>
          <m:e>
            <m:sSub>
              <m:sSubPr>
                <m:ctrlPr>
                  <w:rPr>
                    <w:rFonts w:hint="eastAsia"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r</m:t>
                </m:r>
                <m:ctrlPr>
                  <w:rPr>
                    <w:rFonts w:hint="eastAsia"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p</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oMath>
      <w:r>
        <w:rPr>
          <w:rFonts w:hint="eastAsia" w:hAnsi="Cambria Math" w:cstheme="minorBidi"/>
          <w:b w:val="0"/>
          <w:i w:val="0"/>
          <w:kern w:val="2"/>
          <w:sz w:val="24"/>
          <w:szCs w:val="24"/>
          <w:lang w:val="en-US" w:eastAsia="zh-CN" w:bidi="ar-SA"/>
        </w:rPr>
        <w:t>，此处我们考虑了银行机会成本，即“企业为从事某项经营活动而放弃另一项经营活动的成本”，若企业违约，则银行损失了借给信誉良好企业等量金额预期可得的本金和利润。因此，我们将预期收入与预期损失相减，得到银行对企业i贷款的预期收入，由于银行贷款总额一定，最终目标应为预期收入之和的最大值，如公式三所示，n为企业个数。</w:t>
      </w:r>
    </w:p>
    <w:p>
      <w:pPr>
        <w:widowControl w:val="0"/>
        <w:numPr>
          <w:ilvl w:val="0"/>
          <w:numId w:val="0"/>
        </w:numPr>
        <w:jc w:val="center"/>
        <w:rPr>
          <w:rFonts w:hint="eastAsia" w:hAnsi="Cambria Math" w:cstheme="minorBidi"/>
          <w:i w:val="0"/>
          <w:kern w:val="2"/>
          <w:sz w:val="24"/>
          <w:szCs w:val="24"/>
          <w:lang w:val="en-US" w:eastAsia="zh-CN" w:bidi="ar-SA"/>
        </w:rPr>
      </w:pPr>
      <w:r>
        <m:rPr/>
        <w:rPr>
          <w:rFonts w:hint="eastAsia" w:hAnsi="Cambria Math" w:cstheme="minorBidi"/>
          <w:b w:val="0"/>
          <w:i w:val="0"/>
          <w:kern w:val="2"/>
          <w:sz w:val="24"/>
          <w:szCs w:val="24"/>
          <w:lang w:val="en-US" w:eastAsia="zh-CN" w:bidi="ar-SA"/>
        </w:rPr>
        <w:t xml:space="preserve">       </w:t>
      </w:r>
      <m:oMath>
        <m:r>
          <m:rPr>
            <m:sty m:val="p"/>
          </m:rPr>
          <w:rPr>
            <w:rFonts w:hint="eastAsia" w:ascii="Cambria Math" w:hAnsi="Cambria Math" w:cstheme="minorBidi"/>
            <w:kern w:val="2"/>
            <w:sz w:val="24"/>
            <w:szCs w:val="24"/>
            <w:lang w:val="en-US" w:eastAsia="zh-CN" w:bidi="ar-SA"/>
          </w:rPr>
          <m:t>max</m:t>
        </m:r>
        <m:r>
          <m:rPr>
            <m:sty m:val="p"/>
          </m:rPr>
          <w:rPr>
            <w:rFonts w:hint="default" w:ascii="Cambria Math" w:hAnsi="Cambria Math" w:cstheme="minorBidi"/>
            <w:kern w:val="2"/>
            <w:sz w:val="24"/>
            <w:szCs w:val="24"/>
            <w:lang w:val="en-US" w:eastAsia="zh-CN" w:bidi="ar-SA"/>
          </w:rPr>
          <m:t>{</m:t>
        </m:r>
        <m:nary>
          <m:naryPr>
            <m:chr m:val="∑"/>
            <m:limLoc m:val="undOvr"/>
            <m:ctrlPr>
              <w:rPr>
                <w:rFonts w:hint="default" w:ascii="Cambria Math" w:hAnsi="Cambria Math" w:cstheme="minorBidi"/>
                <w:b w:val="0"/>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i=</m:t>
            </m:r>
            <m:r>
              <m:rPr>
                <m:sty m:val="p"/>
              </m:rPr>
              <w:rPr>
                <w:rFonts w:hint="eastAsia" w:ascii="Cambria Math" w:hAnsi="Cambria Math" w:cstheme="minorBidi"/>
                <w:kern w:val="2"/>
                <w:sz w:val="24"/>
                <w:szCs w:val="24"/>
                <w:lang w:val="en-US" w:eastAsia="zh-CN" w:bidi="ar-SA"/>
              </w:rPr>
              <m:t>n</m:t>
            </m:r>
            <m:ctrlPr>
              <w:rPr>
                <w:rFonts w:hint="default" w:ascii="Cambria Math" w:hAnsi="Cambria Math" w:cstheme="minorBidi"/>
                <w:b w:val="0"/>
                <w:i w:val="0"/>
                <w:kern w:val="2"/>
                <w:sz w:val="24"/>
                <w:szCs w:val="24"/>
                <w:lang w:val="en-US" w:eastAsia="zh-CN" w:bidi="ar-SA"/>
              </w:rPr>
            </m:ctrlPr>
          </m:sup>
          <m:e>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ctrlPr>
              <w:rPr>
                <w:rFonts w:hint="default" w:ascii="Cambria Math" w:hAnsi="Cambria Math" w:cstheme="minorBidi"/>
                <w:b w:val="0"/>
                <w:i w:val="0"/>
                <w:kern w:val="2"/>
                <w:sz w:val="24"/>
                <w:szCs w:val="24"/>
                <w:lang w:val="en-US" w:eastAsia="zh-CN" w:bidi="ar-SA"/>
              </w:rPr>
            </m:ctrlPr>
          </m:e>
        </m:nary>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)(1−</m:t>
        </m:r>
        <m:sSub>
          <m:sSubPr>
            <m:ctrlPr>
              <w:rPr>
                <w:rFonts w:hint="default"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2p</m:t>
            </m:r>
            <m:ctrlPr>
              <w:rPr>
                <w:rFonts w:hint="default"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w:r>
        <w:rPr>
          <w:rFonts w:hint="eastAsia" w:hAnsi="Cambria Math" w:cstheme="minorBidi"/>
          <w:b w:val="0"/>
          <w:i w:val="0"/>
          <w:kern w:val="2"/>
          <w:sz w:val="24"/>
          <w:szCs w:val="24"/>
          <w:lang w:val="en-US" w:eastAsia="zh-CN" w:bidi="ar-SA"/>
        </w:rPr>
        <w:t xml:space="preserve">    </w:t>
      </w:r>
      <w:r>
        <w:rPr>
          <w:rFonts w:hint="eastAsia" w:hAnsi="Cambria Math" w:cstheme="minorBidi"/>
          <w:i w:val="0"/>
          <w:kern w:val="2"/>
          <w:sz w:val="24"/>
          <w:szCs w:val="24"/>
          <w:lang w:val="en-US" w:eastAsia="zh-CN" w:bidi="ar-SA"/>
        </w:rPr>
        <w:t>公式三</w:t>
      </w:r>
    </w:p>
    <w:p>
      <w:pPr>
        <w:widowControl w:val="0"/>
        <w:numPr>
          <w:ilvl w:val="0"/>
          <w:numId w:val="0"/>
        </w:numPr>
        <w:ind w:firstLine="420" w:firstLineChars="0"/>
        <w:jc w:val="both"/>
        <w:rPr>
          <w:rFonts w:hint="eastAsia"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进一步，我们明确题中约束条件。依据题意，银行信贷决策存在下列约束条件：</w:t>
      </w:r>
    </w:p>
    <w:p>
      <w:pPr>
        <w:widowControl w:val="0"/>
        <w:numPr>
          <w:ilvl w:val="0"/>
          <w:numId w:val="0"/>
        </w:numPr>
        <w:ind w:firstLine="420" w:firstLineChars="0"/>
        <w:jc w:val="both"/>
        <w:rPr>
          <w:rFonts w:hint="default"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（1）对各企业放贷年利率限制：如题所示，年利率为4%~15%。</w:t>
      </w:r>
    </w:p>
    <w:p>
      <w:pPr>
        <w:widowControl w:val="0"/>
        <w:numPr>
          <w:ilvl w:val="0"/>
          <w:numId w:val="0"/>
        </w:numPr>
        <w:jc w:val="center"/>
        <w:rPr>
          <w:rFonts w:hint="default" w:hAnsi="Cambria Math" w:cstheme="minorBidi"/>
          <w:i w:val="0"/>
          <w:kern w:val="2"/>
          <w:sz w:val="24"/>
          <w:szCs w:val="24"/>
          <w:lang w:val="en-US" w:eastAsia="zh-CN" w:bidi="ar-SA"/>
        </w:rPr>
      </w:pPr>
      <w:r>
        <m:rPr/>
        <w:rPr>
          <w:rFonts w:hint="eastAsia" w:hAnsi="Cambria Math" w:cstheme="minorBidi"/>
          <w:b w:val="0"/>
          <w:i w:val="0"/>
          <w:kern w:val="2"/>
          <w:sz w:val="24"/>
          <w:szCs w:val="24"/>
          <w:lang w:val="en-US" w:eastAsia="zh-CN" w:bidi="ar-SA"/>
        </w:rPr>
        <w:t xml:space="preserve">              </w:t>
      </w:r>
      <m:oMath>
        <m:r>
          <m:rPr>
            <m:sty m:val="p"/>
          </m:rPr>
          <w:rPr>
            <w:rFonts w:hint="default" w:ascii="Cambria Math" w:hAnsi="Cambria Math" w:cstheme="minorBidi"/>
            <w:kern w:val="2"/>
            <w:sz w:val="24"/>
            <w:szCs w:val="24"/>
            <w:lang w:val="en-US" w:eastAsia="zh-CN" w:bidi="ar-SA"/>
          </w:rPr>
          <m:t>0.04</m:t>
        </m:r>
        <m:r>
          <m:rPr>
            <m:sty m:val="p"/>
          </m:rPr>
          <w:rPr>
            <w:rFonts w:ascii="Cambria Math" w:hAnsi="Cambria Math" w:cstheme="minorBidi"/>
            <w:kern w:val="2"/>
            <w:sz w:val="24"/>
            <w:szCs w:val="24"/>
            <w:lang w:val="en-US" w:bidi="ar-SA"/>
          </w:rPr>
          <m:t>≤</m:t>
        </m:r>
        <m:sSub>
          <m:sSubPr>
            <m:ctrlPr>
              <w:rPr>
                <w:rFonts w:ascii="Cambria Math" w:hAnsi="Cambria Math" w:cstheme="minorBidi"/>
                <w:b w:val="0"/>
                <w:i w:val="0"/>
                <w:kern w:val="2"/>
                <w:sz w:val="24"/>
                <w:szCs w:val="24"/>
                <w:lang w:val="en-US" w:bidi="ar-SA"/>
              </w:rPr>
            </m:ctrlPr>
          </m:sSubPr>
          <m:e>
            <m:r>
              <m:rPr>
                <m:sty m:val="p"/>
              </m:rPr>
              <w:rPr>
                <w:rFonts w:hint="default" w:ascii="Cambria Math" w:hAnsi="Cambria Math" w:cstheme="minorBidi"/>
                <w:kern w:val="2"/>
                <w:sz w:val="24"/>
                <w:szCs w:val="24"/>
                <w:lang w:val="en-US" w:eastAsia="zh-CN" w:bidi="ar-SA"/>
              </w:rPr>
              <m:t>r</m:t>
            </m:r>
            <m:ctrlPr>
              <w:rPr>
                <w:rFonts w:ascii="Cambria Math" w:hAnsi="Cambria Math" w:cstheme="minorBidi"/>
                <w:b w:val="0"/>
                <w:i w:val="0"/>
                <w:kern w:val="2"/>
                <w:sz w:val="24"/>
                <w:szCs w:val="24"/>
                <w:lang w:val="en-US" w:bidi="ar-SA"/>
              </w:rPr>
            </m:ctrlPr>
          </m:e>
          <m:sub>
            <m:r>
              <m:rPr>
                <m:sty m:val="p"/>
              </m:rPr>
              <w:rPr>
                <w:rFonts w:hint="default" w:ascii="Cambria Math" w:hAnsi="Cambria Math" w:cstheme="minorBidi"/>
                <w:kern w:val="2"/>
                <w:sz w:val="24"/>
                <w:szCs w:val="24"/>
                <w:lang w:val="en-US" w:eastAsia="zh-CN" w:bidi="ar-SA"/>
              </w:rPr>
              <m:t>i</m:t>
            </m:r>
            <m:ctrlPr>
              <w:rPr>
                <w:rFonts w:ascii="Cambria Math" w:hAnsi="Cambria Math" w:cstheme="minorBidi"/>
                <w:b w:val="0"/>
                <w:kern w:val="2"/>
                <w:sz w:val="24"/>
                <w:szCs w:val="24"/>
                <w:lang w:val="en-US"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0.15</m:t>
        </m:r>
      </m:oMath>
      <w:r>
        <m:rPr/>
        <w:rPr>
          <w:rFonts w:hint="eastAsia" w:hAnsi="Cambria Math" w:cstheme="minorBidi"/>
          <w:b w:val="0"/>
          <w:i w:val="0"/>
          <w:kern w:val="2"/>
          <w:sz w:val="24"/>
          <w:szCs w:val="24"/>
          <w:lang w:val="en-US" w:eastAsia="zh-CN" w:bidi="ar-SA"/>
        </w:rPr>
        <w:t xml:space="preserve">        公式四</w:t>
      </w:r>
    </w:p>
    <w:p>
      <w:pPr>
        <w:widowControl w:val="0"/>
        <w:numPr>
          <w:ilvl w:val="0"/>
          <w:numId w:val="0"/>
        </w:numPr>
        <w:ind w:firstLine="420" w:firstLineChars="0"/>
        <w:jc w:val="both"/>
        <w:rPr>
          <w:rFonts w:hint="eastAsia"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（2）对各企业放贷额度限制：如题所示，某银行对确定要放贷企业的贷款额度为10~100万元。</w:t>
      </w:r>
    </w:p>
    <w:p>
      <w:pPr>
        <w:widowControl w:val="0"/>
        <w:numPr>
          <w:ilvl w:val="0"/>
          <w:numId w:val="0"/>
        </w:numPr>
        <w:jc w:val="center"/>
        <w:rPr>
          <w:rFonts w:hint="default"/>
          <w:lang w:val="en-US" w:eastAsia="zh-CN"/>
        </w:rPr>
      </w:pPr>
      <w:r>
        <m:rPr/>
        <w:rPr>
          <w:rFonts w:hint="eastAsia" w:hAnsi="Cambria Math" w:cstheme="minorBidi"/>
          <w:b w:val="0"/>
          <w:i w:val="0"/>
          <w:kern w:val="2"/>
          <w:sz w:val="24"/>
          <w:szCs w:val="24"/>
          <w:lang w:val="en-US" w:eastAsia="zh-CN" w:bidi="ar-SA"/>
        </w:rPr>
        <w:t xml:space="preserve">              </w:t>
      </w:r>
      <m:oMath>
        <m:r>
          <m:rPr>
            <m:sty m:val="p"/>
          </m:rPr>
          <w:rPr>
            <w:rFonts w:hint="eastAsia" w:ascii="Cambria Math" w:hAnsi="Cambria Math" w:cstheme="minorBidi"/>
            <w:kern w:val="2"/>
            <w:sz w:val="24"/>
            <w:szCs w:val="24"/>
            <w:lang w:val="en-US" w:eastAsia="zh-CN" w:bidi="ar-SA"/>
          </w:rPr>
          <m:t>10</m:t>
        </m:r>
        <m:r>
          <m:rPr>
            <m:sty m:val="p"/>
          </m:rPr>
          <w:rPr>
            <w:rFonts w:ascii="Cambria Math" w:hAnsi="Cambria Math" w:cstheme="minorBidi"/>
            <w:kern w:val="2"/>
            <w:sz w:val="24"/>
            <w:szCs w:val="24"/>
            <w:lang w:val="en-US" w:bidi="ar-SA"/>
          </w:rPr>
          <m:t>≤</m:t>
        </m:r>
        <m:sSub>
          <m:sSubPr>
            <m:ctrlPr>
              <w:rPr>
                <w:rFonts w:ascii="Cambria Math" w:hAnsi="Cambria Math" w:cstheme="minorBidi"/>
                <w:b w:val="0"/>
                <w:i w:val="0"/>
                <w:kern w:val="2"/>
                <w:sz w:val="24"/>
                <w:szCs w:val="24"/>
                <w:lang w:val="en-US" w:bidi="ar-SA"/>
              </w:rPr>
            </m:ctrlPr>
          </m:sSubPr>
          <m:e>
            <m:r>
              <m:rPr>
                <m:sty m:val="p"/>
              </m:rPr>
              <w:rPr>
                <w:rFonts w:hint="default" w:ascii="Cambria Math" w:hAnsi="Cambria Math" w:cstheme="minorBidi"/>
                <w:kern w:val="2"/>
                <w:sz w:val="24"/>
                <w:szCs w:val="24"/>
                <w:lang w:val="en-US" w:eastAsia="zh-CN" w:bidi="ar-SA"/>
              </w:rPr>
              <m:t>x</m:t>
            </m:r>
            <m:ctrlPr>
              <w:rPr>
                <w:rFonts w:ascii="Cambria Math" w:hAnsi="Cambria Math" w:cstheme="minorBidi"/>
                <w:b w:val="0"/>
                <w:i w:val="0"/>
                <w:kern w:val="2"/>
                <w:sz w:val="24"/>
                <w:szCs w:val="24"/>
                <w:lang w:val="en-US" w:bidi="ar-SA"/>
              </w:rPr>
            </m:ctrlPr>
          </m:e>
          <m:sub>
            <m:r>
              <m:rPr>
                <m:sty m:val="p"/>
              </m:rPr>
              <w:rPr>
                <w:rFonts w:hint="default" w:ascii="Cambria Math" w:hAnsi="Cambria Math" w:cstheme="minorBidi"/>
                <w:kern w:val="2"/>
                <w:sz w:val="24"/>
                <w:szCs w:val="24"/>
                <w:lang w:val="en-US" w:eastAsia="zh-CN" w:bidi="ar-SA"/>
              </w:rPr>
              <m:t>i</m:t>
            </m:r>
            <m:ctrlPr>
              <w:rPr>
                <w:rFonts w:ascii="Cambria Math" w:hAnsi="Cambria Math" w:cstheme="minorBidi"/>
                <w:b w:val="0"/>
                <w:kern w:val="2"/>
                <w:sz w:val="24"/>
                <w:szCs w:val="24"/>
                <w:lang w:val="en-US"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100</m:t>
        </m:r>
      </m:oMath>
      <w:r>
        <m:rPr/>
        <w:rPr>
          <w:rFonts w:hint="eastAsia" w:hAnsi="Cambria Math" w:cstheme="minorBidi"/>
          <w:b w:val="0"/>
          <w:i w:val="0"/>
          <w:kern w:val="2"/>
          <w:sz w:val="24"/>
          <w:szCs w:val="24"/>
          <w:lang w:val="en-US" w:eastAsia="zh-CN" w:bidi="ar-SA"/>
        </w:rPr>
        <w:t xml:space="preserve">          </w:t>
      </w:r>
      <w:r>
        <w:rPr>
          <w:rFonts w:hint="eastAsia" w:hAnsi="Cambria Math" w:cstheme="minorBidi"/>
          <w:b w:val="0"/>
          <w:i w:val="0"/>
          <w:kern w:val="2"/>
          <w:sz w:val="24"/>
          <w:szCs w:val="24"/>
          <w:lang w:val="en-US" w:eastAsia="zh-CN" w:bidi="ar-SA"/>
        </w:rPr>
        <w:t>公式五</w:t>
      </w:r>
    </w:p>
    <w:p>
      <w:pPr>
        <w:widowControl w:val="0"/>
        <w:numPr>
          <w:ilvl w:val="0"/>
          <w:numId w:val="0"/>
        </w:numPr>
        <w:ind w:firstLine="420" w:firstLineChars="0"/>
        <w:jc w:val="both"/>
        <w:rPr>
          <w:rFonts w:hint="default"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（3）除了满足银行利润最大化、风险最小化条件，我们还期望银行设定的贷款年利率不使得其客户流失率过大，我们以0.5为限值，绘制散点图（见图2），初步设定贷款年利率不超过8%。</w:t>
      </w:r>
    </w:p>
    <w:p>
      <w:pPr>
        <w:widowControl w:val="0"/>
        <w:numPr>
          <w:ilvl w:val="0"/>
          <w:numId w:val="0"/>
        </w:numPr>
        <w:jc w:val="center"/>
        <w:rPr>
          <w:rFonts w:hint="default" w:hAnsi="Cambria Math" w:cstheme="minorBidi"/>
          <w:i w:val="0"/>
          <w:kern w:val="2"/>
          <w:sz w:val="24"/>
          <w:szCs w:val="24"/>
          <w:lang w:val="en-US" w:eastAsia="zh-CN" w:bidi="ar-SA"/>
        </w:rPr>
      </w:pPr>
      <w:r>
        <w:rPr>
          <w:rFonts w:hint="eastAsia" w:hAnsi="Cambria Math" w:cstheme="minorBidi"/>
          <w:b w:val="0"/>
          <w:i w:val="0"/>
          <w:kern w:val="2"/>
          <w:sz w:val="24"/>
          <w:szCs w:val="24"/>
          <w:lang w:val="en-US" w:eastAsia="zh-CN" w:bidi="ar-SA"/>
        </w:rPr>
        <w:t xml:space="preserve">                </w:t>
      </w:r>
      <m:oMath>
        <m:sSub>
          <m:sSubPr>
            <m:ctrlPr>
              <w:rPr>
                <w:rFonts w:ascii="Cambria Math" w:hAnsi="Cambria Math" w:cstheme="minorBidi"/>
                <w:b w:val="0"/>
                <w:i w:val="0"/>
                <w:kern w:val="2"/>
                <w:sz w:val="24"/>
                <w:szCs w:val="24"/>
                <w:lang w:val="en-US" w:bidi="ar-SA"/>
              </w:rPr>
            </m:ctrlPr>
          </m:sSubPr>
          <m:e>
            <m:r>
              <m:rPr>
                <m:sty m:val="p"/>
              </m:rPr>
              <w:rPr>
                <w:rFonts w:hint="default" w:ascii="Cambria Math" w:hAnsi="Cambria Math" w:cstheme="minorBidi"/>
                <w:kern w:val="2"/>
                <w:sz w:val="24"/>
                <w:szCs w:val="24"/>
                <w:lang w:val="en-US" w:eastAsia="zh-CN" w:bidi="ar-SA"/>
              </w:rPr>
              <m:t>r</m:t>
            </m:r>
            <m:ctrlPr>
              <w:rPr>
                <w:rFonts w:ascii="Cambria Math" w:hAnsi="Cambria Math" w:cstheme="minorBidi"/>
                <w:b w:val="0"/>
                <w:i w:val="0"/>
                <w:kern w:val="2"/>
                <w:sz w:val="24"/>
                <w:szCs w:val="24"/>
                <w:lang w:val="en-US" w:bidi="ar-SA"/>
              </w:rPr>
            </m:ctrlPr>
          </m:e>
          <m:sub>
            <m:r>
              <m:rPr>
                <m:sty m:val="p"/>
              </m:rPr>
              <w:rPr>
                <w:rFonts w:hint="default" w:ascii="Cambria Math" w:hAnsi="Cambria Math" w:cstheme="minorBidi"/>
                <w:kern w:val="2"/>
                <w:sz w:val="24"/>
                <w:szCs w:val="24"/>
                <w:lang w:val="en-US" w:eastAsia="zh-CN" w:bidi="ar-SA"/>
              </w:rPr>
              <m:t>i</m:t>
            </m:r>
            <m:ctrlPr>
              <w:rPr>
                <w:rFonts w:ascii="Cambria Math" w:hAnsi="Cambria Math" w:cstheme="minorBidi"/>
                <w:b w:val="0"/>
                <w:kern w:val="2"/>
                <w:sz w:val="24"/>
                <w:szCs w:val="24"/>
                <w:lang w:val="en-US"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0.</m:t>
        </m:r>
        <m:r>
          <m:rPr>
            <m:sty m:val="p"/>
          </m:rPr>
          <w:rPr>
            <w:rFonts w:hint="eastAsia" w:ascii="Cambria Math" w:hAnsi="Cambria Math" w:cstheme="minorBidi"/>
            <w:kern w:val="2"/>
            <w:sz w:val="24"/>
            <w:szCs w:val="24"/>
            <w:lang w:val="en-US" w:eastAsia="zh-CN" w:bidi="ar-SA"/>
          </w:rPr>
          <m:t>08</m:t>
        </m:r>
        <m:r>
          <m:rPr>
            <m:sty m:val="p"/>
          </m:rPr>
          <w:rPr>
            <w:rFonts w:hint="default" w:ascii="Cambria Math" w:hAnsi="Cambria Math" w:cstheme="minorBidi"/>
            <w:kern w:val="2"/>
            <w:sz w:val="24"/>
            <w:szCs w:val="24"/>
            <w:lang w:val="en-US" w:eastAsia="zh-CN" w:bidi="ar-SA"/>
          </w:rPr>
          <m:t xml:space="preserve"> </m:t>
        </m:r>
      </m:oMath>
      <w:r>
        <m:rPr/>
        <w:rPr>
          <w:rFonts w:hint="eastAsia" w:hAnsi="Cambria Math" w:cstheme="minorBidi"/>
          <w:b w:val="0"/>
          <w:i w:val="0"/>
          <w:kern w:val="2"/>
          <w:sz w:val="24"/>
          <w:szCs w:val="24"/>
          <w:lang w:val="en-US" w:eastAsia="zh-CN" w:bidi="ar-SA"/>
        </w:rPr>
        <w:t xml:space="preserve">            </w:t>
      </w:r>
      <w:r>
        <w:rPr>
          <w:rFonts w:hint="eastAsia" w:hAnsi="Cambria Math" w:cstheme="minorBidi"/>
          <w:b w:val="0"/>
          <w:i w:val="0"/>
          <w:kern w:val="2"/>
          <w:sz w:val="24"/>
          <w:szCs w:val="24"/>
          <w:lang w:val="en-US" w:eastAsia="zh-CN" w:bidi="ar-SA"/>
        </w:rPr>
        <w:t>公式六</w:t>
      </w:r>
    </w:p>
    <w:p>
      <w:pPr>
        <w:widowControl w:val="0"/>
        <w:numPr>
          <w:ilvl w:val="0"/>
          <w:numId w:val="0"/>
        </w:numPr>
        <w:jc w:val="center"/>
        <w:rPr>
          <w:rFonts w:hint="eastAsia" w:ascii="黑体" w:hAnsi="黑体" w:eastAsia="黑体" w:cs="黑体"/>
          <w:lang w:val="en-US" w:eastAsia="zh-CN"/>
        </w:rPr>
      </w:pPr>
      <w:r>
        <w:rPr>
          <w:rFonts w:hint="eastAsia" w:ascii="黑体" w:hAnsi="黑体" w:eastAsia="黑体" w:cs="黑体"/>
          <w:lang w:val="en-US" w:eastAsia="zh-CN"/>
        </w:rPr>
        <w:drawing>
          <wp:anchor distT="0" distB="0" distL="114300" distR="114300" simplePos="0" relativeHeight="251661312" behindDoc="0" locked="0" layoutInCell="1" allowOverlap="1">
            <wp:simplePos x="0" y="0"/>
            <wp:positionH relativeFrom="column">
              <wp:posOffset>-66040</wp:posOffset>
            </wp:positionH>
            <wp:positionV relativeFrom="paragraph">
              <wp:posOffset>116205</wp:posOffset>
            </wp:positionV>
            <wp:extent cx="5236845" cy="3191510"/>
            <wp:effectExtent l="0" t="0" r="8255" b="8890"/>
            <wp:wrapSquare wrapText="bothSides"/>
            <wp:docPr id="4" name="图片 4" descr="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atter"/>
                    <pic:cNvPicPr>
                      <a:picLocks noChangeAspect="1"/>
                    </pic:cNvPicPr>
                  </pic:nvPicPr>
                  <pic:blipFill>
                    <a:blip r:embed="rId7"/>
                    <a:srcRect t="9114" r="567"/>
                    <a:stretch>
                      <a:fillRect/>
                    </a:stretch>
                  </pic:blipFill>
                  <pic:spPr>
                    <a:xfrm>
                      <a:off x="0" y="0"/>
                      <a:ext cx="5236845" cy="3191510"/>
                    </a:xfrm>
                    <a:prstGeom prst="rect">
                      <a:avLst/>
                    </a:prstGeom>
                  </pic:spPr>
                </pic:pic>
              </a:graphicData>
            </a:graphic>
          </wp:anchor>
        </w:drawing>
      </w:r>
      <w:r>
        <w:rPr>
          <w:rFonts w:hint="eastAsia" w:ascii="黑体" w:hAnsi="黑体" w:eastAsia="黑体" w:cs="黑体"/>
          <w:lang w:val="en-US" w:eastAsia="zh-CN"/>
        </w:rPr>
        <w:t>图2</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ascii="黑体" w:hAnsi="黑体" w:eastAsia="黑体" w:cs="黑体"/>
          <w:sz w:val="24"/>
          <w:szCs w:val="24"/>
          <w:lang w:val="en-US" w:eastAsia="zh-CN"/>
        </w:rPr>
        <w:t>5.4.2贷款额度、利率分配——遗传算法</w:t>
      </w:r>
    </w:p>
    <w:p>
      <w:pPr>
        <w:widowControl w:val="0"/>
        <w:numPr>
          <w:ilvl w:val="0"/>
          <w:numId w:val="0"/>
        </w:numPr>
        <w:ind w:firstLine="420" w:firstLineChars="0"/>
        <w:jc w:val="both"/>
        <w:rPr>
          <w:rFonts w:hint="eastAsia"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在进行遗传算法分析前，我们先筛掉部分企业。我们对信誉等级为D的企业银行一般不予放贷，在企业中删去，各等级公司数如图3所示，对属于等级D的24家企业不予放贷，共对98家企业放贷。</w:t>
      </w:r>
    </w:p>
    <w:p>
      <w:pPr>
        <w:widowControl w:val="0"/>
        <w:numPr>
          <w:ilvl w:val="0"/>
          <w:numId w:val="0"/>
        </w:numPr>
        <w:jc w:val="both"/>
        <w:rPr>
          <w:rFonts w:hint="default"/>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457200</wp:posOffset>
            </wp:positionH>
            <wp:positionV relativeFrom="paragraph">
              <wp:posOffset>324485</wp:posOffset>
            </wp:positionV>
            <wp:extent cx="4354830" cy="2105025"/>
            <wp:effectExtent l="0" t="0" r="1270" b="3175"/>
            <wp:wrapSquare wrapText="bothSides"/>
            <wp:docPr id="6" name="图片 6"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ar"/>
                    <pic:cNvPicPr>
                      <a:picLocks noChangeAspect="1"/>
                    </pic:cNvPicPr>
                  </pic:nvPicPr>
                  <pic:blipFill>
                    <a:blip r:embed="rId8"/>
                    <a:srcRect t="9721" b="9721"/>
                    <a:stretch>
                      <a:fillRect/>
                    </a:stretch>
                  </pic:blipFill>
                  <pic:spPr>
                    <a:xfrm>
                      <a:off x="0" y="0"/>
                      <a:ext cx="4354830" cy="2105025"/>
                    </a:xfrm>
                    <a:prstGeom prst="rect">
                      <a:avLst/>
                    </a:prstGeom>
                  </pic:spPr>
                </pic:pic>
              </a:graphicData>
            </a:graphic>
          </wp:anchor>
        </w:drawing>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hAnsi="Cambria Math" w:cstheme="minorBidi"/>
          <w:b w:val="0"/>
          <w:i w:val="0"/>
          <w:kern w:val="2"/>
          <w:sz w:val="24"/>
          <w:szCs w:val="24"/>
          <w:lang w:val="en-US" w:eastAsia="zh-CN" w:bidi="ar-SA"/>
        </w:rPr>
      </w:pPr>
    </w:p>
    <w:p>
      <w:pPr>
        <w:widowControl w:val="0"/>
        <w:numPr>
          <w:ilvl w:val="0"/>
          <w:numId w:val="0"/>
        </w:numPr>
        <w:jc w:val="center"/>
        <w:rPr>
          <w:rFonts w:hint="eastAsia" w:ascii="黑体" w:hAnsi="黑体" w:eastAsia="黑体" w:cs="黑体"/>
          <w:b w:val="0"/>
          <w:i w:val="0"/>
          <w:kern w:val="2"/>
          <w:sz w:val="21"/>
          <w:szCs w:val="21"/>
          <w:lang w:val="en-US" w:eastAsia="zh-CN" w:bidi="ar-SA"/>
        </w:rPr>
      </w:pPr>
      <w:r>
        <w:rPr>
          <w:rFonts w:hint="eastAsia" w:ascii="黑体" w:hAnsi="黑体" w:eastAsia="黑体" w:cs="黑体"/>
          <w:b w:val="0"/>
          <w:i w:val="0"/>
          <w:kern w:val="2"/>
          <w:sz w:val="21"/>
          <w:szCs w:val="21"/>
          <w:lang w:val="en-US" w:eastAsia="zh-CN" w:bidi="ar-SA"/>
        </w:rPr>
        <w:t>图3: 各等级公司数</w:t>
      </w:r>
    </w:p>
    <w:p>
      <w:pPr>
        <w:widowControl w:val="0"/>
        <w:numPr>
          <w:ilvl w:val="0"/>
          <w:numId w:val="0"/>
        </w:numPr>
        <w:jc w:val="both"/>
        <w:rPr>
          <w:rFonts w:hint="default" w:hAnsi="Cambria Math" w:cstheme="minorBidi"/>
          <w:b w:val="0"/>
          <w:i w:val="0"/>
          <w:kern w:val="2"/>
          <w:sz w:val="24"/>
          <w:szCs w:val="24"/>
          <w:lang w:val="en-US" w:eastAsia="zh-CN" w:bidi="ar-SA"/>
        </w:rPr>
      </w:pPr>
    </w:p>
    <w:p>
      <w:pPr>
        <w:widowControl w:val="0"/>
        <w:numPr>
          <w:ilvl w:val="0"/>
          <w:numId w:val="0"/>
        </w:numPr>
        <w:ind w:firstLine="420" w:firstLineChars="0"/>
        <w:jc w:val="both"/>
        <w:rPr>
          <w:rFonts w:hint="eastAsia"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进一步，我们利用遗传算法进行分析。</w:t>
      </w:r>
    </w:p>
    <w:p>
      <w:pPr>
        <w:widowControl w:val="0"/>
        <w:numPr>
          <w:ilvl w:val="0"/>
          <w:numId w:val="0"/>
        </w:numPr>
        <w:ind w:firstLine="420" w:firstLineChars="0"/>
        <w:jc w:val="both"/>
        <w:rPr>
          <w:rFonts w:hint="default" w:hAnsi="Cambria Math" w:cstheme="minorBidi"/>
          <w:b w:val="0"/>
          <w:i w:val="0"/>
          <w:kern w:val="2"/>
          <w:sz w:val="24"/>
          <w:szCs w:val="24"/>
          <w:lang w:val="en-US" w:eastAsia="zh-CN" w:bidi="ar-SA"/>
        </w:rPr>
      </w:pPr>
      <w:r>
        <w:rPr>
          <w:rFonts w:hint="eastAsia" w:eastAsiaTheme="minorEastAsia"/>
          <w:lang w:eastAsia="zh-CN"/>
        </w:rPr>
        <w:drawing>
          <wp:inline distT="0" distB="0" distL="114300" distR="114300">
            <wp:extent cx="5273040" cy="4582160"/>
            <wp:effectExtent l="0" t="0" r="0" b="0"/>
            <wp:docPr id="1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 descr="wps"/>
                    <pic:cNvPicPr>
                      <a:picLocks noChangeAspect="1"/>
                    </pic:cNvPicPr>
                  </pic:nvPicPr>
                  <pic:blipFill>
                    <a:blip r:embed="rId9"/>
                    <a:stretch>
                      <a:fillRect/>
                    </a:stretch>
                  </pic:blipFill>
                  <pic:spPr>
                    <a:xfrm>
                      <a:off x="0" y="0"/>
                      <a:ext cx="5273040" cy="4582160"/>
                    </a:xfrm>
                    <a:prstGeom prst="rect">
                      <a:avLst/>
                    </a:prstGeom>
                  </pic:spPr>
                </pic:pic>
              </a:graphicData>
            </a:graphic>
          </wp:inline>
        </w:drawing>
      </w:r>
    </w:p>
    <w:p>
      <w:pPr>
        <w:widowControl w:val="0"/>
        <w:numPr>
          <w:ilvl w:val="0"/>
          <w:numId w:val="0"/>
        </w:numPr>
        <w:jc w:val="center"/>
        <w:rPr>
          <w:rFonts w:hint="eastAsia" w:ascii="黑体" w:hAnsi="黑体" w:eastAsia="黑体" w:cs="黑体"/>
          <w:b w:val="0"/>
          <w:i w:val="0"/>
          <w:kern w:val="2"/>
          <w:sz w:val="21"/>
          <w:szCs w:val="21"/>
          <w:lang w:val="en-US" w:eastAsia="zh-CN" w:bidi="ar-SA"/>
        </w:rPr>
      </w:pPr>
      <w:r>
        <w:rPr>
          <w:rFonts w:hint="eastAsia" w:ascii="黑体" w:hAnsi="黑体" w:eastAsia="黑体" w:cs="黑体"/>
          <w:b w:val="0"/>
          <w:i w:val="0"/>
          <w:kern w:val="2"/>
          <w:sz w:val="21"/>
          <w:szCs w:val="21"/>
          <w:lang w:val="en-US" w:eastAsia="zh-CN" w:bidi="ar-SA"/>
        </w:rPr>
        <w:t>图4</w:t>
      </w:r>
    </w:p>
    <w:p>
      <w:pPr>
        <w:widowControl w:val="0"/>
        <w:numPr>
          <w:ilvl w:val="0"/>
          <w:numId w:val="0"/>
        </w:numPr>
        <w:ind w:firstLine="480" w:firstLineChars="200"/>
        <w:jc w:val="both"/>
        <w:rPr>
          <w:rFonts w:hint="eastAsia"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图示为遗传算法的基本步骤，该算法的具体逻辑模仿自然界物种进化规律建立，首先设置初始种群，于本题中也即生成初始分配方案，包括分配额度以及分配贷款利率方案，我们初步生成100个种群。其次为停止条件的判断，本题中我们规定了迭代次数，即进行特定次数的决策进化，程序会自行停止。进一步为适值函数的计算，即输入目标函数，计算初始种群中每一种方案对应的目标函数值以衡量该种群的适应能力。本题中，我们选取的目标函数即公式三中企业预期收入之和，因此，预期收入之和最大的种群（分配方案）也就是越合意的分配方案。</w:t>
      </w:r>
    </w:p>
    <w:p>
      <w:pPr>
        <w:widowControl w:val="0"/>
        <w:numPr>
          <w:ilvl w:val="0"/>
          <w:numId w:val="0"/>
        </w:numPr>
        <w:ind w:firstLine="480" w:firstLineChars="200"/>
        <w:jc w:val="both"/>
        <w:rPr>
          <w:rFonts w:hint="default"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基于此，我们使用轮盘赌选方法对初始种群进行筛选，选择一批适应能力相对强的种群。在选择出种群后，依据进化原理，我们设置了交换、变异两项遗传运算，在交换部分，我们随机交换两种方案中的部分决策段落；在变异部分，我们随机对交换方案中的部分段落进行重新赋值，最终完成一次种群更新；进行新的一次迭代，在问题一中我们选择迭代次数为1200次。</w:t>
      </w:r>
    </w:p>
    <w:p>
      <w:pPr>
        <w:widowControl w:val="0"/>
        <w:numPr>
          <w:ilvl w:val="0"/>
          <w:numId w:val="0"/>
        </w:numPr>
        <w:ind w:firstLine="420" w:firstLineChars="0"/>
        <w:jc w:val="both"/>
        <w:rPr>
          <w:rFonts w:hint="default" w:hAnsi="Cambria Math" w:cstheme="minorBidi"/>
          <w:b w:val="0"/>
          <w:i w:val="0"/>
          <w:kern w:val="2"/>
          <w:sz w:val="24"/>
          <w:szCs w:val="24"/>
          <w:lang w:val="en-US" w:eastAsia="zh-CN" w:bidi="ar-SA"/>
        </w:rPr>
      </w:pPr>
      <w:r>
        <w:rPr>
          <w:rFonts w:hint="default" w:hAnsi="Cambria Math" w:cstheme="minorBidi"/>
          <w:b w:val="0"/>
          <w:i w:val="0"/>
          <w:kern w:val="2"/>
          <w:sz w:val="24"/>
          <w:szCs w:val="24"/>
          <w:lang w:val="en-US" w:eastAsia="zh-CN" w:bidi="ar-SA"/>
        </w:rPr>
        <w:t>一般而言，银行贷款利率精确到小数点后6位</w:t>
      </w:r>
      <w:r>
        <w:rPr>
          <w:rFonts w:hint="eastAsia" w:hAnsi="Cambria Math" w:cstheme="minorBidi"/>
          <w:b w:val="0"/>
          <w:i w:val="0"/>
          <w:kern w:val="2"/>
          <w:sz w:val="24"/>
          <w:szCs w:val="24"/>
          <w:lang w:val="en-US" w:eastAsia="zh-CN" w:bidi="ar-SA"/>
        </w:rPr>
        <w:t>，我们依据遗传算法得对98个企业的贷款分配决策如表6，预期收入最大值约4138.3477万元，迭代结果如图5，具体程序见附录。</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66690" cy="3511550"/>
            <wp:effectExtent l="0" t="0" r="3810" b="6350"/>
            <wp:docPr id="8" name="图片 8" descr="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ene"/>
                    <pic:cNvPicPr>
                      <a:picLocks noChangeAspect="1"/>
                    </pic:cNvPicPr>
                  </pic:nvPicPr>
                  <pic:blipFill>
                    <a:blip r:embed="rId10"/>
                    <a:stretch>
                      <a:fillRect/>
                    </a:stretch>
                  </pic:blipFill>
                  <pic:spPr>
                    <a:xfrm>
                      <a:off x="0" y="0"/>
                      <a:ext cx="5266690" cy="3511550"/>
                    </a:xfrm>
                    <a:prstGeom prst="rect">
                      <a:avLst/>
                    </a:prstGeom>
                  </pic:spPr>
                </pic:pic>
              </a:graphicData>
            </a:graphic>
          </wp:inline>
        </w:drawing>
      </w:r>
    </w:p>
    <w:p>
      <w:pPr>
        <w:widowControl w:val="0"/>
        <w:numPr>
          <w:ilvl w:val="0"/>
          <w:numId w:val="0"/>
        </w:numPr>
        <w:jc w:val="center"/>
        <w:rPr>
          <w:rFonts w:hint="eastAsia" w:ascii="黑体" w:hAnsi="黑体" w:eastAsia="黑体" w:cs="黑体"/>
          <w:lang w:val="en-US" w:eastAsia="zh-CN"/>
        </w:rPr>
      </w:pPr>
      <w:r>
        <w:rPr>
          <w:rFonts w:hint="eastAsia" w:ascii="黑体" w:hAnsi="黑体" w:eastAsia="黑体" w:cs="黑体"/>
          <w:lang w:val="en-US" w:eastAsia="zh-CN"/>
        </w:rPr>
        <w:t>图5</w:t>
      </w:r>
    </w:p>
    <w:p>
      <w:pPr>
        <w:widowControl w:val="0"/>
        <w:numPr>
          <w:ilvl w:val="0"/>
          <w:numId w:val="0"/>
        </w:numPr>
        <w:ind w:firstLine="420" w:firstLineChars="0"/>
        <w:jc w:val="center"/>
        <w:rPr>
          <w:rFonts w:hint="eastAsia"/>
          <w:lang w:val="en-US" w:eastAsia="zh-CN"/>
        </w:rPr>
      </w:pPr>
    </w:p>
    <w:p>
      <w:pPr>
        <w:widowControl w:val="0"/>
        <w:numPr>
          <w:ilvl w:val="0"/>
          <w:numId w:val="0"/>
        </w:numPr>
        <w:ind w:firstLine="420" w:firstLineChars="0"/>
        <w:jc w:val="center"/>
        <w:rPr>
          <w:rFonts w:hint="default"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表6：附件一企业贷款决策</w:t>
      </w:r>
    </w:p>
    <w:tbl>
      <w:tblPr>
        <w:tblStyle w:val="9"/>
        <w:tblW w:w="74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64"/>
        <w:gridCol w:w="1116"/>
        <w:gridCol w:w="1264"/>
        <w:gridCol w:w="1106"/>
        <w:gridCol w:w="1410"/>
        <w:gridCol w:w="1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164"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116"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贷款额度</w:t>
            </w:r>
          </w:p>
        </w:tc>
        <w:tc>
          <w:tcPr>
            <w:tcW w:w="1264"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贷款利率</w:t>
            </w:r>
          </w:p>
        </w:tc>
        <w:tc>
          <w:tcPr>
            <w:tcW w:w="1106"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410"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贷款额度</w:t>
            </w:r>
          </w:p>
        </w:tc>
        <w:tc>
          <w:tcPr>
            <w:tcW w:w="1410"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7.5707%</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65.55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87.03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6.0708%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83.60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91.96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5.6408%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67.32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92.47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4.8233%</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87.03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86.84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6.8145%</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79.17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53.22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6.1008%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59.65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5.2292%</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77.04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7.4171%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86.84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5.2139%</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83.60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50.69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4.8557%</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92.47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E11</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86.06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7.8975%</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E12</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66.60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6.1008%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96.00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E13</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93.42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5.5117%</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74.79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E14</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59.63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6.6801%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89.16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E15</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66.60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6.8276%</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64.08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E16</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74.79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7.3696%</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95.59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E17</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86.84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7.7502%</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78.06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4.7618%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E18</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44.81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7.1948%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37.49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E19</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54.64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6.5863%</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87.03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E20</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85.77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4.4336%</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96.00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E21</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91.77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5.5117%</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77.58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E23</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50.69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7.7734%</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59.65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E24</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64.08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5.8944%</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68.96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E25</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59.63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7.0092%</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78.06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E26</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86.84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6.6588%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12.92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E27</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71.54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6.8145%</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7.7637%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E28</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41.57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7.7502%</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66.60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4.8557%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E29</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92.41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5.3436%</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59.65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E30</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94.92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5.2139%</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23.91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E31</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45.22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5.6408%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26.83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E32</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92.59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6.5863%</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86.06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E33</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21.01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6.2901%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65.55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E34</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77.04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7.8974%</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E35</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91.77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7.8061%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82.61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E37</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83.60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6.5278%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90.09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E38</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77.58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4.3348%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E39</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87.03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7.3696%</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21.61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E40</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84.07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5.1660%</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12.92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E41</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89.16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4.3348%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64.47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E42</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91.99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4.5168%</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83.60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E43</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78.06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5.3436%</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37.79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7.7637%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E44</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86.84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5.5411%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78.06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E45</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79.79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7.7637%</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E46</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86.06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5.2139%</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85.77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7.1821%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E47</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79.79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5.8944%</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53.22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7.1948%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E48</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75.27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6.5321%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E49</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99.39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5.8224%</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24.56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64"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E50</w:t>
            </w:r>
          </w:p>
        </w:tc>
        <w:tc>
          <w:tcPr>
            <w:tcW w:w="1116"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66.60 </w:t>
            </w:r>
          </w:p>
        </w:tc>
        <w:tc>
          <w:tcPr>
            <w:tcW w:w="126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4.6551%</w:t>
            </w:r>
          </w:p>
        </w:tc>
        <w:tc>
          <w:tcPr>
            <w:tcW w:w="1106" w:type="dxa"/>
            <w:tcBorders>
              <w:top w:val="nil"/>
              <w:left w:val="nil"/>
              <w:bottom w:val="nil"/>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36.26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64" w:type="dxa"/>
            <w:tcBorders>
              <w:top w:val="nil"/>
              <w:left w:val="nil"/>
              <w:bottom w:val="single" w:color="000000" w:sz="4" w:space="0"/>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E51</w:t>
            </w:r>
          </w:p>
        </w:tc>
        <w:tc>
          <w:tcPr>
            <w:tcW w:w="1116"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64.47 </w:t>
            </w:r>
          </w:p>
        </w:tc>
        <w:tc>
          <w:tcPr>
            <w:tcW w:w="1264"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6.6588%</w:t>
            </w:r>
          </w:p>
        </w:tc>
        <w:tc>
          <w:tcPr>
            <w:tcW w:w="1106" w:type="dxa"/>
            <w:tcBorders>
              <w:top w:val="nil"/>
              <w:left w:val="nil"/>
              <w:bottom w:val="single" w:color="000000" w:sz="4" w:space="0"/>
              <w:right w:val="nil"/>
            </w:tcBorders>
            <w:shd w:val="clear" w:color="auto" w:fill="F2F2F2"/>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E110</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59.63 </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4.7619%</w:t>
            </w:r>
          </w:p>
        </w:tc>
      </w:tr>
    </w:tbl>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6 问题二</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6.1 建模思路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问题二要求我们对附件二中无信贷记录企业进行信贷分配，附件二中企业缺失违约情况及信誉评级分析，故不能直接使用题一方法分析，而需首先对信誉评级做出预测。据此，我们首先利用欧式距离最小对各企业的信誉评级进行预测，其次计算出问题一训练所得模型所需指标，代入求得各企业违约概率；最后通过遗传算法求得企业信贷决策，问题二得解。</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6.2 数据处理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与问题一相同，在进行模型构建及分析之前，我们首先对数据进行处理，包括删除发票号相同发票及缺失值、异常值删除两部分。</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lang w:val="en-US" w:eastAsia="zh-CN"/>
        </w:rPr>
        <w:t xml:space="preserve">6.2.1 </w:t>
      </w:r>
      <w:r>
        <w:rPr>
          <w:rFonts w:hint="eastAsia" w:ascii="黑体" w:hAnsi="黑体" w:eastAsia="黑体" w:cs="黑体"/>
          <w:sz w:val="24"/>
          <w:szCs w:val="24"/>
        </w:rPr>
        <w:t>筛除发票号相同发票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lang w:val="en-US" w:eastAsia="zh-CN"/>
        </w:rPr>
      </w:pPr>
      <w:r>
        <w:rPr>
          <w:rFonts w:hint="default" w:ascii="Times New Roman" w:hAnsi="Times New Roman" w:eastAsia="宋体" w:cs="Times New Roman"/>
          <w:color w:val="000000"/>
          <w:kern w:val="0"/>
          <w:sz w:val="24"/>
          <w:szCs w:val="24"/>
          <w:lang w:val="en-US" w:eastAsia="zh-CN" w:bidi="ar"/>
        </w:rPr>
        <w:t>在302家无信贷记录企业的相关数据中我们发现存在发票号相同的发票，看作错记删去异常值。原数据进项发票信息共含395175条数据，删去重复发票号得336740条数据，数据有效比率85.21%；销项发票信息共含330835条数据，删去重复发票号得310610条数据，数据有效比率93.89%。</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6.2.2缺失值、异常值删除</w:t>
      </w:r>
    </w:p>
    <w:p>
      <w:pPr>
        <w:keepNext w:val="0"/>
        <w:keepLines w:val="0"/>
        <w:widowControl/>
        <w:numPr>
          <w:ilvl w:val="0"/>
          <w:numId w:val="0"/>
        </w:numPr>
        <w:suppressLineNumbers w:val="0"/>
        <w:ind w:firstLine="420" w:firstLineChars="0"/>
        <w:jc w:val="both"/>
        <w:rPr>
          <w:rFonts w:hint="eastAsia" w:ascii="黑体" w:hAnsi="宋体" w:eastAsia="黑体" w:cs="黑体"/>
          <w:b/>
          <w:bCs/>
          <w:color w:val="000000"/>
          <w:kern w:val="0"/>
          <w:sz w:val="28"/>
          <w:szCs w:val="28"/>
          <w:lang w:val="en-US" w:eastAsia="zh-CN" w:bidi="ar"/>
        </w:rPr>
      </w:pPr>
      <w:r>
        <w:rPr>
          <w:rFonts w:hint="eastAsia" w:ascii="Times New Roman" w:hAnsi="Times New Roman" w:eastAsia="宋体" w:cs="Times New Roman"/>
          <w:color w:val="000000"/>
          <w:kern w:val="0"/>
          <w:sz w:val="24"/>
          <w:szCs w:val="24"/>
          <w:lang w:val="en-US" w:eastAsia="zh-CN" w:bidi="ar"/>
        </w:rPr>
        <w:t>经检验，销项发票信息及进项发票信息均不存在缺失值。因此，删除错记发票数据后，我们利用价税合计值的上四中位数和下四中位数进行异常值判定。考虑到作废发票以及负数发票不具有参考价值，在异常值判定时将其删去，保留价税合计大于0且发票有效的数据。最终得到进项发票有效数据268232条，销项发票有效数据276609条（删去作废发票及负数发票后）。</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ascii="黑体" w:hAnsi="黑体" w:eastAsia="黑体" w:cs="黑体"/>
          <w:b/>
          <w:bCs/>
          <w:sz w:val="24"/>
          <w:szCs w:val="24"/>
          <w:lang w:val="en-US" w:eastAsia="zh-CN"/>
        </w:rPr>
        <w:t>6.3 企业信誉状况预测</w:t>
      </w:r>
    </w:p>
    <w:p>
      <w:pPr>
        <w:keepNext w:val="0"/>
        <w:keepLines w:val="0"/>
        <w:widowControl/>
        <w:numPr>
          <w:ilvl w:val="0"/>
          <w:numId w:val="0"/>
        </w:numPr>
        <w:suppressLineNumbers w:val="0"/>
        <w:ind w:firstLine="420" w:firstLineChars="0"/>
        <w:jc w:val="both"/>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数据处理完毕后我们对企业信誉状况进行预测。经数据检查，本研究发现附件一中不同信誉评级的样本企业在作废发票率指标方面存在显著可解释差异（表7），故选取该指标，利用欧式距离预测附件二中各企业信誉等级，计算各企业的作废发票率与各信誉评级作废发票率均值的欧式距离，将其归于欧式距离最小的一类，公式如下所示（g</w:t>
      </w:r>
      <w:r>
        <w:rPr>
          <w:rFonts w:hint="eastAsia" w:ascii="Times New Roman" w:hAnsi="Times New Roman" w:eastAsia="宋体" w:cs="Times New Roman"/>
          <w:color w:val="000000"/>
          <w:kern w:val="0"/>
          <w:sz w:val="24"/>
          <w:szCs w:val="24"/>
          <w:vertAlign w:val="subscript"/>
          <w:lang w:val="en-US" w:eastAsia="zh-CN" w:bidi="ar"/>
        </w:rPr>
        <w:t>i</w:t>
      </w:r>
      <w:r>
        <w:rPr>
          <w:rFonts w:hint="eastAsia" w:ascii="Times New Roman" w:hAnsi="Times New Roman" w:eastAsia="宋体" w:cs="Times New Roman"/>
          <w:color w:val="000000"/>
          <w:kern w:val="0"/>
          <w:sz w:val="24"/>
          <w:szCs w:val="24"/>
          <w:vertAlign w:val="baseline"/>
          <w:lang w:val="en-US" w:eastAsia="zh-CN" w:bidi="ar"/>
        </w:rPr>
        <w:t>为企业i作废发票率，g</w:t>
      </w:r>
      <w:r>
        <w:rPr>
          <w:rFonts w:hint="eastAsia" w:ascii="Times New Roman" w:hAnsi="Times New Roman" w:eastAsia="宋体" w:cs="Times New Roman"/>
          <w:color w:val="000000"/>
          <w:kern w:val="0"/>
          <w:sz w:val="24"/>
          <w:szCs w:val="24"/>
          <w:vertAlign w:val="subscript"/>
          <w:lang w:val="en-US" w:eastAsia="zh-CN" w:bidi="ar"/>
        </w:rPr>
        <w:t>m</w:t>
      </w:r>
      <w:r>
        <w:rPr>
          <w:rFonts w:hint="eastAsia" w:ascii="Times New Roman" w:hAnsi="Times New Roman" w:eastAsia="宋体" w:cs="Times New Roman"/>
          <w:color w:val="000000"/>
          <w:kern w:val="0"/>
          <w:sz w:val="24"/>
          <w:szCs w:val="24"/>
          <w:vertAlign w:val="baseline"/>
          <w:lang w:val="en-US" w:eastAsia="zh-CN" w:bidi="ar"/>
        </w:rPr>
        <w:t>为信誉评级m企业作废发票率均值）</w:t>
      </w:r>
      <w:r>
        <w:rPr>
          <w:rFonts w:hint="eastAsia" w:ascii="Times New Roman" w:hAnsi="Times New Roman" w:eastAsia="宋体" w:cs="Times New Roman"/>
          <w:color w:val="000000"/>
          <w:kern w:val="0"/>
          <w:sz w:val="24"/>
          <w:szCs w:val="24"/>
          <w:lang w:val="en-US" w:eastAsia="zh-CN" w:bidi="ar"/>
        </w:rPr>
        <w:t>。由表7可见，信誉评级越高得企业作废发票率越低，说明企业信誉水平越高，相应违约概率越低。</w:t>
      </w:r>
    </w:p>
    <w:p>
      <w:pPr>
        <w:widowControl w:val="0"/>
        <w:numPr>
          <w:ilvl w:val="0"/>
          <w:numId w:val="0"/>
        </w:numPr>
        <w:jc w:val="center"/>
        <w:rPr>
          <w:rFonts w:hint="default" w:hAnsi="Cambria Math" w:eastAsiaTheme="minorEastAsia" w:cstheme="minorBidi"/>
          <w:i w:val="0"/>
          <w:kern w:val="2"/>
          <w:sz w:val="24"/>
          <w:szCs w:val="24"/>
          <w:lang w:val="en-US" w:eastAsia="zh-CN" w:bidi="ar-SA"/>
        </w:rPr>
      </w:pPr>
      <w:r>
        <m:rPr/>
        <w:rPr>
          <w:rFonts w:hint="eastAsia" w:hAnsi="Cambria Math" w:cstheme="minorBidi"/>
          <w:b w:val="0"/>
          <w:i w:val="0"/>
          <w:kern w:val="2"/>
          <w:sz w:val="24"/>
          <w:szCs w:val="24"/>
          <w:lang w:val="en-US" w:eastAsia="zh-CN" w:bidi="ar-SA"/>
        </w:rPr>
        <w:t xml:space="preserve">        </w:t>
      </w:r>
      <m:oMath>
        <m:r>
          <m:rPr>
            <m:sty m:val="p"/>
          </m:rPr>
          <w:rPr>
            <w:rFonts w:hint="eastAsia" w:ascii="Cambria Math" w:hAnsi="Cambria Math" w:cstheme="minorBidi"/>
            <w:kern w:val="2"/>
            <w:sz w:val="24"/>
            <w:szCs w:val="24"/>
            <w:lang w:val="en-US" w:eastAsia="zh-CN" w:bidi="ar-SA"/>
          </w:rPr>
          <m:t>min</m:t>
        </m:r>
        <m:r>
          <m:rPr>
            <m:sty m:val="p"/>
          </m:rPr>
          <w:rPr>
            <w:rFonts w:hint="default" w:ascii="Cambria Math" w:hAnsi="Cambria Math" w:cstheme="minorBidi"/>
            <w:kern w:val="2"/>
            <w:sz w:val="24"/>
            <w:szCs w:val="24"/>
            <w:lang w:val="en-US" w:eastAsia="zh-CN" w:bidi="ar-SA"/>
          </w:rPr>
          <m:t xml:space="preserve"> </m:t>
        </m:r>
        <m:rad>
          <m:radPr>
            <m:degHide m:val="1"/>
            <m:ctrlPr>
              <w:rPr>
                <w:rFonts w:ascii="Cambria Math" w:hAnsi="Cambria Math" w:cstheme="minorBidi"/>
                <w:kern w:val="2"/>
                <w:sz w:val="24"/>
                <w:szCs w:val="24"/>
                <w:lang w:val="en-US" w:bidi="ar-SA"/>
              </w:rPr>
            </m:ctrlPr>
          </m:radPr>
          <m:deg>
            <m:ctrlPr>
              <w:rPr>
                <w:rFonts w:ascii="Cambria Math" w:hAnsi="Cambria Math" w:cstheme="minorBidi"/>
                <w:kern w:val="2"/>
                <w:sz w:val="24"/>
                <w:szCs w:val="24"/>
                <w:lang w:val="en-US" w:bidi="ar-SA"/>
              </w:rPr>
            </m:ctrlPr>
          </m:deg>
          <m:e>
            <m:sSup>
              <m:sSupPr>
                <m:ctrlPr>
                  <w:rPr>
                    <w:rFonts w:hint="default" w:ascii="Cambria Math" w:hAnsi="Cambria Math" w:cstheme="minorBidi"/>
                    <w:b w:val="0"/>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g</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g</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m</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b w:val="0"/>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i w:val="0"/>
                    <w:kern w:val="2"/>
                    <w:sz w:val="24"/>
                    <w:szCs w:val="24"/>
                    <w:lang w:val="en-US" w:eastAsia="zh-CN" w:bidi="ar-SA"/>
                  </w:rPr>
                </m:ctrlPr>
              </m:sup>
            </m:sSup>
            <m:ctrlPr>
              <w:rPr>
                <w:rFonts w:ascii="Cambria Math" w:hAnsi="Cambria Math" w:cstheme="minorBidi"/>
                <w:kern w:val="2"/>
                <w:sz w:val="24"/>
                <w:szCs w:val="24"/>
                <w:lang w:val="en-US" w:bidi="ar-SA"/>
              </w:rPr>
            </m:ctrlPr>
          </m:e>
        </m:rad>
      </m:oMath>
      <w:r>
        <w:rPr>
          <w:rFonts w:hint="eastAsia" w:hAnsi="Cambria Math" w:cstheme="minorBidi"/>
          <w:i w:val="0"/>
          <w:kern w:val="2"/>
          <w:sz w:val="24"/>
          <w:szCs w:val="24"/>
          <w:lang w:val="en-US" w:eastAsia="zh-CN" w:bidi="ar-SA"/>
        </w:rPr>
        <w:t xml:space="preserve">    公式七</w:t>
      </w:r>
    </w:p>
    <w:p>
      <w:pPr>
        <w:keepNext w:val="0"/>
        <w:keepLines w:val="0"/>
        <w:widowControl/>
        <w:numPr>
          <w:ilvl w:val="0"/>
          <w:numId w:val="0"/>
        </w:numPr>
        <w:suppressLineNumbers w:val="0"/>
        <w:ind w:firstLine="420" w:firstLineChars="0"/>
        <w:jc w:val="both"/>
        <w:rPr>
          <w:rFonts w:hint="eastAsia" w:ascii="Times New Roman" w:hAnsi="Times New Roman" w:eastAsia="宋体" w:cs="Times New Roman"/>
          <w:color w:val="000000"/>
          <w:kern w:val="0"/>
          <w:sz w:val="24"/>
          <w:szCs w:val="24"/>
          <w:lang w:val="en-US" w:eastAsia="zh-CN" w:bidi="ar"/>
        </w:rPr>
      </w:pPr>
    </w:p>
    <w:p>
      <w:pPr>
        <w:widowControl w:val="0"/>
        <w:numPr>
          <w:ilvl w:val="0"/>
          <w:numId w:val="0"/>
        </w:numPr>
        <w:ind w:firstLine="420" w:firstLineChars="0"/>
        <w:jc w:val="center"/>
        <w:rPr>
          <w:rFonts w:hint="default"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表7：作废发票率</w:t>
      </w:r>
    </w:p>
    <w:tbl>
      <w:tblPr>
        <w:tblStyle w:val="9"/>
        <w:tblpPr w:leftFromText="180" w:rightFromText="180" w:vertAnchor="text" w:horzAnchor="page" w:tblpX="1522" w:tblpY="219"/>
        <w:tblOverlap w:val="never"/>
        <w:tblW w:w="91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20"/>
        <w:gridCol w:w="1426"/>
        <w:gridCol w:w="1426"/>
        <w:gridCol w:w="1316"/>
        <w:gridCol w:w="1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520" w:type="dxa"/>
            <w:tcBorders>
              <w:top w:val="single" w:color="000000" w:sz="4" w:space="0"/>
              <w:left w:val="nil"/>
              <w:bottom w:val="single" w:color="000000" w:sz="4"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信誉评级</w:t>
            </w:r>
          </w:p>
        </w:tc>
        <w:tc>
          <w:tcPr>
            <w:tcW w:w="1426" w:type="dxa"/>
            <w:tcBorders>
              <w:top w:val="single" w:color="000000" w:sz="4" w:space="0"/>
              <w:left w:val="nil"/>
              <w:bottom w:val="single" w:color="000000" w:sz="4"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426" w:type="dxa"/>
            <w:tcBorders>
              <w:top w:val="single" w:color="000000" w:sz="4" w:space="0"/>
              <w:left w:val="nil"/>
              <w:bottom w:val="single" w:color="000000" w:sz="4"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B</w:t>
            </w:r>
          </w:p>
        </w:tc>
        <w:tc>
          <w:tcPr>
            <w:tcW w:w="1316" w:type="dxa"/>
            <w:tcBorders>
              <w:top w:val="single" w:color="000000" w:sz="4" w:space="0"/>
              <w:left w:val="nil"/>
              <w:bottom w:val="single" w:color="000000" w:sz="4"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426" w:type="dxa"/>
            <w:tcBorders>
              <w:top w:val="single" w:color="000000" w:sz="4" w:space="0"/>
              <w:left w:val="nil"/>
              <w:bottom w:val="single" w:color="000000" w:sz="4"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520" w:type="dxa"/>
            <w:tcBorders>
              <w:top w:val="single" w:color="000000" w:sz="4" w:space="0"/>
              <w:left w:val="nil"/>
              <w:bottom w:val="single" w:color="000000" w:sz="4" w:space="0"/>
              <w:right w:val="nil"/>
            </w:tcBorders>
            <w:shd w:val="clear" w:color="auto" w:fill="auto"/>
            <w:noWrap/>
            <w:vAlign w:val="top"/>
          </w:tcPr>
          <w:p>
            <w:pPr>
              <w:keepNext w:val="0"/>
              <w:keepLines w:val="0"/>
              <w:widowControl/>
              <w:suppressLineNumbers w:val="0"/>
              <w:jc w:val="center"/>
              <w:textAlignment w:val="top"/>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作废发票率均值</w:t>
            </w:r>
          </w:p>
        </w:tc>
        <w:tc>
          <w:tcPr>
            <w:tcW w:w="1426" w:type="dxa"/>
            <w:tcBorders>
              <w:top w:val="single" w:color="000000"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0.063696231</w:t>
            </w:r>
          </w:p>
        </w:tc>
        <w:tc>
          <w:tcPr>
            <w:tcW w:w="1426" w:type="dxa"/>
            <w:tcBorders>
              <w:top w:val="single" w:color="000000"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0.072303145</w:t>
            </w:r>
          </w:p>
        </w:tc>
        <w:tc>
          <w:tcPr>
            <w:tcW w:w="1316" w:type="dxa"/>
            <w:tcBorders>
              <w:top w:val="single" w:color="000000"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0.08325846</w:t>
            </w:r>
          </w:p>
        </w:tc>
        <w:tc>
          <w:tcPr>
            <w:tcW w:w="1426" w:type="dxa"/>
            <w:tcBorders>
              <w:top w:val="single" w:color="000000" w:sz="4" w:space="0"/>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0.148531039</w:t>
            </w:r>
          </w:p>
        </w:tc>
      </w:tr>
    </w:tbl>
    <w:p>
      <w:pPr>
        <w:spacing w:beforeLines="0" w:afterLines="0" w:line="400" w:lineRule="atLeast"/>
        <w:rPr>
          <w:rFonts w:hint="default" w:ascii="Times New Roman" w:hAnsi="Times New Roman" w:eastAsia="Times New Roman"/>
          <w:sz w:val="24"/>
          <w:szCs w:val="24"/>
        </w:rPr>
      </w:pPr>
    </w:p>
    <w:p>
      <w:pPr>
        <w:widowControl w:val="0"/>
        <w:numPr>
          <w:ilvl w:val="0"/>
          <w:numId w:val="0"/>
        </w:numPr>
        <w:ind w:firstLine="420" w:firstLineChars="0"/>
        <w:jc w:val="center"/>
        <w:rPr>
          <w:rFonts w:hint="default"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表8：作废发票率及进项价税合计中位数均值（其余结果见附录）</w:t>
      </w:r>
    </w:p>
    <w:tbl>
      <w:tblPr>
        <w:tblStyle w:val="9"/>
        <w:tblpPr w:leftFromText="180" w:rightFromText="180" w:vertAnchor="text" w:horzAnchor="page" w:tblpXSpec="center" w:tblpY="163"/>
        <w:tblOverlap w:val="never"/>
        <w:tblW w:w="556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50"/>
        <w:gridCol w:w="847"/>
        <w:gridCol w:w="990"/>
        <w:gridCol w:w="990"/>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750" w:type="dxa"/>
            <w:tcBorders>
              <w:top w:val="single" w:color="000000" w:sz="4" w:space="0"/>
              <w:left w:val="nil"/>
              <w:bottom w:val="single" w:color="000000" w:sz="4" w:space="0"/>
              <w:right w:val="nil"/>
            </w:tcBorders>
            <w:shd w:val="clear" w:color="auto" w:fill="D7D7D7" w:themeFill="background1" w:themeFillShade="D8"/>
            <w:noWrap/>
            <w:vAlign w:val="bottom"/>
          </w:tcPr>
          <w:p>
            <w:pPr>
              <w:keepNext w:val="0"/>
              <w:keepLines w:val="0"/>
              <w:widowControl/>
              <w:suppressLineNumbers w:val="0"/>
              <w:jc w:val="center"/>
              <w:textAlignment w:val="top"/>
              <w:rPr>
                <w:rFonts w:hint="eastAsia" w:ascii="宋体" w:hAnsi="宋体" w:eastAsia="宋体" w:cs="宋体"/>
                <w:b/>
                <w:bCs/>
                <w:i w:val="0"/>
                <w:iCs w:val="0"/>
                <w:color w:val="000000"/>
                <w:kern w:val="0"/>
                <w:sz w:val="22"/>
                <w:szCs w:val="22"/>
                <w:highlight w:val="none"/>
                <w:u w:val="none"/>
                <w:lang w:val="en-US" w:eastAsia="zh-CN" w:bidi="ar"/>
              </w:rPr>
            </w:pPr>
            <w:r>
              <w:rPr>
                <w:rFonts w:hint="eastAsia" w:ascii="宋体" w:hAnsi="宋体" w:eastAsia="宋体" w:cs="宋体"/>
                <w:b/>
                <w:bCs/>
                <w:i w:val="0"/>
                <w:iCs w:val="0"/>
                <w:color w:val="000000"/>
                <w:kern w:val="0"/>
                <w:sz w:val="22"/>
                <w:szCs w:val="22"/>
                <w:highlight w:val="none"/>
                <w:u w:val="none"/>
                <w:lang w:val="en-US" w:eastAsia="zh-CN" w:bidi="ar"/>
              </w:rPr>
              <w:t>预测信誉等级</w:t>
            </w:r>
          </w:p>
        </w:tc>
        <w:tc>
          <w:tcPr>
            <w:tcW w:w="847" w:type="dxa"/>
            <w:tcBorders>
              <w:top w:val="single" w:color="000000" w:sz="4" w:space="0"/>
              <w:left w:val="nil"/>
              <w:bottom w:val="single" w:color="000000" w:sz="4" w:space="0"/>
              <w:right w:val="nil"/>
            </w:tcBorders>
            <w:shd w:val="clear" w:color="auto" w:fill="D7D7D7" w:themeFill="background1" w:themeFillShade="D8"/>
            <w:noWrap/>
            <w:vAlign w:val="bottom"/>
          </w:tcPr>
          <w:p>
            <w:pPr>
              <w:keepNext w:val="0"/>
              <w:keepLines w:val="0"/>
              <w:widowControl/>
              <w:suppressLineNumbers w:val="0"/>
              <w:jc w:val="center"/>
              <w:textAlignment w:val="top"/>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A</w:t>
            </w:r>
          </w:p>
        </w:tc>
        <w:tc>
          <w:tcPr>
            <w:tcW w:w="990" w:type="dxa"/>
            <w:tcBorders>
              <w:top w:val="single" w:color="000000" w:sz="4" w:space="0"/>
              <w:left w:val="nil"/>
              <w:bottom w:val="single" w:color="000000" w:sz="4" w:space="0"/>
              <w:right w:val="nil"/>
            </w:tcBorders>
            <w:shd w:val="clear" w:color="auto" w:fill="D7D7D7" w:themeFill="background1" w:themeFillShade="D8"/>
            <w:noWrap/>
            <w:vAlign w:val="bottom"/>
          </w:tcPr>
          <w:p>
            <w:pPr>
              <w:keepNext w:val="0"/>
              <w:keepLines w:val="0"/>
              <w:widowControl/>
              <w:suppressLineNumbers w:val="0"/>
              <w:jc w:val="center"/>
              <w:textAlignment w:val="top"/>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B</w:t>
            </w:r>
          </w:p>
        </w:tc>
        <w:tc>
          <w:tcPr>
            <w:tcW w:w="990" w:type="dxa"/>
            <w:tcBorders>
              <w:top w:val="single" w:color="000000" w:sz="4" w:space="0"/>
              <w:left w:val="nil"/>
              <w:bottom w:val="single" w:color="000000" w:sz="4" w:space="0"/>
              <w:right w:val="nil"/>
            </w:tcBorders>
            <w:shd w:val="clear" w:color="auto" w:fill="D7D7D7" w:themeFill="background1" w:themeFillShade="D8"/>
            <w:noWrap/>
            <w:vAlign w:val="bottom"/>
          </w:tcPr>
          <w:p>
            <w:pPr>
              <w:keepNext w:val="0"/>
              <w:keepLines w:val="0"/>
              <w:widowControl/>
              <w:suppressLineNumbers w:val="0"/>
              <w:jc w:val="center"/>
              <w:textAlignment w:val="top"/>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C</w:t>
            </w:r>
          </w:p>
        </w:tc>
        <w:tc>
          <w:tcPr>
            <w:tcW w:w="990" w:type="dxa"/>
            <w:tcBorders>
              <w:top w:val="single" w:color="000000" w:sz="4" w:space="0"/>
              <w:left w:val="nil"/>
              <w:bottom w:val="single" w:color="000000" w:sz="4" w:space="0"/>
              <w:right w:val="nil"/>
            </w:tcBorders>
            <w:shd w:val="clear" w:color="auto" w:fill="D7D7D7" w:themeFill="background1" w:themeFillShade="D8"/>
            <w:noWrap/>
            <w:vAlign w:val="bottom"/>
          </w:tcPr>
          <w:p>
            <w:pPr>
              <w:keepNext w:val="0"/>
              <w:keepLines w:val="0"/>
              <w:widowControl/>
              <w:suppressLineNumbers w:val="0"/>
              <w:jc w:val="center"/>
              <w:textAlignment w:val="top"/>
              <w:rPr>
                <w:rFonts w:hint="eastAsia"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75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highlight w:val="none"/>
                <w:u w:val="none"/>
              </w:rPr>
            </w:pPr>
            <w:r>
              <w:rPr>
                <w:rFonts w:hint="eastAsia" w:ascii="宋体" w:hAnsi="宋体" w:eastAsia="宋体" w:cs="宋体"/>
                <w:b/>
                <w:bCs/>
                <w:i w:val="0"/>
                <w:iCs w:val="0"/>
                <w:color w:val="000000"/>
                <w:kern w:val="0"/>
                <w:sz w:val="22"/>
                <w:szCs w:val="22"/>
                <w:highlight w:val="none"/>
                <w:u w:val="none"/>
                <w:lang w:val="en-US" w:eastAsia="zh-CN" w:bidi="ar"/>
              </w:rPr>
              <w:t>企业数量</w:t>
            </w:r>
          </w:p>
        </w:tc>
        <w:tc>
          <w:tcPr>
            <w:tcW w:w="84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9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w:t>
            </w:r>
          </w:p>
        </w:tc>
        <w:tc>
          <w:tcPr>
            <w:tcW w:w="9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w:t>
            </w:r>
          </w:p>
        </w:tc>
        <w:tc>
          <w:tcPr>
            <w:tcW w:w="9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75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default" w:ascii="宋体" w:hAnsi="宋体" w:eastAsia="宋体" w:cs="宋体"/>
                <w:b/>
                <w:bCs/>
                <w:i w:val="0"/>
                <w:iCs w:val="0"/>
                <w:color w:val="000000"/>
                <w:kern w:val="0"/>
                <w:sz w:val="22"/>
                <w:szCs w:val="22"/>
                <w:highlight w:val="none"/>
                <w:u w:val="none"/>
                <w:lang w:val="en-US" w:eastAsia="zh-CN" w:bidi="ar"/>
              </w:rPr>
            </w:pPr>
            <w:r>
              <w:rPr>
                <w:rFonts w:hint="eastAsia" w:ascii="宋体" w:hAnsi="宋体" w:eastAsia="宋体" w:cs="宋体"/>
                <w:b/>
                <w:bCs/>
                <w:i w:val="0"/>
                <w:iCs w:val="0"/>
                <w:color w:val="000000"/>
                <w:kern w:val="0"/>
                <w:sz w:val="22"/>
                <w:szCs w:val="22"/>
                <w:highlight w:val="none"/>
                <w:u w:val="none"/>
                <w:lang w:val="en-US" w:eastAsia="zh-CN" w:bidi="ar"/>
              </w:rPr>
              <w:t>合计</w:t>
            </w:r>
          </w:p>
        </w:tc>
        <w:tc>
          <w:tcPr>
            <w:tcW w:w="3817" w:type="dxa"/>
            <w:gridSpan w:val="4"/>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bottom"/>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296</w:t>
            </w:r>
          </w:p>
        </w:tc>
      </w:tr>
    </w:tbl>
    <w:p>
      <w:pPr>
        <w:spacing w:beforeLines="0" w:afterLines="0"/>
        <w:jc w:val="center"/>
        <w:rPr>
          <w:rFonts w:hint="default"/>
          <w:sz w:val="24"/>
          <w:szCs w:val="24"/>
        </w:rPr>
      </w:pPr>
    </w:p>
    <w:p>
      <w:pPr>
        <w:spacing w:beforeLines="0" w:afterLines="0" w:line="400" w:lineRule="atLeast"/>
        <w:rPr>
          <w:rFonts w:hint="default" w:ascii="Times New Roman" w:hAnsi="Times New Roman" w:eastAsia="Times New Roman"/>
          <w:sz w:val="24"/>
          <w:szCs w:val="24"/>
        </w:rPr>
      </w:pPr>
    </w:p>
    <w:p>
      <w:pPr>
        <w:spacing w:beforeLines="0" w:afterLines="0"/>
        <w:ind w:firstLine="420" w:firstLineChars="0"/>
        <w:rPr>
          <w:rFonts w:hint="default"/>
          <w:sz w:val="24"/>
          <w:szCs w:val="24"/>
        </w:rPr>
      </w:pPr>
    </w:p>
    <w:p>
      <w:pPr>
        <w:spacing w:beforeLines="0" w:afterLines="0"/>
        <w:jc w:val="center"/>
        <w:rPr>
          <w:rFonts w:hint="eastAsia"/>
          <w:sz w:val="24"/>
          <w:szCs w:val="24"/>
          <w:lang w:val="en-US" w:eastAsia="zh-CN"/>
        </w:rPr>
      </w:pPr>
    </w:p>
    <w:p>
      <w:pPr>
        <w:spacing w:beforeLines="0" w:afterLines="0"/>
        <w:jc w:val="both"/>
        <w:rPr>
          <w:rFonts w:hint="eastAsia"/>
          <w:sz w:val="24"/>
          <w:szCs w:val="24"/>
          <w:lang w:val="en-US" w:eastAsia="zh-CN"/>
        </w:rPr>
      </w:pPr>
      <w:r>
        <w:rPr>
          <w:rFonts w:hint="eastAsia" w:ascii="楷体" w:hAnsi="楷体" w:eastAsia="楷体" w:cs="楷体"/>
          <w:sz w:val="24"/>
          <w:szCs w:val="24"/>
          <w:lang w:val="en-US" w:eastAsia="zh-CN"/>
        </w:rPr>
        <w:t>注：由于在先前数据处理中对相同发票单号数据及异常值进行了删除，故企业总数小于302。</w:t>
      </w:r>
    </w:p>
    <w:p>
      <w:pPr>
        <w:spacing w:beforeLines="0" w:afterLines="0"/>
        <w:ind w:firstLine="420" w:firstLineChars="0"/>
        <w:jc w:val="left"/>
        <w:rPr>
          <w:rFonts w:hint="eastAsia"/>
          <w:sz w:val="24"/>
          <w:szCs w:val="24"/>
          <w:lang w:val="en-US" w:eastAsia="zh-CN"/>
        </w:rPr>
      </w:pPr>
      <w:r>
        <w:rPr>
          <w:rFonts w:hint="eastAsia"/>
          <w:sz w:val="24"/>
          <w:szCs w:val="24"/>
          <w:lang w:val="en-US" w:eastAsia="zh-CN"/>
        </w:rPr>
        <w:t>表8所示为各企业预测信誉评级情况，可见多数企业被归为B级，仅5家企业被归为D级，符合常识判断，即少数企业被评为最高级、最低级，中间级别企业占多数。做出预测后，我们将所得预测结果与上文逻辑斯蒂方程中所需变量整合，进一步计算各企业的违约概率，部分预测结果如表9所示。</w:t>
      </w:r>
    </w:p>
    <w:p>
      <w:pPr>
        <w:spacing w:beforeLines="0" w:afterLines="0"/>
        <w:ind w:firstLine="420" w:firstLineChars="0"/>
        <w:jc w:val="left"/>
        <w:rPr>
          <w:rFonts w:hint="eastAsia"/>
          <w:sz w:val="24"/>
          <w:szCs w:val="24"/>
          <w:lang w:val="en-US" w:eastAsia="zh-CN"/>
        </w:rPr>
      </w:pPr>
    </w:p>
    <w:p>
      <w:pPr>
        <w:widowControl w:val="0"/>
        <w:numPr>
          <w:ilvl w:val="0"/>
          <w:numId w:val="0"/>
        </w:numPr>
        <w:ind w:firstLine="420" w:firstLineChars="0"/>
        <w:jc w:val="center"/>
        <w:rPr>
          <w:rFonts w:hint="default"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表9：附件二企业违约概率预测结果</w:t>
      </w:r>
    </w:p>
    <w:tbl>
      <w:tblPr>
        <w:tblStyle w:val="9"/>
        <w:tblpPr w:leftFromText="180" w:rightFromText="180" w:vertAnchor="text" w:horzAnchor="page" w:tblpXSpec="center" w:tblpY="305"/>
        <w:tblOverlap w:val="never"/>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65"/>
        <w:gridCol w:w="1040"/>
        <w:gridCol w:w="968"/>
        <w:gridCol w:w="765"/>
        <w:gridCol w:w="968"/>
        <w:gridCol w:w="1036"/>
        <w:gridCol w:w="1177"/>
        <w:gridCol w:w="1037"/>
        <w:gridCol w:w="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376"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616"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预测信誉状况</w:t>
            </w:r>
          </w:p>
        </w:tc>
        <w:tc>
          <w:tcPr>
            <w:tcW w:w="559"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平均作废率</w:t>
            </w:r>
          </w:p>
        </w:tc>
        <w:tc>
          <w:tcPr>
            <w:tcW w:w="376"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交易总数</w:t>
            </w:r>
          </w:p>
        </w:tc>
        <w:tc>
          <w:tcPr>
            <w:tcW w:w="559"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净利润</w:t>
            </w:r>
          </w:p>
        </w:tc>
        <w:tc>
          <w:tcPr>
            <w:tcW w:w="690"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单笔净利润</w:t>
            </w:r>
          </w:p>
        </w:tc>
        <w:tc>
          <w:tcPr>
            <w:tcW w:w="828"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进项价税中位数</w:t>
            </w:r>
          </w:p>
        </w:tc>
        <w:tc>
          <w:tcPr>
            <w:tcW w:w="604"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g(x)</w:t>
            </w:r>
          </w:p>
        </w:tc>
        <w:tc>
          <w:tcPr>
            <w:tcW w:w="386"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违约概率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E125</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0.482113078</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1311</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-2541184.3</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-1938.355683</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1150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0.0981337</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E126</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0.277962224</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704</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44171920.31</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62744.20499</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1095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-2.23236174</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E127</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0.027063942</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4828</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339295345.6</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70276.58359</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-13.1527518</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E128</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0.06348458</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3989</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89641039.12</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22472.05794</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-3.527974292</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E129</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0.099862817</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10240</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363164329.8</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35465.26658</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-13.72399818</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E130</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0.049580941</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3712</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116065203.2</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31267.56551</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468</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-4.581524585</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E131</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0.093748292</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8079</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94152838.85</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11654.02139</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-3.614467242</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E132</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0.060244839</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5755</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130401225</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22658.77063</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-5.034768761</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E133</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1.010613208</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427</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-248978.33</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-583.0874239</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467</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0.009718661</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0.051589416</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4393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131249968.8</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29877.07006</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-5.127775786</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E135</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0.148673021</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2774</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12651008.69</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4560.565497</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-0.528419127</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0.069401042</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1304</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134871470</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103429.0414</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289</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-5.949230677</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E137</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0.359419187</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2288</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-67780.42</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-29.62430944</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-0.011654809</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49.709%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E138</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0.030610157</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566</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33699376.57</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59539.53458</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-1.811067312</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E139</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0.041656162</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12337</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194472735.6</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15763.37323</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222.545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-7.354733837</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E140</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0.123478418</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2411</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45710759.56</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18959.25324</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-1.873615143</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0.063565683</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5194</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159009421.9</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30614.05889</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5369.5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-6.187977417</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0.066301356</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1760</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102315316.6</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58133.70263</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3592</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-4.342324382</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0.045527303</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4218</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78084442.04</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18512.19584</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-3.06806391</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0.057747765</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3519</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111769746.7</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31761.7922</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325</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-4.426754216</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E145</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0.074615806</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5599</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121432332.9</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21688.21805</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1489.53</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-4.702716922</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E146</w:t>
            </w:r>
          </w:p>
        </w:tc>
        <w:tc>
          <w:tcPr>
            <w:tcW w:w="61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0.0870974</w:t>
            </w:r>
          </w:p>
        </w:tc>
        <w:tc>
          <w:tcPr>
            <w:tcW w:w="37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3971</w:t>
            </w:r>
          </w:p>
        </w:tc>
        <w:tc>
          <w:tcPr>
            <w:tcW w:w="5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130809920.5</w:t>
            </w:r>
          </w:p>
        </w:tc>
        <w:tc>
          <w:tcPr>
            <w:tcW w:w="69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32941.30457</w:t>
            </w:r>
          </w:p>
        </w:tc>
        <w:tc>
          <w:tcPr>
            <w:tcW w:w="82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300</w:t>
            </w:r>
          </w:p>
        </w:tc>
        <w:tc>
          <w:tcPr>
            <w:tcW w:w="60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-5.139072399</w:t>
            </w:r>
          </w:p>
        </w:tc>
        <w:tc>
          <w:tcPr>
            <w:tcW w:w="38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37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E147</w:t>
            </w:r>
          </w:p>
        </w:tc>
        <w:tc>
          <w:tcPr>
            <w:tcW w:w="61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559"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0.055613295</w:t>
            </w:r>
          </w:p>
        </w:tc>
        <w:tc>
          <w:tcPr>
            <w:tcW w:w="37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6591</w:t>
            </w:r>
          </w:p>
        </w:tc>
        <w:tc>
          <w:tcPr>
            <w:tcW w:w="559"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164682106.7</w:t>
            </w:r>
          </w:p>
        </w:tc>
        <w:tc>
          <w:tcPr>
            <w:tcW w:w="690"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24985.90603</w:t>
            </w:r>
          </w:p>
        </w:tc>
        <w:tc>
          <w:tcPr>
            <w:tcW w:w="828"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9900</w:t>
            </w:r>
          </w:p>
        </w:tc>
        <w:tc>
          <w:tcPr>
            <w:tcW w:w="604"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-6.376276716</w:t>
            </w:r>
          </w:p>
        </w:tc>
        <w:tc>
          <w:tcPr>
            <w:tcW w:w="38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0.170%</w:t>
            </w:r>
          </w:p>
        </w:tc>
      </w:tr>
    </w:tbl>
    <w:p>
      <w:pPr>
        <w:spacing w:beforeLines="0" w:afterLines="0"/>
        <w:jc w:val="left"/>
        <w:rPr>
          <w:rFonts w:hint="eastAsia"/>
          <w:sz w:val="24"/>
          <w:szCs w:val="24"/>
          <w:lang w:val="en-US" w:eastAsia="zh-CN"/>
        </w:rPr>
      </w:pPr>
    </w:p>
    <w:p>
      <w:pPr>
        <w:spacing w:beforeLines="0" w:afterLines="0"/>
        <w:ind w:firstLine="420" w:firstLineChars="0"/>
        <w:jc w:val="left"/>
        <w:rPr>
          <w:rFonts w:hint="eastAsia"/>
          <w:sz w:val="24"/>
          <w:szCs w:val="24"/>
          <w:lang w:val="en-US" w:eastAsia="zh-CN"/>
        </w:rPr>
      </w:pPr>
      <w:r>
        <w:rPr>
          <w:rFonts w:hint="eastAsia"/>
          <w:sz w:val="24"/>
          <w:szCs w:val="24"/>
          <w:lang w:val="en-US" w:eastAsia="zh-CN"/>
        </w:rPr>
        <w:t>对各企业违约概率做出预测后，我们同样使用遗传算法对企业贷款额度及贷</w:t>
      </w:r>
    </w:p>
    <w:p>
      <w:pPr>
        <w:spacing w:beforeLines="0" w:afterLines="0"/>
        <w:ind w:firstLine="420" w:firstLineChars="0"/>
        <w:jc w:val="left"/>
        <w:rPr>
          <w:rFonts w:hint="eastAsia"/>
          <w:sz w:val="24"/>
          <w:szCs w:val="24"/>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-57150</wp:posOffset>
            </wp:positionH>
            <wp:positionV relativeFrom="paragraph">
              <wp:posOffset>203200</wp:posOffset>
            </wp:positionV>
            <wp:extent cx="5266690" cy="3511550"/>
            <wp:effectExtent l="0" t="0" r="3810" b="6350"/>
            <wp:wrapSquare wrapText="bothSides"/>
            <wp:docPr id="9" name="图片 9" descr="模型二遗传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模型二遗传算法"/>
                    <pic:cNvPicPr>
                      <a:picLocks noChangeAspect="1"/>
                    </pic:cNvPicPr>
                  </pic:nvPicPr>
                  <pic:blipFill>
                    <a:blip r:embed="rId11"/>
                    <a:stretch>
                      <a:fillRect/>
                    </a:stretch>
                  </pic:blipFill>
                  <pic:spPr>
                    <a:xfrm>
                      <a:off x="0" y="0"/>
                      <a:ext cx="5266690" cy="3511550"/>
                    </a:xfrm>
                    <a:prstGeom prst="rect">
                      <a:avLst/>
                    </a:prstGeom>
                  </pic:spPr>
                </pic:pic>
              </a:graphicData>
            </a:graphic>
          </wp:anchor>
        </w:drawing>
      </w:r>
    </w:p>
    <w:p>
      <w:pPr>
        <w:spacing w:beforeLines="0" w:afterLines="0" w:line="400" w:lineRule="atLeast"/>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图6</w:t>
      </w:r>
    </w:p>
    <w:p>
      <w:pPr>
        <w:spacing w:beforeLines="0" w:afterLines="0"/>
        <w:jc w:val="left"/>
        <w:rPr>
          <w:rFonts w:hint="eastAsia"/>
          <w:sz w:val="24"/>
          <w:szCs w:val="24"/>
          <w:lang w:val="en-US" w:eastAsia="zh-CN"/>
        </w:rPr>
      </w:pPr>
      <w:r>
        <w:rPr>
          <w:rFonts w:hint="eastAsia"/>
          <w:sz w:val="24"/>
          <w:szCs w:val="24"/>
          <w:lang w:val="en-US" w:eastAsia="zh-CN"/>
        </w:rPr>
        <w:t>款利率进行分配，与问题1相同，我们不对预测信誉评级为</w:t>
      </w:r>
      <w:r>
        <w:rPr>
          <w:rFonts w:hint="default"/>
          <w:sz w:val="24"/>
          <w:szCs w:val="24"/>
          <w:lang w:val="en-US" w:eastAsia="zh-CN"/>
        </w:rPr>
        <w:t>”</w:t>
      </w:r>
      <w:r>
        <w:rPr>
          <w:rFonts w:hint="eastAsia"/>
          <w:sz w:val="24"/>
          <w:szCs w:val="24"/>
          <w:lang w:val="en-US" w:eastAsia="zh-CN"/>
        </w:rPr>
        <w:t>D</w:t>
      </w:r>
      <w:r>
        <w:rPr>
          <w:rFonts w:hint="default"/>
          <w:sz w:val="24"/>
          <w:szCs w:val="24"/>
          <w:lang w:val="en-US" w:eastAsia="zh-CN"/>
        </w:rPr>
        <w:t>”</w:t>
      </w:r>
      <w:r>
        <w:rPr>
          <w:rFonts w:hint="eastAsia"/>
          <w:sz w:val="24"/>
          <w:szCs w:val="24"/>
          <w:lang w:val="en-US" w:eastAsia="zh-CN"/>
        </w:rPr>
        <w:t>的企业进行贷款，删去后剩余291家企业，所得目标函数最大值5370.67，共借出金额9988.08万元，另，由题意得</w:t>
      </w:r>
      <w:r>
        <w:rPr>
          <w:rFonts w:ascii="Times New Roman" w:hAnsi="Times New Roman" w:cs="Times New Roman"/>
          <w:sz w:val="24"/>
          <w:szCs w:val="24"/>
        </w:rPr>
        <w:t>银行</w:t>
      </w:r>
      <w:r>
        <w:rPr>
          <w:rFonts w:hint="eastAsia" w:ascii="Times New Roman" w:hAnsi="Times New Roman" w:cs="Times New Roman"/>
          <w:sz w:val="24"/>
          <w:szCs w:val="24"/>
        </w:rPr>
        <w:t>年</w:t>
      </w:r>
      <w:r>
        <w:rPr>
          <w:rFonts w:ascii="Times New Roman" w:hAnsi="Times New Roman" w:cs="Times New Roman"/>
          <w:sz w:val="24"/>
          <w:szCs w:val="24"/>
        </w:rPr>
        <w:t>度信贷总额为</w:t>
      </w:r>
      <w:r>
        <w:rPr>
          <w:rFonts w:hint="eastAsia" w:ascii="Times New Roman" w:hAnsi="Times New Roman" w:cs="Times New Roman"/>
          <w:sz w:val="24"/>
          <w:szCs w:val="24"/>
        </w:rPr>
        <w:t>1亿元</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我们在问题一的基础上添加约束条件（公式八），在遗传算法中生成加和小于1亿元的初始群落，考虑遗传算法中交叉、变异步骤可能会产生对各企业贷款之和超过1亿元的分配方案，在生成新种群时我们删去了交叉、变异变换后不满足约束的方案，并用原种群填补空缺的分配方案，使得种群总数一直保持稳定。我们选择迭代次数，即进化次数2500次，所得部分</w:t>
      </w:r>
      <w:r>
        <w:rPr>
          <w:rFonts w:hint="eastAsia"/>
          <w:sz w:val="24"/>
          <w:szCs w:val="24"/>
          <w:lang w:val="en-US" w:eastAsia="zh-CN"/>
        </w:rPr>
        <w:t>贷款决策如表10所示。</w:t>
      </w:r>
    </w:p>
    <w:p>
      <w:pPr>
        <w:widowControl w:val="0"/>
        <w:numPr>
          <w:ilvl w:val="0"/>
          <w:numId w:val="0"/>
        </w:numPr>
        <w:jc w:val="center"/>
        <w:rPr>
          <w:rFonts w:hint="default"/>
          <w:sz w:val="22"/>
          <w:szCs w:val="28"/>
          <w:lang w:val="en-US" w:eastAsia="zh-CN"/>
        </w:rPr>
      </w:pPr>
      <m:oMath>
        <m:nary>
          <m:naryPr>
            <m:chr m:val="∑"/>
            <m:limLoc m:val="undOvr"/>
            <m:ctrlPr>
              <w:rPr>
                <w:rFonts w:ascii="Cambria Math" w:hAnsi="Cambria Math" w:cstheme="minorBidi"/>
                <w:b w:val="0"/>
                <w:i w:val="0"/>
                <w:kern w:val="2"/>
                <w:sz w:val="28"/>
                <w:szCs w:val="28"/>
                <w:lang w:val="en-US" w:bidi="ar-SA"/>
              </w:rPr>
            </m:ctrlPr>
          </m:naryPr>
          <m:sub>
            <m:r>
              <m:rPr>
                <m:sty m:val="p"/>
              </m:rPr>
              <w:rPr>
                <w:rFonts w:hint="eastAsia" w:ascii="Cambria Math" w:hAnsi="Cambria Math" w:cstheme="minorBidi"/>
                <w:kern w:val="2"/>
                <w:sz w:val="28"/>
                <w:szCs w:val="28"/>
                <w:lang w:val="en-US" w:eastAsia="zh-CN" w:bidi="ar-SA"/>
              </w:rPr>
              <m:t>i</m:t>
            </m:r>
            <m:ctrlPr>
              <w:rPr>
                <w:rFonts w:ascii="Cambria Math" w:hAnsi="Cambria Math" w:cstheme="minorBidi"/>
                <w:b w:val="0"/>
                <w:i w:val="0"/>
                <w:kern w:val="2"/>
                <w:sz w:val="28"/>
                <w:szCs w:val="28"/>
                <w:lang w:val="en-US" w:bidi="ar-SA"/>
              </w:rPr>
            </m:ctrlPr>
          </m:sub>
          <m:sup>
            <m:r>
              <m:rPr>
                <m:sty m:val="p"/>
              </m:rPr>
              <w:rPr>
                <w:rFonts w:hint="default" w:ascii="Cambria Math" w:hAnsi="Cambria Math" w:cstheme="minorBidi"/>
                <w:kern w:val="2"/>
                <w:sz w:val="28"/>
                <w:szCs w:val="28"/>
                <w:lang w:val="en-US" w:eastAsia="zh-CN" w:bidi="ar-SA"/>
              </w:rPr>
              <m:t>n</m:t>
            </m:r>
            <m:ctrlPr>
              <w:rPr>
                <w:rFonts w:ascii="Cambria Math" w:hAnsi="Cambria Math" w:cstheme="minorBidi"/>
                <w:b w:val="0"/>
                <w:i w:val="0"/>
                <w:kern w:val="2"/>
                <w:sz w:val="28"/>
                <w:szCs w:val="28"/>
                <w:lang w:val="en-US" w:bidi="ar-SA"/>
              </w:rPr>
            </m:ctrlPr>
          </m:sup>
          <m:e>
            <m:sSub>
              <m:sSubPr>
                <m:ctrlPr>
                  <w:rPr>
                    <w:rFonts w:ascii="Cambria Math" w:hAnsi="Cambria Math" w:cstheme="minorBidi"/>
                    <w:b w:val="0"/>
                    <w:i w:val="0"/>
                    <w:kern w:val="2"/>
                    <w:sz w:val="28"/>
                    <w:szCs w:val="28"/>
                    <w:lang w:val="en-US" w:bidi="ar-SA"/>
                  </w:rPr>
                </m:ctrlPr>
              </m:sSubPr>
              <m:e>
                <m:r>
                  <m:rPr>
                    <m:sty m:val="p"/>
                  </m:rPr>
                  <w:rPr>
                    <w:rFonts w:hint="default" w:ascii="Cambria Math" w:hAnsi="Cambria Math" w:cstheme="minorBidi"/>
                    <w:kern w:val="2"/>
                    <w:sz w:val="28"/>
                    <w:szCs w:val="28"/>
                    <w:lang w:val="en-US" w:eastAsia="zh-CN" w:bidi="ar-SA"/>
                  </w:rPr>
                  <m:t>x</m:t>
                </m:r>
                <m:ctrlPr>
                  <w:rPr>
                    <w:rFonts w:ascii="Cambria Math" w:hAnsi="Cambria Math" w:cstheme="minorBidi"/>
                    <w:b w:val="0"/>
                    <w:i w:val="0"/>
                    <w:kern w:val="2"/>
                    <w:sz w:val="28"/>
                    <w:szCs w:val="28"/>
                    <w:lang w:val="en-US" w:bidi="ar-SA"/>
                  </w:rPr>
                </m:ctrlPr>
              </m:e>
              <m:sub>
                <m:r>
                  <m:rPr>
                    <m:sty m:val="p"/>
                  </m:rPr>
                  <w:rPr>
                    <w:rFonts w:hint="default" w:ascii="Cambria Math" w:hAnsi="Cambria Math" w:cstheme="minorBidi"/>
                    <w:kern w:val="2"/>
                    <w:sz w:val="28"/>
                    <w:szCs w:val="28"/>
                    <w:lang w:val="en-US" w:eastAsia="zh-CN" w:bidi="ar-SA"/>
                  </w:rPr>
                  <m:t>i</m:t>
                </m:r>
                <m:ctrlPr>
                  <w:rPr>
                    <w:rFonts w:ascii="Cambria Math" w:hAnsi="Cambria Math" w:cstheme="minorBidi"/>
                    <w:b w:val="0"/>
                    <w:kern w:val="2"/>
                    <w:sz w:val="28"/>
                    <w:szCs w:val="28"/>
                    <w:lang w:val="en-US" w:bidi="ar-SA"/>
                  </w:rPr>
                </m:ctrlPr>
              </m:sub>
            </m:sSub>
            <m:ctrlPr>
              <w:rPr>
                <w:rFonts w:ascii="Cambria Math" w:hAnsi="Cambria Math" w:cstheme="minorBidi"/>
                <w:b w:val="0"/>
                <w:i w:val="0"/>
                <w:kern w:val="2"/>
                <w:sz w:val="28"/>
                <w:szCs w:val="28"/>
                <w:lang w:val="en-US" w:bidi="ar-SA"/>
              </w:rPr>
            </m:ctrlPr>
          </m:e>
        </m:nary>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100</m:t>
        </m:r>
      </m:oMath>
      <w:r>
        <w:rPr>
          <w:rFonts w:hint="eastAsia" w:hAnsi="Cambria Math" w:cstheme="minorBidi"/>
          <w:b w:val="0"/>
          <w:i w:val="0"/>
          <w:kern w:val="2"/>
          <w:sz w:val="28"/>
          <w:szCs w:val="28"/>
          <w:lang w:val="en-US" w:eastAsia="zh-CN" w:bidi="ar-SA"/>
        </w:rPr>
        <w:t>00   公式八</w:t>
      </w:r>
    </w:p>
    <w:p>
      <w:pPr>
        <w:spacing w:beforeLines="0" w:afterLines="0"/>
        <w:jc w:val="center"/>
        <w:rPr>
          <w:rFonts w:hint="default" w:ascii="Times New Roman" w:hAnsi="Times New Roman" w:eastAsia="宋体"/>
          <w:sz w:val="24"/>
          <w:szCs w:val="24"/>
          <w:lang w:val="en-US" w:eastAsia="zh-CN"/>
        </w:rPr>
      </w:pPr>
      <w:r>
        <w:rPr>
          <w:rFonts w:hint="eastAsia" w:ascii="楷体" w:hAnsi="楷体" w:eastAsia="楷体" w:cs="楷体"/>
          <w:sz w:val="24"/>
          <w:szCs w:val="24"/>
          <w:lang w:val="en-US" w:eastAsia="zh-CN"/>
        </w:rPr>
        <w:t>注：x单位——万元</w:t>
      </w:r>
    </w:p>
    <w:p>
      <w:pPr>
        <w:widowControl w:val="0"/>
        <w:numPr>
          <w:ilvl w:val="0"/>
          <w:numId w:val="0"/>
        </w:numPr>
        <w:ind w:firstLine="420" w:firstLineChars="0"/>
        <w:jc w:val="center"/>
        <w:rPr>
          <w:rFonts w:hint="default"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表10：附件二中企业贷款决策</w:t>
      </w:r>
    </w:p>
    <w:tbl>
      <w:tblPr>
        <w:tblStyle w:val="9"/>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45"/>
        <w:gridCol w:w="3187"/>
        <w:gridCol w:w="3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5" w:hRule="atLeast"/>
        </w:trPr>
        <w:tc>
          <w:tcPr>
            <w:tcW w:w="1259"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870"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贷款金额（万元）</w:t>
            </w:r>
          </w:p>
        </w:tc>
        <w:tc>
          <w:tcPr>
            <w:tcW w:w="1870"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E125</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10.81992202</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0.057713299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E126</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34.66325226</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0.072395182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E127</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63.97290237</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0.076823373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E128</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0.047917683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E129</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0.060725809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0.061025219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E131</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0.051967971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E132</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63.97290237</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0.072395182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E133</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0.063693207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0.076311704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E135</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48.41559214</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0.045982011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0.050862101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E137</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0.060725809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E138</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14.74201057</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0.053427346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E139</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94.9025636</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0.057713299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76.89221858</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0.064313999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48.41559214</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0.076823373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5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87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0.047917683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59"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1870"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60.81610803</w:t>
            </w:r>
          </w:p>
        </w:tc>
        <w:tc>
          <w:tcPr>
            <w:tcW w:w="1870"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0.061025219</w:t>
            </w:r>
          </w:p>
        </w:tc>
      </w:tr>
    </w:tbl>
    <w:p>
      <w:pPr>
        <w:widowControl w:val="0"/>
        <w:numPr>
          <w:ilvl w:val="0"/>
          <w:numId w:val="0"/>
        </w:numPr>
        <w:jc w:val="center"/>
        <w:rPr>
          <w:rFonts w:hint="default"/>
          <w:lang w:val="en-US" w:eastAsia="zh-CN"/>
        </w:rPr>
      </w:pPr>
      <w:r>
        <w:rPr>
          <w:rFonts w:hint="eastAsia" w:ascii="楷体" w:hAnsi="楷体" w:eastAsia="楷体" w:cs="楷体"/>
          <w:sz w:val="24"/>
          <w:szCs w:val="24"/>
          <w:lang w:val="en-US" w:eastAsia="zh-CN"/>
        </w:rPr>
        <w:t>注：本表呈现银行借贷决策部分结果，具体结果见附录。</w:t>
      </w:r>
    </w:p>
    <w:p>
      <w:pPr>
        <w:bidi w:val="0"/>
        <w:rPr>
          <w:rFonts w:hint="default"/>
          <w:lang w:val="en-US" w:eastAsia="zh-CN"/>
        </w:rPr>
      </w:pP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7 问题三</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7.1 建模思路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问题三要求我们考虑不同行业受突发因素影响程度差异，并据此调整对附件二企业贷款决策。行业所受突发因素的影响往往体现在违约概率即贷款风险上，受突发因素冲击越大的行业往往具有更高的违约概率；此外，银行在做出决策时还需考虑不同行业的恢复能力，不能仅凭行业遭受冲击盲目限制贷款额度、提升贷款利率。由此，我们首先在问题一逻辑斯蒂方程中添加衡量企业恢复能力的变量，根据附件一数据训练模型，得到各指标系数值，计算出初步违约概率。其次，在计算出初步违约概率的基础上，我们考虑突发事件冲击力，在原违约概率上增加/减少风险，表征企业受影响强度，得到新违约概率。最后，根据所得概率利用前两问遗传算法进行预测，得到考虑受突发因素影响的银行信贷决策，问题三得解。</w:t>
      </w: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黑体" w:hAnsi="宋体" w:eastAsia="黑体" w:cs="黑体"/>
          <w:b/>
          <w:bCs/>
          <w:color w:val="000000"/>
          <w:kern w:val="0"/>
          <w:sz w:val="28"/>
          <w:szCs w:val="28"/>
          <w:lang w:val="en-US" w:eastAsia="zh-CN" w:bidi="ar"/>
        </w:rPr>
      </w:pPr>
      <w:r>
        <w:rPr>
          <w:rFonts w:hint="eastAsia" w:ascii="黑体" w:hAnsi="黑体" w:eastAsia="黑体" w:cs="黑体"/>
          <w:b/>
          <w:bCs/>
          <w:sz w:val="24"/>
          <w:szCs w:val="24"/>
          <w:lang w:val="en-US" w:eastAsia="zh-CN"/>
        </w:rPr>
        <w:t>7.2 突发因子影响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本研究主要考虑新冠病毒疫情这一突发因素影响。疫情作为今年最重要的突发事件，对各行各业带来了不同强度的冲击。其中，受疫情影响严重的行业偿债能力将显著下降，也因而带来了更高的违约风险。因此，银行在做出借贷决策前必须考虑突发事件对不同类型行业的不同影响，据此进一步调整对各行业的贷款额度及贷款利率，以使得预期利润最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基于这一目的，我们首先识别不同行业所受影响强度大小。通过文献、信息检索，如图可见，三产中第二产业所受影响最大，其次为第三产业、第一产业。研究表明，由于疫情期间多数居民大幅降低外出购物、就餐频率，2020年第一季度，第二产业中制造业和建筑业增加值分别下降10.2%、17.5%；第三产业中批发和零售业增加值下降17.8%，交通运输行业增加下降14%，餐饮行业增加值则下降了35.3%。此外，新冠疫情对第一产业中畜牧业影响突出，使得畜牧业总产值降低了10.6%。</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在对部分行业造成冲击时，部分行业也受益于人们出行的受限，获得了显著增长，例如信息传输、软件和信息技术服务业，增长13.2%；高技术制造业，计算机制造业等同样实现了逆势增长。</w:t>
      </w:r>
    </w:p>
    <w:p>
      <w:pPr>
        <w:bidi w:val="0"/>
        <w:ind w:firstLine="420" w:firstLineChars="0"/>
      </w:pPr>
      <w:r>
        <w:drawing>
          <wp:inline distT="0" distB="0" distL="114300" distR="114300">
            <wp:extent cx="5207000" cy="24638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207000" cy="2463800"/>
                    </a:xfrm>
                    <a:prstGeom prst="rect">
                      <a:avLst/>
                    </a:prstGeom>
                    <a:noFill/>
                    <a:ln>
                      <a:noFill/>
                    </a:ln>
                  </pic:spPr>
                </pic:pic>
              </a:graphicData>
            </a:graphic>
          </wp:inline>
        </w:drawing>
      </w:r>
    </w:p>
    <w:p>
      <w:pPr>
        <w:bidi w:val="0"/>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图7</w:t>
      </w:r>
      <w:r>
        <w:rPr>
          <w:rStyle w:val="12"/>
          <w:rFonts w:hint="eastAsia" w:ascii="黑体" w:hAnsi="黑体" w:eastAsia="黑体" w:cs="黑体"/>
          <w:lang w:val="en-US" w:eastAsia="zh-CN"/>
        </w:rPr>
        <w:footnoteReference w:id="2"/>
      </w:r>
      <w:r>
        <w:rPr>
          <w:rFonts w:hint="eastAsia" w:ascii="黑体" w:hAnsi="黑体" w:eastAsia="黑体" w:cs="黑体"/>
          <w:lang w:val="en-US" w:eastAsia="zh-CN"/>
        </w:rPr>
        <w:t>：各产业增加值受疫情影响情况</w:t>
      </w:r>
    </w:p>
    <w:p>
      <w:pPr>
        <w:bidi w:val="0"/>
        <w:ind w:firstLine="420" w:firstLineChars="0"/>
        <w:jc w:val="both"/>
      </w:pPr>
      <w:r>
        <w:drawing>
          <wp:inline distT="0" distB="0" distL="114300" distR="114300">
            <wp:extent cx="5271135" cy="4458970"/>
            <wp:effectExtent l="0" t="0" r="12065" b="1143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5271135" cy="4458970"/>
                    </a:xfrm>
                    <a:prstGeom prst="rect">
                      <a:avLst/>
                    </a:prstGeom>
                    <a:noFill/>
                    <a:ln>
                      <a:noFill/>
                    </a:ln>
                  </pic:spPr>
                </pic:pic>
              </a:graphicData>
            </a:graphic>
          </wp:inline>
        </w:drawing>
      </w:r>
    </w:p>
    <w:p>
      <w:pPr>
        <w:bidi w:val="0"/>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图8</w:t>
      </w:r>
      <w:r>
        <w:rPr>
          <w:rStyle w:val="12"/>
          <w:rFonts w:hint="eastAsia" w:ascii="黑体" w:hAnsi="黑体" w:eastAsia="黑体" w:cs="黑体"/>
          <w:lang w:val="en-US" w:eastAsia="zh-CN"/>
        </w:rPr>
        <w:footnoteReference w:id="3"/>
      </w:r>
      <w:r>
        <w:rPr>
          <w:rFonts w:hint="eastAsia" w:ascii="黑体" w:hAnsi="黑体" w:eastAsia="黑体" w:cs="黑体"/>
          <w:lang w:val="en-US" w:eastAsia="zh-CN"/>
        </w:rPr>
        <w:t>：各产业增加值恢复情况</w:t>
      </w:r>
    </w:p>
    <w:p>
      <w:pPr>
        <w:bidi w:val="0"/>
        <w:ind w:left="1260" w:leftChars="0" w:firstLine="420" w:firstLineChars="0"/>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图示为各行业疫情后恢复情况，鉴于银行贷款决策不仅需要考量突发事件对企业偿债风险的负面影响，同时需要考虑企业的恢复能力，如果企业具有强劲的恢复能力，基本可以认为不受突发事件影响，如企业恢复能力弱、同时受到冲击大，则其违约风险将显著增大。我们根据研究数据对各行业风险增加值进行评估，得下表。</w:t>
      </w:r>
    </w:p>
    <w:p>
      <w:pPr>
        <w:widowControl w:val="0"/>
        <w:numPr>
          <w:ilvl w:val="0"/>
          <w:numId w:val="0"/>
        </w:numPr>
        <w:ind w:firstLine="420" w:firstLineChars="0"/>
        <w:jc w:val="center"/>
        <w:rPr>
          <w:rFonts w:hint="eastAsia" w:ascii="黑体" w:hAnsi="黑体" w:eastAsia="黑体" w:cs="黑体"/>
          <w:i w:val="0"/>
          <w:kern w:val="2"/>
          <w:sz w:val="21"/>
          <w:szCs w:val="21"/>
          <w:lang w:val="en-US" w:eastAsia="zh-CN" w:bidi="ar-SA"/>
        </w:rPr>
      </w:pPr>
      <w:r>
        <w:rPr>
          <w:rFonts w:hint="eastAsia" w:ascii="黑体" w:hAnsi="黑体" w:eastAsia="黑体" w:cs="黑体"/>
          <w:i w:val="0"/>
          <w:kern w:val="2"/>
          <w:sz w:val="21"/>
          <w:szCs w:val="21"/>
          <w:lang w:val="en-US" w:eastAsia="zh-CN" w:bidi="ar-SA"/>
        </w:rPr>
        <w:t>表11：各行业风险增加比率及恢复能力</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3"/>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shd w:val="clear" w:color="auto" w:fill="D7D7D7" w:themeFill="background1" w:themeFillShade="D8"/>
          </w:tcPr>
          <w:p>
            <w:pPr>
              <w:tabs>
                <w:tab w:val="left" w:pos="1054"/>
              </w:tabs>
              <w:bidi w:val="0"/>
              <w:jc w:val="center"/>
              <w:rPr>
                <w:rFonts w:hint="default"/>
                <w:b/>
                <w:bCs/>
                <w:vertAlign w:val="baseline"/>
                <w:lang w:val="en-US" w:eastAsia="zh-CN"/>
              </w:rPr>
            </w:pPr>
            <w:r>
              <w:rPr>
                <w:rFonts w:hint="eastAsia"/>
                <w:b/>
                <w:bCs/>
                <w:vertAlign w:val="baseline"/>
                <w:lang w:val="en-US" w:eastAsia="zh-CN"/>
              </w:rPr>
              <w:t>行业</w:t>
            </w:r>
          </w:p>
        </w:tc>
        <w:tc>
          <w:tcPr>
            <w:tcW w:w="2130" w:type="dxa"/>
            <w:shd w:val="clear" w:color="auto" w:fill="D7D7D7" w:themeFill="background1" w:themeFillShade="D8"/>
          </w:tcPr>
          <w:p>
            <w:pPr>
              <w:tabs>
                <w:tab w:val="left" w:pos="1054"/>
              </w:tabs>
              <w:bidi w:val="0"/>
              <w:jc w:val="center"/>
              <w:rPr>
                <w:rFonts w:hint="default"/>
                <w:b/>
                <w:bCs/>
                <w:vertAlign w:val="baseline"/>
                <w:lang w:val="en-US" w:eastAsia="zh-CN"/>
              </w:rPr>
            </w:pPr>
            <w:r>
              <w:rPr>
                <w:rFonts w:hint="eastAsia"/>
                <w:b/>
                <w:bCs/>
                <w:vertAlign w:val="baseline"/>
                <w:lang w:val="en-US" w:eastAsia="zh-CN"/>
              </w:rPr>
              <w:t>风险增加比率</w:t>
            </w:r>
          </w:p>
        </w:tc>
        <w:tc>
          <w:tcPr>
            <w:tcW w:w="2130" w:type="dxa"/>
            <w:shd w:val="clear" w:color="auto" w:fill="D7D7D7" w:themeFill="background1" w:themeFillShade="D8"/>
          </w:tcPr>
          <w:p>
            <w:pPr>
              <w:tabs>
                <w:tab w:val="left" w:pos="1054"/>
              </w:tabs>
              <w:bidi w:val="0"/>
              <w:jc w:val="center"/>
              <w:rPr>
                <w:rFonts w:hint="default"/>
                <w:b/>
                <w:bCs/>
                <w:vertAlign w:val="baseline"/>
                <w:lang w:val="en-US" w:eastAsia="zh-CN"/>
              </w:rPr>
            </w:pPr>
            <w:r>
              <w:rPr>
                <w:rFonts w:hint="eastAsia"/>
                <w:b/>
                <w:bCs/>
                <w:vertAlign w:val="baseline"/>
                <w:lang w:val="en-US" w:eastAsia="zh-CN"/>
              </w:rPr>
              <w:t>恢复能力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vertAlign w:val="baseline"/>
                <w:lang w:val="en-US" w:eastAsia="zh-CN"/>
              </w:rPr>
            </w:pPr>
            <w:r>
              <w:rPr>
                <w:rFonts w:hint="eastAsia"/>
                <w:vertAlign w:val="baseline"/>
                <w:lang w:val="en-US" w:eastAsia="zh-CN"/>
              </w:rPr>
              <w:t>第一产业（农业、畜牧业等）</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3.2%</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vertAlign w:val="baseline"/>
                <w:lang w:val="en-US" w:eastAsia="zh-CN"/>
              </w:rPr>
            </w:pPr>
            <w:r>
              <w:rPr>
                <w:rFonts w:hint="eastAsia"/>
                <w:lang w:val="en-US" w:eastAsia="zh-CN"/>
              </w:rPr>
              <w:t>建筑业</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17.5%</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0.541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vertAlign w:val="baseline"/>
                <w:lang w:val="en-US" w:eastAsia="zh-CN"/>
              </w:rPr>
            </w:pPr>
            <w:r>
              <w:rPr>
                <w:rFonts w:hint="eastAsia"/>
                <w:lang w:val="en-US" w:eastAsia="zh-CN"/>
              </w:rPr>
              <w:t>批发和零售业</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17.8%</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vertAlign w:val="baseline"/>
                <w:lang w:val="en-US" w:eastAsia="zh-CN"/>
              </w:rPr>
            </w:pPr>
            <w:r>
              <w:rPr>
                <w:rFonts w:hint="eastAsia"/>
                <w:vertAlign w:val="baseline"/>
                <w:lang w:val="en-US" w:eastAsia="zh-CN"/>
              </w:rPr>
              <w:t>交通运输业</w:t>
            </w:r>
          </w:p>
        </w:tc>
        <w:tc>
          <w:tcPr>
            <w:tcW w:w="2130" w:type="dxa"/>
          </w:tcPr>
          <w:p>
            <w:pPr>
              <w:tabs>
                <w:tab w:val="left" w:pos="1054"/>
              </w:tabs>
              <w:bidi w:val="0"/>
              <w:jc w:val="center"/>
              <w:rPr>
                <w:rFonts w:hint="default"/>
                <w:vertAlign w:val="baseline"/>
                <w:lang w:val="en-US" w:eastAsia="zh-CN"/>
              </w:rPr>
            </w:pPr>
            <w:r>
              <w:rPr>
                <w:rFonts w:hint="eastAsia"/>
                <w:lang w:val="en-US" w:eastAsia="zh-CN"/>
              </w:rPr>
              <w:t>14%</w:t>
            </w:r>
          </w:p>
        </w:tc>
        <w:tc>
          <w:tcPr>
            <w:tcW w:w="2130" w:type="dxa"/>
          </w:tcPr>
          <w:p>
            <w:pPr>
              <w:bidi w:val="0"/>
              <w:jc w:val="center"/>
              <w:rPr>
                <w:rFonts w:hint="default"/>
                <w:vertAlign w:val="baseline"/>
                <w:lang w:val="en-US" w:eastAsia="zh-CN"/>
              </w:rPr>
            </w:pPr>
            <w:r>
              <w:rPr>
                <w:rFonts w:hint="eastAsia"/>
                <w:vertAlign w:val="baseline"/>
                <w:lang w:val="en-US" w:eastAsia="zh-CN"/>
              </w:rPr>
              <w:t>1.059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vertAlign w:val="baseline"/>
                <w:lang w:val="en-US" w:eastAsia="zh-CN"/>
              </w:rPr>
            </w:pPr>
            <w:r>
              <w:rPr>
                <w:rFonts w:hint="eastAsia"/>
                <w:vertAlign w:val="baseline"/>
                <w:lang w:val="en-US" w:eastAsia="zh-CN"/>
              </w:rPr>
              <w:t>餐饮业</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35.3%</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-0.518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eastAsia"/>
                <w:vertAlign w:val="baseline"/>
                <w:lang w:val="en-US" w:eastAsia="zh-CN"/>
              </w:rPr>
            </w:pPr>
            <w:r>
              <w:rPr>
                <w:rFonts w:hint="eastAsia"/>
                <w:lang w:val="en-US" w:eastAsia="zh-CN"/>
              </w:rPr>
              <w:t>高技术</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-13.2%</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lang w:val="en-US" w:eastAsia="zh-CN"/>
              </w:rPr>
            </w:pPr>
            <w:r>
              <w:rPr>
                <w:rFonts w:hint="eastAsia"/>
                <w:lang w:val="en-US" w:eastAsia="zh-CN"/>
              </w:rPr>
              <w:t>第二产业</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5.2%</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lang w:val="en-US" w:eastAsia="zh-CN"/>
              </w:rPr>
            </w:pPr>
            <w:r>
              <w:rPr>
                <w:rFonts w:hint="eastAsia"/>
                <w:lang w:val="en-US" w:eastAsia="zh-CN"/>
              </w:rPr>
              <w:t>第三产业</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9.6%</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3" w:type="dxa"/>
          </w:tcPr>
          <w:p>
            <w:pPr>
              <w:tabs>
                <w:tab w:val="left" w:pos="1054"/>
              </w:tabs>
              <w:bidi w:val="0"/>
              <w:jc w:val="left"/>
              <w:rPr>
                <w:rFonts w:hint="default"/>
                <w:lang w:val="en-US" w:eastAsia="zh-CN"/>
              </w:rPr>
            </w:pPr>
            <w:r>
              <w:rPr>
                <w:rFonts w:hint="eastAsia"/>
                <w:lang w:val="en-US" w:eastAsia="zh-CN"/>
              </w:rPr>
              <w:t>个体经营户（以全国平均计）</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6.8%</w:t>
            </w:r>
          </w:p>
        </w:tc>
        <w:tc>
          <w:tcPr>
            <w:tcW w:w="2130" w:type="dxa"/>
          </w:tcPr>
          <w:p>
            <w:pPr>
              <w:tabs>
                <w:tab w:val="left" w:pos="1054"/>
              </w:tabs>
              <w:bidi w:val="0"/>
              <w:jc w:val="center"/>
              <w:rPr>
                <w:rFonts w:hint="default"/>
                <w:vertAlign w:val="baseline"/>
                <w:lang w:val="en-US" w:eastAsia="zh-CN"/>
              </w:rPr>
            </w:pPr>
            <w:r>
              <w:rPr>
                <w:rFonts w:hint="eastAsia"/>
                <w:vertAlign w:val="baseline"/>
                <w:lang w:val="en-US" w:eastAsia="zh-CN"/>
              </w:rPr>
              <w:t>1.000</w:t>
            </w:r>
          </w:p>
        </w:tc>
      </w:tr>
    </w:tbl>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b/>
          <w:bCs/>
          <w:sz w:val="24"/>
          <w:szCs w:val="24"/>
          <w:lang w:val="en-US" w:eastAsia="zh-CN"/>
        </w:rPr>
      </w:pP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ascii="黑体" w:hAnsi="黑体" w:eastAsia="黑体" w:cs="黑体"/>
          <w:b/>
          <w:bCs/>
          <w:sz w:val="24"/>
          <w:szCs w:val="24"/>
          <w:lang w:val="en-US" w:eastAsia="zh-CN"/>
        </w:rPr>
        <w:t>7.3 违约概率确定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基于上述所得企业恢复能力即风险增加比率，我们将恢复能力作为特征变量纳入逻辑斯蒂方程计算各企业的违约概率，同时在得到违约概率的基础上根据行业形式增减突发因子带来的风险，构建特征变量指标体系如表12所示，计算所得各指标系数如表13所示。</w:t>
      </w:r>
    </w:p>
    <w:p>
      <w:pPr>
        <w:widowControl w:val="0"/>
        <w:numPr>
          <w:ilvl w:val="0"/>
          <w:numId w:val="0"/>
        </w:numPr>
        <w:ind w:firstLine="420" w:firstLineChars="0"/>
        <w:jc w:val="center"/>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表12：更新后指标体系</w:t>
      </w:r>
    </w:p>
    <w:tbl>
      <w:tblPr>
        <w:tblStyle w:val="9"/>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26"/>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5" w:hRule="atLeast"/>
          <w:jc w:val="center"/>
        </w:trPr>
        <w:tc>
          <w:tcPr>
            <w:tcW w:w="2421" w:type="pct"/>
            <w:tcBorders>
              <w:top w:val="single" w:color="000000" w:sz="4" w:space="0"/>
              <w:left w:val="nil"/>
              <w:bottom w:val="single" w:color="000000" w:sz="8" w:space="0"/>
              <w:right w:val="nil"/>
            </w:tcBorders>
            <w:shd w:val="clear" w:color="auto" w:fill="D7D7D7" w:themeFill="background1" w:themeFillShade="D8"/>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指标</w:t>
            </w:r>
          </w:p>
        </w:tc>
        <w:tc>
          <w:tcPr>
            <w:tcW w:w="2578" w:type="pct"/>
            <w:tcBorders>
              <w:top w:val="single" w:color="000000" w:sz="4" w:space="0"/>
              <w:left w:val="nil"/>
              <w:bottom w:val="single" w:color="000000" w:sz="8" w:space="0"/>
              <w:right w:val="nil"/>
            </w:tcBorders>
            <w:shd w:val="clear" w:color="auto" w:fill="D7D7D7" w:themeFill="background1" w:themeFillShade="D8"/>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kern w:val="0"/>
                <w:sz w:val="22"/>
                <w:szCs w:val="22"/>
                <w:u w:val="none"/>
                <w:lang w:val="en-US" w:eastAsia="zh-CN" w:bidi="ar"/>
              </w:rPr>
            </w:pPr>
            <w:r>
              <w:rPr>
                <w:rFonts w:hint="eastAsia" w:ascii="宋体" w:hAnsi="宋体" w:eastAsia="宋体" w:cs="宋体"/>
                <w:b/>
                <w:bCs/>
                <w:i w:val="0"/>
                <w:iCs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2"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进项价税中位数x</w:t>
            </w:r>
            <w:r>
              <w:rPr>
                <w:rFonts w:hint="default" w:ascii="Times New Roman" w:hAnsi="Times New Roman" w:cs="Times New Roman"/>
                <w:sz w:val="22"/>
                <w:szCs w:val="22"/>
                <w:vertAlign w:val="subscript"/>
                <w:lang w:val="en-US" w:eastAsia="zh-CN"/>
              </w:rPr>
              <w:t>1</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cs="Times New Roman"/>
                <w:sz w:val="22"/>
                <w:szCs w:val="22"/>
                <w:lang w:val="en-US" w:eastAsia="zh-CN"/>
              </w:rPr>
              <w:t>净利润x</w:t>
            </w:r>
            <w:r>
              <w:rPr>
                <w:rFonts w:hint="default" w:ascii="Times New Roman" w:hAnsi="Times New Roman" w:cs="Times New Roman"/>
                <w:sz w:val="22"/>
                <w:szCs w:val="22"/>
                <w:vertAlign w:val="subscript"/>
                <w:lang w:val="en-US" w:eastAsia="zh-CN"/>
              </w:rPr>
              <w:t>2</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lang w:val="en-US" w:eastAsia="zh-CN"/>
              </w:rPr>
            </w:pPr>
            <w:r>
              <w:rPr>
                <w:rFonts w:hint="eastAsia" w:ascii="宋体" w:hAnsi="宋体" w:eastAsia="宋体" w:cs="宋体"/>
                <w:i w:val="0"/>
                <w:iCs w:val="0"/>
                <w:color w:val="000000"/>
                <w:kern w:val="0"/>
                <w:sz w:val="22"/>
                <w:szCs w:val="22"/>
                <w:u w:val="none"/>
                <w:lang w:val="en-US" w:eastAsia="zh-CN" w:bidi="ar"/>
              </w:rPr>
              <w:t>总销售金额-总购买金额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单笔净利润x</w:t>
            </w:r>
            <w:r>
              <w:rPr>
                <w:rFonts w:hint="default" w:ascii="Times New Roman" w:hAnsi="Times New Roman" w:cs="Times New Roman"/>
                <w:sz w:val="22"/>
                <w:szCs w:val="22"/>
                <w:vertAlign w:val="subscript"/>
                <w:lang w:val="en-US" w:eastAsia="zh-CN"/>
              </w:rPr>
              <w:t>3</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单笔平均销售金额-单笔平均总购买金额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交易总数x</w:t>
            </w:r>
            <w:r>
              <w:rPr>
                <w:rFonts w:hint="default" w:ascii="Times New Roman" w:hAnsi="Times New Roman" w:cs="Times New Roman"/>
                <w:sz w:val="22"/>
                <w:szCs w:val="22"/>
                <w:vertAlign w:val="subscript"/>
                <w:lang w:val="en-US" w:eastAsia="zh-CN"/>
              </w:rPr>
              <w:t>4</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购买交易量+销售交易量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信誉状况x</w:t>
            </w:r>
            <w:r>
              <w:rPr>
                <w:rFonts w:hint="default" w:ascii="Times New Roman" w:hAnsi="Times New Roman" w:eastAsia="宋体" w:cs="Times New Roman"/>
                <w:i w:val="0"/>
                <w:iCs w:val="0"/>
                <w:color w:val="000000"/>
                <w:sz w:val="22"/>
                <w:szCs w:val="22"/>
                <w:u w:val="none"/>
                <w:vertAlign w:val="subscript"/>
                <w:lang w:val="en-US" w:eastAsia="zh-CN"/>
              </w:rPr>
              <w:t>5</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A:4;B:3;C:2;D:1;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421"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lang w:val="en-US"/>
              </w:rPr>
            </w:pPr>
            <w:r>
              <w:rPr>
                <w:rFonts w:hint="default" w:ascii="Times New Roman" w:hAnsi="Times New Roman" w:cs="Times New Roman"/>
                <w:sz w:val="22"/>
                <w:szCs w:val="22"/>
                <w:lang w:val="en-US" w:eastAsia="zh-CN"/>
              </w:rPr>
              <w:t>平均作废率x</w:t>
            </w:r>
            <w:r>
              <w:rPr>
                <w:rFonts w:hint="default" w:ascii="Times New Roman" w:hAnsi="Times New Roman" w:cs="Times New Roman"/>
                <w:sz w:val="22"/>
                <w:szCs w:val="22"/>
                <w:vertAlign w:val="subscript"/>
                <w:lang w:val="en-US" w:eastAsia="zh-CN"/>
              </w:rPr>
              <w:t>6</w:t>
            </w:r>
          </w:p>
        </w:tc>
        <w:tc>
          <w:tcPr>
            <w:tcW w:w="2578"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(进项交易作废率+销项交易作废率)/2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421"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恢复能力</w:t>
            </w:r>
            <w:r>
              <w:rPr>
                <w:rFonts w:hint="default" w:ascii="Times New Roman" w:hAnsi="Times New Roman" w:cs="Times New Roman"/>
                <w:sz w:val="22"/>
                <w:szCs w:val="22"/>
                <w:lang w:val="en-US" w:eastAsia="zh-CN"/>
              </w:rPr>
              <w:t>x</w:t>
            </w:r>
            <w:r>
              <w:rPr>
                <w:rFonts w:hint="eastAsia" w:ascii="Times New Roman" w:hAnsi="Times New Roman" w:cs="Times New Roman"/>
                <w:sz w:val="22"/>
                <w:szCs w:val="22"/>
                <w:vertAlign w:val="subscript"/>
                <w:lang w:val="en-US" w:eastAsia="zh-CN"/>
              </w:rPr>
              <w:t>7</w:t>
            </w:r>
          </w:p>
        </w:tc>
        <w:tc>
          <w:tcPr>
            <w:tcW w:w="2578"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r>
    </w:tbl>
    <w:p>
      <w:pPr>
        <w:tabs>
          <w:tab w:val="left" w:pos="1054"/>
        </w:tabs>
        <w:bidi w:val="0"/>
        <w:ind w:firstLine="420" w:firstLineChars="200"/>
        <w:jc w:val="left"/>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center"/>
        <w:textAlignment w:val="auto"/>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表13：指标系数</w:t>
      </w:r>
    </w:p>
    <w:tbl>
      <w:tblPr>
        <w:tblStyle w:val="9"/>
        <w:tblW w:w="4996"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70"/>
        <w:gridCol w:w="1071"/>
        <w:gridCol w:w="1071"/>
        <w:gridCol w:w="1001"/>
        <w:gridCol w:w="1071"/>
        <w:gridCol w:w="1071"/>
        <w:gridCol w:w="1001"/>
        <w:gridCol w:w="1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57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0</w:t>
            </w:r>
          </w:p>
        </w:tc>
        <w:tc>
          <w:tcPr>
            <w:tcW w:w="1036"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1</w:t>
            </w:r>
          </w:p>
        </w:tc>
        <w:tc>
          <w:tcPr>
            <w:tcW w:w="57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2</w:t>
            </w:r>
          </w:p>
        </w:tc>
        <w:tc>
          <w:tcPr>
            <w:tcW w:w="57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3</w:t>
            </w:r>
          </w:p>
        </w:tc>
        <w:tc>
          <w:tcPr>
            <w:tcW w:w="57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4</w:t>
            </w:r>
          </w:p>
        </w:tc>
        <w:tc>
          <w:tcPr>
            <w:tcW w:w="577"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5</w:t>
            </w:r>
          </w:p>
        </w:tc>
        <w:tc>
          <w:tcPr>
            <w:tcW w:w="538"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8"/>
                <w:szCs w:val="28"/>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t>w</w:t>
            </w:r>
            <w:r>
              <w:rPr>
                <w:rFonts w:hint="default" w:ascii="Times New Roman" w:hAnsi="Times New Roman" w:eastAsia="宋体" w:cs="Times New Roman"/>
                <w:i w:val="0"/>
                <w:iCs w:val="0"/>
                <w:color w:val="000000" w:themeColor="text1"/>
                <w:kern w:val="0"/>
                <w:sz w:val="28"/>
                <w:szCs w:val="28"/>
                <w:u w:val="none"/>
                <w:vertAlign w:val="subscript"/>
                <w:lang w:val="en-US" w:eastAsia="zh-CN" w:bidi="ar"/>
                <w14:textFill>
                  <w14:solidFill>
                    <w14:schemeClr w14:val="tx1"/>
                  </w14:solidFill>
                </w14:textFill>
              </w:rPr>
              <w:t>6</w:t>
            </w:r>
          </w:p>
        </w:tc>
        <w:tc>
          <w:tcPr>
            <w:tcW w:w="538" w:type="pct"/>
            <w:tcBorders>
              <w:top w:val="single" w:color="000000" w:sz="4" w:space="0"/>
              <w:left w:val="nil"/>
              <w:bottom w:val="single" w:color="000000" w:sz="8"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kern w:val="0"/>
                <w:sz w:val="28"/>
                <w:szCs w:val="28"/>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W</w:t>
            </w:r>
            <w:r>
              <w:rPr>
                <w:rFonts w:hint="eastAsia" w:ascii="Times New Roman" w:hAnsi="Times New Roman" w:eastAsia="宋体" w:cs="Times New Roman"/>
                <w:i w:val="0"/>
                <w:iCs w:val="0"/>
                <w:color w:val="000000" w:themeColor="text1"/>
                <w:kern w:val="0"/>
                <w:sz w:val="22"/>
                <w:szCs w:val="22"/>
                <w:u w:val="none"/>
                <w:vertAlign w:val="subscript"/>
                <w:lang w:val="en-US" w:eastAsia="zh-CN" w:bidi="ar"/>
                <w14:textFill>
                  <w14:solidFill>
                    <w14:schemeClr w14:val="tx1"/>
                  </w14:solidFill>
                </w14:textFill>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7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lang w:val="en-US"/>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2.05</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07</w:t>
            </w:r>
          </w:p>
        </w:tc>
        <w:tc>
          <w:tcPr>
            <w:tcW w:w="1036"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lang w:val="en-US"/>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4.14</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E-0</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4</w:t>
            </w:r>
          </w:p>
        </w:tc>
        <w:tc>
          <w:tcPr>
            <w:tcW w:w="57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-3.6</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0</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E-08</w:t>
            </w:r>
          </w:p>
        </w:tc>
        <w:tc>
          <w:tcPr>
            <w:tcW w:w="57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lang w:val="en-US"/>
                <w14:textFill>
                  <w14:solidFill>
                    <w14:schemeClr w14:val="tx1"/>
                  </w14:solidFill>
                </w14:textFill>
              </w:rPr>
            </w:pP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7.91</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E-0</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7</w:t>
            </w:r>
          </w:p>
        </w:tc>
        <w:tc>
          <w:tcPr>
            <w:tcW w:w="57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lang w:val="en-US"/>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5.23</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E-0</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4</w:t>
            </w:r>
          </w:p>
        </w:tc>
        <w:tc>
          <w:tcPr>
            <w:tcW w:w="577"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1.56</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E-08</w:t>
            </w:r>
          </w:p>
        </w:tc>
        <w:tc>
          <w:tcPr>
            <w:tcW w:w="538"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sz w:val="22"/>
                <w:szCs w:val="22"/>
                <w:u w:val="none"/>
                <w:lang w:val="en-US"/>
                <w14:textFill>
                  <w14:solidFill>
                    <w14:schemeClr w14:val="tx1"/>
                  </w14:solidFill>
                </w14:textFill>
              </w:rPr>
            </w:pP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2.33</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08</w:t>
            </w:r>
          </w:p>
        </w:tc>
        <w:tc>
          <w:tcPr>
            <w:tcW w:w="538" w:type="pct"/>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pP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-3.18</w:t>
            </w:r>
            <w:r>
              <w:rPr>
                <w:rFonts w:hint="eastAsia"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w:t>
            </w:r>
            <w:r>
              <w:rPr>
                <w:rFonts w:hint="default" w:ascii="Times New Roman" w:hAnsi="Times New Roman" w:eastAsia="宋体" w:cs="Times New Roman"/>
                <w:i w:val="0"/>
                <w:iCs w:val="0"/>
                <w:color w:val="000000" w:themeColor="text1"/>
                <w:kern w:val="0"/>
                <w:sz w:val="22"/>
                <w:szCs w:val="22"/>
                <w:u w:val="none"/>
                <w:lang w:val="en-US" w:eastAsia="zh-CN" w:bidi="ar"/>
                <w14:textFill>
                  <w14:solidFill>
                    <w14:schemeClr w14:val="tx1"/>
                  </w14:solidFill>
                </w14:textFill>
              </w:rPr>
              <w:t>e-07</w:t>
            </w:r>
          </w:p>
        </w:tc>
      </w:tr>
    </w:tbl>
    <w:p>
      <w:pPr>
        <w:tabs>
          <w:tab w:val="left" w:pos="1054"/>
        </w:tabs>
        <w:bidi w:val="0"/>
        <w:ind w:firstLine="420" w:firstLineChars="200"/>
        <w:jc w:val="left"/>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表14所示为在原违约概率的基础上增减突发因子带来的风险后所得部分结果。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center"/>
        <w:textAlignment w:val="auto"/>
        <w:rPr>
          <w:rFonts w:hint="eastAsia" w:ascii="黑体" w:hAnsi="黑体" w:eastAsia="黑体" w:cs="黑体"/>
          <w:sz w:val="21"/>
          <w:szCs w:val="21"/>
          <w:lang w:val="en-US" w:eastAsia="zh-CN"/>
        </w:rPr>
      </w:pPr>
      <w:r>
        <w:rPr>
          <w:rFonts w:hint="eastAsia" w:ascii="黑体" w:hAnsi="黑体" w:eastAsia="黑体" w:cs="黑体"/>
          <w:color w:val="000000"/>
          <w:kern w:val="0"/>
          <w:sz w:val="21"/>
          <w:szCs w:val="21"/>
          <w:lang w:val="en-US" w:eastAsia="zh-CN" w:bidi="ar"/>
        </w:rPr>
        <w:t>表14：附件二企业违约概率及突发事件发生后违约概率</w:t>
      </w:r>
    </w:p>
    <w:p>
      <w:pPr>
        <w:tabs>
          <w:tab w:val="left" w:pos="1054"/>
        </w:tabs>
        <w:bidi w:val="0"/>
        <w:ind w:firstLine="420" w:firstLineChars="200"/>
        <w:jc w:val="left"/>
        <w:rPr>
          <w:rFonts w:hint="default"/>
          <w:lang w:val="en-US" w:eastAsia="zh-CN"/>
        </w:rPr>
      </w:pPr>
    </w:p>
    <w:tbl>
      <w:tblPr>
        <w:tblStyle w:val="9"/>
        <w:tblW w:w="633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94"/>
        <w:gridCol w:w="1410"/>
        <w:gridCol w:w="3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194"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410"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违约概率</w:t>
            </w:r>
          </w:p>
        </w:tc>
        <w:tc>
          <w:tcPr>
            <w:tcW w:w="3730"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概率_突发事件发生后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0.0008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0.0038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0.0084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0.0024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0.0055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0.0025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0.2098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0.1956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0.0080 </w:t>
            </w:r>
          </w:p>
        </w:tc>
        <w:tc>
          <w:tcPr>
            <w:tcW w:w="373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4"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E162</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0.0085 </w:t>
            </w:r>
          </w:p>
        </w:tc>
        <w:tc>
          <w:tcPr>
            <w:tcW w:w="373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0.0073 </w:t>
            </w:r>
          </w:p>
        </w:tc>
      </w:tr>
    </w:tbl>
    <w:p>
      <w:pPr>
        <w:tabs>
          <w:tab w:val="left" w:pos="1054"/>
        </w:tabs>
        <w:bidi w:val="0"/>
        <w:ind w:firstLine="420" w:firstLineChars="200"/>
        <w:jc w:val="left"/>
        <w:rPr>
          <w:rFonts w:hint="default"/>
          <w:lang w:val="en-US" w:eastAsia="zh-CN"/>
        </w:rPr>
      </w:pPr>
    </w:p>
    <w:p>
      <w:pPr>
        <w:bidi w:val="0"/>
        <w:jc w:val="left"/>
        <w:rPr>
          <w:rFonts w:hint="default"/>
          <w:lang w:val="en-US" w:eastAsia="zh-CN"/>
        </w:rPr>
      </w:pPr>
    </w:p>
    <w:p>
      <w:pPr>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ascii="黑体" w:hAnsi="黑体" w:eastAsia="黑体" w:cs="黑体"/>
          <w:b/>
          <w:bCs/>
          <w:sz w:val="24"/>
          <w:szCs w:val="24"/>
          <w:lang w:val="en-US" w:eastAsia="zh-CN"/>
        </w:rPr>
        <w:t>7.4 遗传算法结果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确定违约概率后，我们进一步使用问题二中遗传算法求解贷款决策，选取迭代次数2500次，得到预期函数最大值7169.60，共借出款项9987.95万，部分信贷决策如表15所示。</w:t>
      </w:r>
    </w:p>
    <w:p>
      <w:pPr>
        <w:tabs>
          <w:tab w:val="left" w:pos="1054"/>
        </w:tabs>
        <w:bidi w:val="0"/>
        <w:jc w:val="center"/>
        <w:rPr>
          <w:rFonts w:hint="default"/>
          <w:lang w:val="en-US" w:eastAsia="zh-CN"/>
        </w:rPr>
      </w:pPr>
      <w:r>
        <w:rPr>
          <w:rFonts w:hint="default"/>
          <w:lang w:val="en-US" w:eastAsia="zh-CN"/>
        </w:rPr>
        <w:drawing>
          <wp:inline distT="0" distB="0" distL="114300" distR="114300">
            <wp:extent cx="5266690" cy="3511550"/>
            <wp:effectExtent l="0" t="0" r="3810" b="6350"/>
            <wp:docPr id="14" name="图片 14" descr="Q3遗传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3遗传算法"/>
                    <pic:cNvPicPr>
                      <a:picLocks noChangeAspect="1"/>
                    </pic:cNvPicPr>
                  </pic:nvPicPr>
                  <pic:blipFill>
                    <a:blip r:embed="rId14"/>
                    <a:stretch>
                      <a:fillRect/>
                    </a:stretch>
                  </pic:blipFill>
                  <pic:spPr>
                    <a:xfrm>
                      <a:off x="0" y="0"/>
                      <a:ext cx="5266690" cy="3511550"/>
                    </a:xfrm>
                    <a:prstGeom prst="rect">
                      <a:avLst/>
                    </a:prstGeom>
                  </pic:spPr>
                </pic:pic>
              </a:graphicData>
            </a:graphic>
          </wp:inline>
        </w:drawing>
      </w:r>
    </w:p>
    <w:p>
      <w:pPr>
        <w:tabs>
          <w:tab w:val="left" w:pos="1054"/>
        </w:tabs>
        <w:bidi w:val="0"/>
        <w:jc w:val="center"/>
        <w:rPr>
          <w:rFonts w:hint="eastAsia" w:ascii="黑体" w:hAnsi="黑体" w:eastAsia="黑体" w:cs="黑体"/>
          <w:lang w:val="en-US" w:eastAsia="zh-CN"/>
        </w:rPr>
      </w:pPr>
      <w:r>
        <w:rPr>
          <w:rFonts w:hint="eastAsia" w:ascii="黑体" w:hAnsi="黑体" w:eastAsia="黑体" w:cs="黑体"/>
          <w:lang w:val="en-US" w:eastAsia="zh-CN"/>
        </w:rPr>
        <w:t>图9</w:t>
      </w:r>
    </w:p>
    <w:p>
      <w:pPr>
        <w:tabs>
          <w:tab w:val="left" w:pos="1054"/>
        </w:tabs>
        <w:bidi w:val="0"/>
        <w:jc w:val="cente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表15：附件二</w:t>
      </w:r>
      <w:r>
        <w:rPr>
          <w:rFonts w:hint="eastAsia" w:ascii="黑体" w:hAnsi="黑体" w:eastAsia="黑体" w:cs="黑体"/>
          <w:color w:val="000000"/>
          <w:kern w:val="0"/>
          <w:sz w:val="21"/>
          <w:szCs w:val="21"/>
          <w:lang w:val="en-US" w:eastAsia="zh-CN" w:bidi="ar"/>
        </w:rPr>
        <w:t>企业</w:t>
      </w:r>
      <w:r>
        <w:rPr>
          <w:rFonts w:hint="eastAsia" w:ascii="黑体" w:hAnsi="黑体" w:eastAsia="黑体" w:cs="黑体"/>
          <w:lang w:val="en-US" w:eastAsia="zh-CN"/>
        </w:rPr>
        <w:t>贷款决策</w:t>
      </w:r>
    </w:p>
    <w:tbl>
      <w:tblPr>
        <w:tblStyle w:val="9"/>
        <w:tblW w:w="667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90"/>
        <w:gridCol w:w="2667"/>
        <w:gridCol w:w="1410"/>
        <w:gridCol w:w="1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190" w:type="dxa"/>
            <w:tcBorders>
              <w:top w:val="single" w:color="000000" w:sz="4" w:space="0"/>
              <w:left w:val="nil"/>
              <w:bottom w:val="single" w:color="000000" w:sz="8" w:space="0"/>
              <w:right w:val="nil"/>
            </w:tcBorders>
            <w:shd w:val="clear" w:color="auto" w:fill="D7D7D7" w:themeFill="background1" w:themeFillShade="D8"/>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2667" w:type="dxa"/>
            <w:tcBorders>
              <w:top w:val="single" w:color="000000" w:sz="4" w:space="0"/>
              <w:left w:val="nil"/>
              <w:bottom w:val="single" w:color="000000" w:sz="8" w:space="0"/>
              <w:right w:val="nil"/>
            </w:tcBorders>
            <w:shd w:val="clear" w:color="auto" w:fill="D7D7D7" w:themeFill="background1" w:themeFillShade="D8"/>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企业名称</w:t>
            </w:r>
          </w:p>
        </w:tc>
        <w:tc>
          <w:tcPr>
            <w:tcW w:w="1410" w:type="dxa"/>
            <w:tcBorders>
              <w:top w:val="single" w:color="000000" w:sz="4" w:space="0"/>
              <w:left w:val="nil"/>
              <w:bottom w:val="single" w:color="000000" w:sz="8" w:space="0"/>
              <w:right w:val="nil"/>
            </w:tcBorders>
            <w:shd w:val="clear" w:color="auto" w:fill="D7D7D7" w:themeFill="background1" w:themeFillShade="D8"/>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贷款利率</w:t>
            </w:r>
          </w:p>
        </w:tc>
        <w:tc>
          <w:tcPr>
            <w:tcW w:w="1410" w:type="dxa"/>
            <w:tcBorders>
              <w:top w:val="single" w:color="000000" w:sz="4" w:space="0"/>
              <w:left w:val="nil"/>
              <w:bottom w:val="single" w:color="000000" w:sz="8" w:space="0"/>
              <w:right w:val="nil"/>
            </w:tcBorders>
            <w:shd w:val="clear" w:color="auto" w:fill="D7D7D7" w:themeFill="background1" w:themeFillShade="D8"/>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***工程咨询有限公司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***机械有限责任公司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***食品有限公司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E181</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***食品有限公司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***运业有限公司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51.6619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***电子科技有限公司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74.9818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***劳务有限公司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E233</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***劳务有限公司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22.0701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E305</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***劳务有限公司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9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E154</w:t>
            </w:r>
          </w:p>
        </w:tc>
        <w:tc>
          <w:tcPr>
            <w:tcW w:w="266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***汽车销售服务有限公司</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37.3224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9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E162</w:t>
            </w:r>
          </w:p>
        </w:tc>
        <w:tc>
          <w:tcPr>
            <w:tcW w:w="2667"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***网络信息安全有限公司</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20.5859 </w:t>
            </w:r>
          </w:p>
        </w:tc>
      </w:tr>
    </w:tbl>
    <w:p>
      <w:pPr>
        <w:tabs>
          <w:tab w:val="left" w:pos="1054"/>
        </w:tabs>
        <w:bidi w:val="0"/>
        <w:ind w:firstLine="420" w:firstLineChars="200"/>
        <w:jc w:val="left"/>
        <w:rPr>
          <w:rFonts w:hint="default"/>
          <w:lang w:val="en-US" w:eastAsia="zh-CN"/>
        </w:rPr>
      </w:pPr>
    </w:p>
    <w:p>
      <w:pPr>
        <w:keepNext w:val="0"/>
        <w:keepLines w:val="0"/>
        <w:widowControl/>
        <w:numPr>
          <w:ilvl w:val="0"/>
          <w:numId w:val="0"/>
        </w:numPr>
        <w:suppressLineNumbers w:val="0"/>
        <w:jc w:val="center"/>
        <w:rPr>
          <w:rFonts w:hint="eastAsia" w:ascii="黑体" w:hAnsi="宋体" w:eastAsia="黑体" w:cs="黑体"/>
          <w:b/>
          <w:bCs/>
          <w:color w:val="000000"/>
          <w:kern w:val="0"/>
          <w:sz w:val="28"/>
          <w:szCs w:val="28"/>
          <w:lang w:val="en-US" w:eastAsia="zh-CN" w:bidi="ar"/>
        </w:rPr>
      </w:pPr>
      <w:r>
        <w:rPr>
          <w:rFonts w:hint="eastAsia" w:ascii="黑体" w:hAnsi="宋体" w:eastAsia="黑体" w:cs="黑体"/>
          <w:b/>
          <w:bCs/>
          <w:color w:val="000000"/>
          <w:kern w:val="0"/>
          <w:sz w:val="28"/>
          <w:szCs w:val="28"/>
          <w:lang w:val="en-US" w:eastAsia="zh-CN" w:bidi="ar"/>
        </w:rPr>
        <w:t>8 模型展望</w:t>
      </w:r>
    </w:p>
    <w:p>
      <w:pPr>
        <w:keepNext w:val="0"/>
        <w:keepLines w:val="0"/>
        <w:widowControl/>
        <w:numPr>
          <w:ilvl w:val="0"/>
          <w:numId w:val="0"/>
        </w:numPr>
        <w:suppressLineNumbers w:val="0"/>
        <w:ind w:firstLine="420" w:firstLineChars="0"/>
        <w:jc w:val="both"/>
        <w:rPr>
          <w:rFonts w:hint="default" w:ascii="黑体" w:hAnsi="宋体" w:eastAsia="黑体" w:cs="黑体"/>
          <w:b w:val="0"/>
          <w:bCs w:val="0"/>
          <w:color w:val="000000"/>
          <w:kern w:val="0"/>
          <w:sz w:val="28"/>
          <w:szCs w:val="28"/>
          <w:lang w:val="en-US" w:eastAsia="zh-CN" w:bidi="ar"/>
        </w:rPr>
      </w:pPr>
      <w:r>
        <w:rPr>
          <w:rFonts w:hint="eastAsia" w:ascii="Times New Roman" w:hAnsi="Times New Roman" w:eastAsia="宋体" w:cs="Times New Roman"/>
          <w:color w:val="000000"/>
          <w:kern w:val="0"/>
          <w:sz w:val="24"/>
          <w:szCs w:val="24"/>
          <w:lang w:val="en-US" w:eastAsia="zh-CN" w:bidi="ar"/>
        </w:rPr>
        <w:t>本研究主要使用逻辑斯蒂方程以及遗传算法得到企业分配结果，能够较好地优化决策，且模型能够依据银行需求和具体目标的变化进行灵活变动。同时，也存在一定的局限性，其一，逻辑斯蒂模型的预测准确度有待考量；其二，在银行现实决策中，需要考虑多个指标以确定最终贷款策略，因此需要更多其他条件支持银行决策，本研究的逻辑斯蒂方程仅为对企业违约风险的测度，具有一定局限性；其三，遗传算法的具体迭代次数有待商榷和考量，经过多少次迭代的决策方案能够符合实际情况是需要具体研究以及测评的。</w:t>
      </w:r>
    </w:p>
    <w:p>
      <w:pPr>
        <w:tabs>
          <w:tab w:val="left" w:pos="1054"/>
        </w:tabs>
        <w:bidi w:val="0"/>
        <w:ind w:firstLine="420" w:firstLineChars="200"/>
        <w:jc w:val="left"/>
        <w:rPr>
          <w:rFonts w:hint="default"/>
          <w:lang w:val="en-US" w:eastAsia="zh-CN"/>
        </w:rPr>
      </w:pPr>
    </w:p>
    <w:p>
      <w:pPr>
        <w:rPr>
          <w:rFonts w:hint="eastAsia"/>
          <w:sz w:val="32"/>
          <w:szCs w:val="40"/>
          <w:lang w:val="en-US" w:eastAsia="zh-CN"/>
        </w:rPr>
      </w:pPr>
      <w:r>
        <w:rPr>
          <w:rFonts w:hint="eastAsia"/>
          <w:sz w:val="32"/>
          <w:szCs w:val="40"/>
          <w:lang w:val="en-US" w:eastAsia="zh-CN"/>
        </w:rPr>
        <w:t>附件</w:t>
      </w:r>
    </w:p>
    <w:p>
      <w:p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支撑材料文件列表</w:t>
      </w:r>
    </w:p>
    <w:p>
      <w:pPr>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1 建模代码.ipynb……………完整代码（包括作图、算法）</w:t>
      </w:r>
    </w:p>
    <w:p>
      <w:pPr>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2 Q3附件二输出概率.xlsx………问题三所得违约概率及修正后概率</w:t>
      </w:r>
    </w:p>
    <w:p>
      <w:pPr>
        <w:jc w:val="left"/>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3 sum_sell_buy_Q2.xlsx…………附件二企业特征变量</w:t>
      </w:r>
    </w:p>
    <w:p>
      <w:pPr>
        <w:jc w:val="left"/>
        <w:rPr>
          <w:rFonts w:hint="default" w:ascii="宋体" w:hAnsi="宋体" w:eastAsia="宋体" w:cs="宋体"/>
          <w:sz w:val="28"/>
          <w:szCs w:val="36"/>
          <w:lang w:val="en-US" w:eastAsia="zh-CN"/>
        </w:rPr>
      </w:pPr>
      <w:r>
        <w:rPr>
          <w:rFonts w:hint="eastAsia" w:ascii="宋体" w:hAnsi="宋体" w:eastAsia="宋体" w:cs="宋体"/>
          <w:sz w:val="28"/>
          <w:szCs w:val="36"/>
          <w:lang w:val="en-US" w:eastAsia="zh-CN"/>
        </w:rPr>
        <w:t>4 附件二恢复能力风险增加比率.xlsx…问题三附件二企业特征变量</w:t>
      </w:r>
    </w:p>
    <w:p>
      <w:p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问题一</w:t>
      </w:r>
    </w:p>
    <w:p>
      <w:pPr>
        <w:rPr>
          <w:rFonts w:hint="default"/>
          <w:b/>
          <w:bCs/>
          <w:sz w:val="24"/>
          <w:szCs w:val="32"/>
          <w:u w:val="single"/>
          <w:lang w:val="en-US" w:eastAsia="zh-CN"/>
        </w:rPr>
      </w:pPr>
      <w:r>
        <w:rPr>
          <w:rFonts w:hint="eastAsia"/>
          <w:b/>
          <w:bCs/>
          <w:sz w:val="24"/>
          <w:szCs w:val="32"/>
          <w:u w:val="single"/>
          <w:lang w:val="en-US" w:eastAsia="zh-CN"/>
        </w:rPr>
        <w:t>1 逻辑斯蒂方程python代码</w:t>
      </w:r>
    </w:p>
    <w:p>
      <w:pPr>
        <w:rPr>
          <w:rFonts w:hint="default"/>
          <w:sz w:val="21"/>
          <w:szCs w:val="21"/>
          <w:lang w:val="en-US" w:eastAsia="zh-CN"/>
        </w:rPr>
      </w:pPr>
      <w:r>
        <w:rPr>
          <w:rFonts w:hint="default"/>
          <w:sz w:val="21"/>
          <w:szCs w:val="21"/>
          <w:lang w:val="en-US" w:eastAsia="zh-CN"/>
        </w:rPr>
        <w:t>from sklearn.model_selection import train_test_split</w:t>
      </w:r>
    </w:p>
    <w:p>
      <w:pPr>
        <w:rPr>
          <w:rFonts w:hint="default"/>
          <w:sz w:val="21"/>
          <w:szCs w:val="21"/>
          <w:lang w:val="en-US" w:eastAsia="zh-CN"/>
        </w:rPr>
      </w:pPr>
      <w:r>
        <w:rPr>
          <w:rFonts w:hint="default"/>
          <w:sz w:val="21"/>
          <w:szCs w:val="21"/>
          <w:lang w:val="en-US" w:eastAsia="zh-CN"/>
        </w:rPr>
        <w:t>x_train, x_test, y_train, y_test = train_test_split(features1, target, test_size = 0.2, random_state = 1234)</w:t>
      </w:r>
    </w:p>
    <w:p>
      <w:pPr>
        <w:rPr>
          <w:rFonts w:hint="default"/>
          <w:sz w:val="21"/>
          <w:szCs w:val="21"/>
          <w:lang w:val="en-US" w:eastAsia="zh-CN"/>
        </w:rPr>
      </w:pPr>
      <w:r>
        <w:rPr>
          <w:rFonts w:hint="default"/>
          <w:sz w:val="21"/>
          <w:szCs w:val="21"/>
          <w:lang w:val="en-US" w:eastAsia="zh-CN"/>
        </w:rPr>
        <w:t>from sklearn.linear_model import LogisticRegression</w:t>
      </w:r>
    </w:p>
    <w:p>
      <w:pPr>
        <w:rPr>
          <w:rFonts w:hint="default"/>
          <w:sz w:val="21"/>
          <w:szCs w:val="21"/>
          <w:lang w:val="en-US" w:eastAsia="zh-CN"/>
        </w:rPr>
      </w:pPr>
      <w:r>
        <w:rPr>
          <w:rFonts w:hint="default"/>
          <w:sz w:val="21"/>
          <w:szCs w:val="21"/>
          <w:lang w:val="en-US" w:eastAsia="zh-CN"/>
        </w:rPr>
        <w:t>## 定义逻辑回归模型</w:t>
      </w:r>
    </w:p>
    <w:p>
      <w:pPr>
        <w:rPr>
          <w:rFonts w:hint="default"/>
          <w:sz w:val="21"/>
          <w:szCs w:val="21"/>
          <w:lang w:val="en-US" w:eastAsia="zh-CN"/>
        </w:rPr>
      </w:pPr>
      <w:r>
        <w:rPr>
          <w:rFonts w:hint="default"/>
          <w:sz w:val="21"/>
          <w:szCs w:val="21"/>
          <w:lang w:val="en-US" w:eastAsia="zh-CN"/>
        </w:rPr>
        <w:t>clf = LogisticRegression(max_iter=1000)</w:t>
      </w:r>
    </w:p>
    <w:p>
      <w:pPr>
        <w:rPr>
          <w:rFonts w:hint="default"/>
          <w:sz w:val="21"/>
          <w:szCs w:val="21"/>
          <w:lang w:val="en-US" w:eastAsia="zh-CN"/>
        </w:rPr>
      </w:pPr>
      <w:r>
        <w:rPr>
          <w:rFonts w:hint="default"/>
          <w:sz w:val="21"/>
          <w:szCs w:val="21"/>
          <w:lang w:val="en-US" w:eastAsia="zh-CN"/>
        </w:rPr>
        <w:t># 在训练集上训练逻辑回归模型</w:t>
      </w:r>
    </w:p>
    <w:p>
      <w:pPr>
        <w:rPr>
          <w:rFonts w:hint="default"/>
          <w:sz w:val="21"/>
          <w:szCs w:val="21"/>
          <w:lang w:val="en-US" w:eastAsia="zh-CN"/>
        </w:rPr>
      </w:pPr>
      <w:r>
        <w:rPr>
          <w:rFonts w:hint="default"/>
          <w:sz w:val="21"/>
          <w:szCs w:val="21"/>
          <w:lang w:val="en-US" w:eastAsia="zh-CN"/>
        </w:rPr>
        <w:t>clf.fit(x_train, y_train)</w:t>
      </w:r>
    </w:p>
    <w:p>
      <w:pPr>
        <w:rPr>
          <w:rFonts w:hint="default"/>
          <w:sz w:val="21"/>
          <w:szCs w:val="21"/>
          <w:lang w:val="en-US" w:eastAsia="zh-CN"/>
        </w:rPr>
      </w:pPr>
      <w:r>
        <w:rPr>
          <w:rFonts w:hint="default"/>
          <w:sz w:val="21"/>
          <w:szCs w:val="21"/>
          <w:lang w:val="en-US" w:eastAsia="zh-CN"/>
        </w:rPr>
        <w:t>## 查看其对应的w</w:t>
      </w:r>
    </w:p>
    <w:p>
      <w:pPr>
        <w:rPr>
          <w:rFonts w:hint="default"/>
          <w:sz w:val="21"/>
          <w:szCs w:val="21"/>
          <w:lang w:val="en-US" w:eastAsia="zh-CN"/>
        </w:rPr>
      </w:pPr>
      <w:r>
        <w:rPr>
          <w:rFonts w:hint="default"/>
          <w:sz w:val="21"/>
          <w:szCs w:val="21"/>
          <w:lang w:val="en-US" w:eastAsia="zh-CN"/>
        </w:rPr>
        <w:t>print('the weight of Logistic Regression:',clf.coef_)</w:t>
      </w:r>
    </w:p>
    <w:p>
      <w:pPr>
        <w:rPr>
          <w:rFonts w:hint="default"/>
          <w:sz w:val="21"/>
          <w:szCs w:val="21"/>
          <w:lang w:val="en-US" w:eastAsia="zh-CN"/>
        </w:rPr>
      </w:pPr>
      <w:r>
        <w:rPr>
          <w:rFonts w:hint="default"/>
          <w:sz w:val="21"/>
          <w:szCs w:val="21"/>
          <w:lang w:val="en-US" w:eastAsia="zh-CN"/>
        </w:rPr>
        <w:t>## 查看其对应的w0</w:t>
      </w:r>
    </w:p>
    <w:p>
      <w:pPr>
        <w:rPr>
          <w:rFonts w:hint="default"/>
          <w:sz w:val="21"/>
          <w:szCs w:val="21"/>
          <w:lang w:val="en-US" w:eastAsia="zh-CN"/>
        </w:rPr>
      </w:pPr>
      <w:r>
        <w:rPr>
          <w:rFonts w:hint="default"/>
          <w:sz w:val="21"/>
          <w:szCs w:val="21"/>
          <w:lang w:val="en-US" w:eastAsia="zh-CN"/>
        </w:rPr>
        <w:t>print('the intercept(w0) of Logistic Regression:',clf.intercept_)</w:t>
      </w:r>
    </w:p>
    <w:p>
      <w:pPr>
        <w:rPr>
          <w:rFonts w:hint="default"/>
          <w:sz w:val="21"/>
          <w:szCs w:val="21"/>
          <w:lang w:val="en-US" w:eastAsia="zh-CN"/>
        </w:rPr>
      </w:pPr>
      <w:r>
        <w:rPr>
          <w:rFonts w:hint="default"/>
          <w:sz w:val="21"/>
          <w:szCs w:val="21"/>
          <w:lang w:val="en-US" w:eastAsia="zh-CN"/>
        </w:rPr>
        <w:t>## 在训练集和测试集上分布利用训练好的模型进行预测</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train_predict = clf.predict(x_train)</w:t>
      </w:r>
    </w:p>
    <w:p>
      <w:pPr>
        <w:rPr>
          <w:rFonts w:hint="default"/>
          <w:sz w:val="21"/>
          <w:szCs w:val="21"/>
          <w:lang w:val="en-US" w:eastAsia="zh-CN"/>
        </w:rPr>
      </w:pPr>
      <w:r>
        <w:rPr>
          <w:rFonts w:hint="default"/>
          <w:sz w:val="21"/>
          <w:szCs w:val="21"/>
          <w:lang w:val="en-US" w:eastAsia="zh-CN"/>
        </w:rPr>
        <w:t>test_predict = clf.predict(x_test)</w:t>
      </w:r>
    </w:p>
    <w:p>
      <w:pPr>
        <w:rPr>
          <w:rFonts w:hint="default"/>
          <w:sz w:val="21"/>
          <w:szCs w:val="21"/>
          <w:lang w:val="en-US" w:eastAsia="zh-CN"/>
        </w:rPr>
      </w:pPr>
      <w:r>
        <w:rPr>
          <w:rFonts w:hint="default"/>
          <w:sz w:val="21"/>
          <w:szCs w:val="21"/>
          <w:lang w:val="en-US" w:eastAsia="zh-CN"/>
        </w:rPr>
        <w:t>from sklearn import metrics</w:t>
      </w:r>
    </w:p>
    <w:p>
      <w:pPr>
        <w:rPr>
          <w:rFonts w:hint="default"/>
          <w:sz w:val="21"/>
          <w:szCs w:val="21"/>
          <w:lang w:val="en-US" w:eastAsia="zh-CN"/>
        </w:rPr>
      </w:pPr>
      <w:r>
        <w:rPr>
          <w:rFonts w:hint="default"/>
          <w:sz w:val="21"/>
          <w:szCs w:val="21"/>
          <w:lang w:val="en-US" w:eastAsia="zh-CN"/>
        </w:rPr>
        <w:t>print('The accuracy of the Logistic Regression for Traning Set is: %d%%' % (metrics.accuracy_score(y_train,train_predict)*100))</w:t>
      </w:r>
    </w:p>
    <w:p>
      <w:pPr>
        <w:rPr>
          <w:rFonts w:hint="default"/>
          <w:sz w:val="21"/>
          <w:szCs w:val="21"/>
          <w:lang w:val="en-US" w:eastAsia="zh-CN"/>
        </w:rPr>
      </w:pPr>
      <w:r>
        <w:rPr>
          <w:rFonts w:hint="default"/>
          <w:sz w:val="21"/>
          <w:szCs w:val="21"/>
          <w:lang w:val="en-US" w:eastAsia="zh-CN"/>
        </w:rPr>
        <w:t>print('The accuracy of the Logistic Regression for Test Set is: %d%%' % (metrics.accuracy_score(y_test,test_predict)*100))</w:t>
      </w:r>
    </w:p>
    <w:p>
      <w:pPr>
        <w:rPr>
          <w:rFonts w:hint="default"/>
          <w:sz w:val="21"/>
          <w:szCs w:val="21"/>
          <w:lang w:val="en-US" w:eastAsia="zh-CN"/>
        </w:rPr>
      </w:pPr>
    </w:p>
    <w:p>
      <w:pPr>
        <w:rPr>
          <w:rFonts w:hint="default"/>
          <w:b/>
          <w:bCs/>
          <w:sz w:val="24"/>
          <w:szCs w:val="32"/>
          <w:u w:val="single"/>
          <w:lang w:val="en-US" w:eastAsia="zh-CN"/>
        </w:rPr>
      </w:pPr>
      <w:r>
        <w:rPr>
          <w:rFonts w:hint="eastAsia"/>
          <w:b/>
          <w:bCs/>
          <w:sz w:val="24"/>
          <w:szCs w:val="32"/>
          <w:u w:val="single"/>
          <w:lang w:val="en-US" w:eastAsia="zh-CN"/>
        </w:rPr>
        <w:t>2 遗传算法python代码</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import numpy as np</w:t>
      </w:r>
    </w:p>
    <w:p>
      <w:pPr>
        <w:rPr>
          <w:rFonts w:hint="default"/>
          <w:sz w:val="21"/>
          <w:szCs w:val="21"/>
          <w:lang w:val="en-US" w:eastAsia="zh-CN"/>
        </w:rPr>
      </w:pPr>
      <w:r>
        <w:rPr>
          <w:rFonts w:hint="default"/>
          <w:sz w:val="21"/>
          <w:szCs w:val="21"/>
          <w:lang w:val="en-US" w:eastAsia="zh-CN"/>
        </w:rPr>
        <w:t>import random</w:t>
      </w:r>
    </w:p>
    <w:p>
      <w:pPr>
        <w:rPr>
          <w:rFonts w:hint="default"/>
          <w:sz w:val="21"/>
          <w:szCs w:val="21"/>
          <w:lang w:val="en-US" w:eastAsia="zh-CN"/>
        </w:rPr>
      </w:pPr>
      <w:r>
        <w:rPr>
          <w:rFonts w:hint="default"/>
          <w:sz w:val="21"/>
          <w:szCs w:val="21"/>
          <w:lang w:val="en-US" w:eastAsia="zh-CN"/>
        </w:rPr>
        <w:t>import matplotlib.pyplot as plt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'''种群数量'''</w:t>
      </w:r>
    </w:p>
    <w:p>
      <w:pPr>
        <w:rPr>
          <w:rFonts w:hint="default"/>
          <w:sz w:val="21"/>
          <w:szCs w:val="21"/>
          <w:lang w:val="en-US" w:eastAsia="zh-CN"/>
        </w:rPr>
      </w:pPr>
      <w:r>
        <w:rPr>
          <w:rFonts w:hint="default"/>
          <w:sz w:val="21"/>
          <w:szCs w:val="21"/>
          <w:lang w:val="en-US" w:eastAsia="zh-CN"/>
        </w:rPr>
        <w:t>magnit = 100</w:t>
      </w:r>
    </w:p>
    <w:p>
      <w:pPr>
        <w:rPr>
          <w:rFonts w:hint="default"/>
          <w:sz w:val="21"/>
          <w:szCs w:val="21"/>
          <w:lang w:val="en-US" w:eastAsia="zh-CN"/>
        </w:rPr>
      </w:pPr>
      <w:r>
        <w:rPr>
          <w:rFonts w:hint="default"/>
          <w:sz w:val="21"/>
          <w:szCs w:val="21"/>
          <w:lang w:val="en-US" w:eastAsia="zh-CN"/>
        </w:rPr>
        <w:t>'''公司数量'''</w:t>
      </w:r>
    </w:p>
    <w:p>
      <w:pPr>
        <w:rPr>
          <w:rFonts w:hint="default"/>
          <w:sz w:val="21"/>
          <w:szCs w:val="21"/>
          <w:lang w:val="en-US" w:eastAsia="zh-CN"/>
        </w:rPr>
      </w:pPr>
      <w:r>
        <w:rPr>
          <w:rFonts w:hint="default"/>
          <w:sz w:val="21"/>
          <w:szCs w:val="21"/>
          <w:lang w:val="en-US" w:eastAsia="zh-CN"/>
        </w:rPr>
        <w:t>pop = len(risk)</w:t>
      </w:r>
    </w:p>
    <w:p>
      <w:pPr>
        <w:rPr>
          <w:rFonts w:hint="default"/>
          <w:sz w:val="21"/>
          <w:szCs w:val="21"/>
          <w:lang w:val="en-US" w:eastAsia="zh-CN"/>
        </w:rPr>
      </w:pPr>
      <w:r>
        <w:rPr>
          <w:rFonts w:hint="default"/>
          <w:sz w:val="21"/>
          <w:szCs w:val="21"/>
          <w:lang w:val="en-US" w:eastAsia="zh-CN"/>
        </w:rPr>
        <w:t>'''初始化群体'''</w:t>
      </w:r>
    </w:p>
    <w:p>
      <w:pPr>
        <w:rPr>
          <w:rFonts w:hint="default"/>
          <w:sz w:val="21"/>
          <w:szCs w:val="21"/>
          <w:lang w:val="en-US" w:eastAsia="zh-CN"/>
        </w:rPr>
      </w:pPr>
      <w:r>
        <w:rPr>
          <w:rFonts w:hint="default"/>
          <w:sz w:val="21"/>
          <w:szCs w:val="21"/>
          <w:lang w:val="en-US" w:eastAsia="zh-CN"/>
        </w:rPr>
        <w:t>rang = np.zeros((magnit, pop), float)</w:t>
      </w:r>
    </w:p>
    <w:p>
      <w:pPr>
        <w:rPr>
          <w:rFonts w:hint="default"/>
          <w:sz w:val="21"/>
          <w:szCs w:val="21"/>
          <w:lang w:val="en-US" w:eastAsia="zh-CN"/>
        </w:rPr>
      </w:pPr>
      <w:r>
        <w:rPr>
          <w:rFonts w:hint="default"/>
          <w:sz w:val="21"/>
          <w:szCs w:val="21"/>
          <w:lang w:val="en-US" w:eastAsia="zh-CN"/>
        </w:rPr>
        <w:t>rang1 = np.zeros((magnit, pop), float)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 随机分配形成祖先群落</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生成贷款利率祖先群落</w:t>
      </w:r>
    </w:p>
    <w:p>
      <w:pPr>
        <w:rPr>
          <w:rFonts w:hint="default"/>
          <w:sz w:val="21"/>
          <w:szCs w:val="21"/>
          <w:lang w:val="en-US" w:eastAsia="zh-CN"/>
        </w:rPr>
      </w:pPr>
      <w:r>
        <w:rPr>
          <w:rFonts w:hint="default"/>
          <w:sz w:val="21"/>
          <w:szCs w:val="21"/>
          <w:lang w:val="en-US" w:eastAsia="zh-CN"/>
        </w:rPr>
        <w:t>for i in range(magnit):</w:t>
      </w:r>
    </w:p>
    <w:p>
      <w:pPr>
        <w:rPr>
          <w:rFonts w:hint="default"/>
          <w:sz w:val="21"/>
          <w:szCs w:val="21"/>
          <w:lang w:val="en-US" w:eastAsia="zh-CN"/>
        </w:rPr>
      </w:pPr>
      <w:r>
        <w:rPr>
          <w:rFonts w:hint="default"/>
          <w:sz w:val="21"/>
          <w:szCs w:val="21"/>
          <w:lang w:val="en-US" w:eastAsia="zh-CN"/>
        </w:rPr>
        <w:t xml:space="preserve">    select = []</w:t>
      </w:r>
    </w:p>
    <w:p>
      <w:pPr>
        <w:rPr>
          <w:rFonts w:hint="default"/>
          <w:sz w:val="21"/>
          <w:szCs w:val="21"/>
          <w:lang w:val="en-US" w:eastAsia="zh-CN"/>
        </w:rPr>
      </w:pPr>
      <w:r>
        <w:rPr>
          <w:rFonts w:hint="default"/>
          <w:sz w:val="21"/>
          <w:szCs w:val="21"/>
          <w:lang w:val="en-US" w:eastAsia="zh-CN"/>
        </w:rPr>
        <w:t xml:space="preserve">    for j in range(pop):</w:t>
      </w:r>
    </w:p>
    <w:p>
      <w:pPr>
        <w:rPr>
          <w:rFonts w:hint="default"/>
          <w:sz w:val="21"/>
          <w:szCs w:val="21"/>
          <w:lang w:val="en-US" w:eastAsia="zh-CN"/>
        </w:rPr>
      </w:pPr>
      <w:r>
        <w:rPr>
          <w:rFonts w:hint="default"/>
          <w:sz w:val="21"/>
          <w:szCs w:val="21"/>
          <w:lang w:val="en-US" w:eastAsia="zh-CN"/>
        </w:rPr>
        <w:t xml:space="preserve">        select.append(random.uniform(0.04, 0.08))</w:t>
      </w:r>
    </w:p>
    <w:p>
      <w:pPr>
        <w:rPr>
          <w:rFonts w:hint="default"/>
          <w:sz w:val="21"/>
          <w:szCs w:val="21"/>
          <w:lang w:val="en-US" w:eastAsia="zh-CN"/>
        </w:rPr>
      </w:pPr>
      <w:r>
        <w:rPr>
          <w:rFonts w:hint="default"/>
          <w:sz w:val="21"/>
          <w:szCs w:val="21"/>
          <w:lang w:val="en-US" w:eastAsia="zh-CN"/>
        </w:rPr>
        <w:t xml:space="preserve">    rang[i, :] = select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生成贷款额度祖先群落</w:t>
      </w:r>
    </w:p>
    <w:p>
      <w:pPr>
        <w:rPr>
          <w:rFonts w:hint="default"/>
          <w:sz w:val="21"/>
          <w:szCs w:val="21"/>
          <w:lang w:val="en-US" w:eastAsia="zh-CN"/>
        </w:rPr>
      </w:pPr>
      <w:r>
        <w:rPr>
          <w:rFonts w:hint="default"/>
          <w:sz w:val="21"/>
          <w:szCs w:val="21"/>
          <w:lang w:val="en-US" w:eastAsia="zh-CN"/>
        </w:rPr>
        <w:t>for i in range(magnit):</w:t>
      </w:r>
    </w:p>
    <w:p>
      <w:pPr>
        <w:rPr>
          <w:rFonts w:hint="default"/>
          <w:sz w:val="21"/>
          <w:szCs w:val="21"/>
          <w:lang w:val="en-US" w:eastAsia="zh-CN"/>
        </w:rPr>
      </w:pPr>
      <w:r>
        <w:rPr>
          <w:rFonts w:hint="default"/>
          <w:sz w:val="21"/>
          <w:szCs w:val="21"/>
          <w:lang w:val="en-US" w:eastAsia="zh-CN"/>
        </w:rPr>
        <w:t xml:space="preserve">    select = []</w:t>
      </w:r>
    </w:p>
    <w:p>
      <w:pPr>
        <w:rPr>
          <w:rFonts w:hint="default"/>
          <w:sz w:val="21"/>
          <w:szCs w:val="21"/>
          <w:lang w:val="en-US" w:eastAsia="zh-CN"/>
        </w:rPr>
      </w:pPr>
      <w:r>
        <w:rPr>
          <w:rFonts w:hint="default"/>
          <w:sz w:val="21"/>
          <w:szCs w:val="21"/>
          <w:lang w:val="en-US" w:eastAsia="zh-CN"/>
        </w:rPr>
        <w:t xml:space="preserve">    for j in range(pop):</w:t>
      </w:r>
    </w:p>
    <w:p>
      <w:pPr>
        <w:rPr>
          <w:rFonts w:hint="default"/>
          <w:sz w:val="21"/>
          <w:szCs w:val="21"/>
          <w:lang w:val="en-US" w:eastAsia="zh-CN"/>
        </w:rPr>
      </w:pPr>
      <w:r>
        <w:rPr>
          <w:rFonts w:hint="default"/>
          <w:sz w:val="21"/>
          <w:szCs w:val="21"/>
          <w:lang w:val="en-US" w:eastAsia="zh-CN"/>
        </w:rPr>
        <w:t xml:space="preserve">        select.append(random.uniform(10, 100))</w:t>
      </w:r>
    </w:p>
    <w:p>
      <w:pPr>
        <w:rPr>
          <w:rFonts w:hint="default"/>
          <w:sz w:val="21"/>
          <w:szCs w:val="21"/>
          <w:lang w:val="en-US" w:eastAsia="zh-CN"/>
        </w:rPr>
      </w:pPr>
      <w:r>
        <w:rPr>
          <w:rFonts w:hint="default"/>
          <w:sz w:val="21"/>
          <w:szCs w:val="21"/>
          <w:lang w:val="en-US" w:eastAsia="zh-CN"/>
        </w:rPr>
        <w:t xml:space="preserve">    rang1[i, :] = select</w:t>
      </w:r>
    </w:p>
    <w:p>
      <w:pPr>
        <w:rPr>
          <w:rFonts w:hint="default"/>
          <w:sz w:val="21"/>
          <w:szCs w:val="21"/>
          <w:lang w:val="en-US" w:eastAsia="zh-CN"/>
        </w:rPr>
      </w:pPr>
      <w:r>
        <w:rPr>
          <w:rFonts w:hint="default"/>
          <w:sz w:val="21"/>
          <w:szCs w:val="21"/>
          <w:lang w:val="en-US" w:eastAsia="zh-CN"/>
        </w:rPr>
        <w:t># print(rang1.shape)</w:t>
      </w:r>
    </w:p>
    <w:p>
      <w:pPr>
        <w:rPr>
          <w:rFonts w:hint="default"/>
          <w:sz w:val="21"/>
          <w:szCs w:val="21"/>
          <w:lang w:val="en-US" w:eastAsia="zh-CN"/>
        </w:rPr>
      </w:pPr>
      <w:r>
        <w:rPr>
          <w:rFonts w:hint="default"/>
          <w:sz w:val="21"/>
          <w:szCs w:val="21"/>
          <w:lang w:val="en-US" w:eastAsia="zh-CN"/>
        </w:rPr>
        <w:t># print(rang1)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count = 0</w:t>
      </w:r>
    </w:p>
    <w:p>
      <w:pPr>
        <w:rPr>
          <w:rFonts w:hint="default"/>
          <w:sz w:val="21"/>
          <w:szCs w:val="21"/>
          <w:lang w:val="en-US" w:eastAsia="zh-CN"/>
        </w:rPr>
      </w:pPr>
      <w:r>
        <w:rPr>
          <w:rFonts w:hint="default"/>
          <w:sz w:val="21"/>
          <w:szCs w:val="21"/>
          <w:lang w:val="en-US" w:eastAsia="zh-CN"/>
        </w:rPr>
        <w:t>bestpop = []</w:t>
      </w:r>
    </w:p>
    <w:p>
      <w:pPr>
        <w:rPr>
          <w:rFonts w:hint="default"/>
          <w:sz w:val="21"/>
          <w:szCs w:val="21"/>
          <w:lang w:val="en-US" w:eastAsia="zh-CN"/>
        </w:rPr>
      </w:pPr>
      <w:r>
        <w:rPr>
          <w:rFonts w:hint="default"/>
          <w:sz w:val="21"/>
          <w:szCs w:val="21"/>
          <w:lang w:val="en-US" w:eastAsia="zh-CN"/>
        </w:rPr>
        <w:t>while count &lt; 1200:  ##迭代次数</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sum_riskmoney_pop = []</w:t>
      </w:r>
    </w:p>
    <w:p>
      <w:pPr>
        <w:rPr>
          <w:rFonts w:hint="default"/>
          <w:sz w:val="21"/>
          <w:szCs w:val="21"/>
          <w:lang w:val="en-US" w:eastAsia="zh-CN"/>
        </w:rPr>
      </w:pPr>
      <w:r>
        <w:rPr>
          <w:rFonts w:hint="default"/>
          <w:sz w:val="21"/>
          <w:szCs w:val="21"/>
          <w:lang w:val="en-US" w:eastAsia="zh-CN"/>
        </w:rPr>
        <w:t xml:space="preserve">    for num, choice in enumerate(rang):</w:t>
      </w:r>
    </w:p>
    <w:p>
      <w:pPr>
        <w:rPr>
          <w:rFonts w:hint="default"/>
          <w:sz w:val="21"/>
          <w:szCs w:val="21"/>
          <w:lang w:val="en-US" w:eastAsia="zh-CN"/>
        </w:rPr>
      </w:pPr>
      <w:r>
        <w:rPr>
          <w:rFonts w:hint="default"/>
          <w:sz w:val="21"/>
          <w:szCs w:val="21"/>
          <w:lang w:val="en-US" w:eastAsia="zh-CN"/>
        </w:rPr>
        <w:t xml:space="preserve">        single_array_sum_money = 0  # 某行贷款额度策略、某行贷款利率策略下预计利率</w:t>
      </w:r>
    </w:p>
    <w:p>
      <w:pPr>
        <w:rPr>
          <w:rFonts w:hint="default"/>
          <w:sz w:val="21"/>
          <w:szCs w:val="21"/>
          <w:lang w:val="en-US" w:eastAsia="zh-CN"/>
        </w:rPr>
      </w:pPr>
      <w:r>
        <w:rPr>
          <w:rFonts w:hint="default"/>
          <w:sz w:val="21"/>
          <w:szCs w:val="21"/>
          <w:lang w:val="en-US" w:eastAsia="zh-CN"/>
        </w:rPr>
        <w:t xml:space="preserve">        for i in range(pop):</w:t>
      </w:r>
    </w:p>
    <w:p>
      <w:pPr>
        <w:rPr>
          <w:rFonts w:hint="default"/>
          <w:sz w:val="21"/>
          <w:szCs w:val="21"/>
          <w:lang w:val="en-US" w:eastAsia="zh-CN"/>
        </w:rPr>
      </w:pPr>
      <w:r>
        <w:rPr>
          <w:rFonts w:hint="default"/>
          <w:sz w:val="21"/>
          <w:szCs w:val="21"/>
          <w:lang w:val="en-US" w:eastAsia="zh-CN"/>
        </w:rPr>
        <w:t xml:space="preserve">            lend_rate = choice[i]  # 对第一家公司借款利率</w:t>
      </w:r>
    </w:p>
    <w:p>
      <w:pPr>
        <w:rPr>
          <w:rFonts w:hint="default"/>
          <w:sz w:val="21"/>
          <w:szCs w:val="21"/>
          <w:lang w:val="en-US" w:eastAsia="zh-CN"/>
        </w:rPr>
      </w:pPr>
      <w:r>
        <w:rPr>
          <w:rFonts w:hint="default"/>
          <w:sz w:val="21"/>
          <w:szCs w:val="21"/>
          <w:lang w:val="en-US" w:eastAsia="zh-CN"/>
        </w:rPr>
        <w:t xml:space="preserve">            lend_money = rang1[num][i] # 对第一家公司借款额度</w:t>
      </w:r>
    </w:p>
    <w:p>
      <w:pPr>
        <w:rPr>
          <w:rFonts w:hint="default"/>
          <w:sz w:val="21"/>
          <w:szCs w:val="21"/>
          <w:lang w:val="en-US" w:eastAsia="zh-CN"/>
        </w:rPr>
      </w:pPr>
      <w:r>
        <w:rPr>
          <w:rFonts w:hint="default"/>
          <w:sz w:val="21"/>
          <w:szCs w:val="21"/>
          <w:lang w:val="en-US" w:eastAsia="zh-CN"/>
        </w:rPr>
        <w:t xml:space="preserve">            single_array_sum_money += (lend_rate+1)*lend_money*(1-2*risk[i])</w:t>
      </w:r>
    </w:p>
    <w:p>
      <w:pPr>
        <w:rPr>
          <w:rFonts w:hint="default"/>
          <w:sz w:val="21"/>
          <w:szCs w:val="21"/>
          <w:lang w:val="en-US" w:eastAsia="zh-CN"/>
        </w:rPr>
      </w:pPr>
      <w:r>
        <w:rPr>
          <w:rFonts w:hint="default"/>
          <w:sz w:val="21"/>
          <w:szCs w:val="21"/>
          <w:lang w:val="en-US" w:eastAsia="zh-CN"/>
        </w:rPr>
        <w:t xml:space="preserve">        sum_riskmoney_pop.append(single_array_sum_money)</w:t>
      </w:r>
    </w:p>
    <w:p>
      <w:pPr>
        <w:rPr>
          <w:rFonts w:hint="default"/>
          <w:sz w:val="21"/>
          <w:szCs w:val="21"/>
          <w:lang w:val="en-US" w:eastAsia="zh-CN"/>
        </w:rPr>
      </w:pPr>
      <w:r>
        <w:rPr>
          <w:rFonts w:hint="default"/>
          <w:sz w:val="21"/>
          <w:szCs w:val="21"/>
          <w:lang w:val="en-US" w:eastAsia="zh-CN"/>
        </w:rPr>
        <w:t xml:space="preserve">    sum_riskmoney_pop = np.array(sum_riskmoney_pop).reshape(-1, 1)</w:t>
      </w:r>
    </w:p>
    <w:p>
      <w:pPr>
        <w:rPr>
          <w:rFonts w:hint="default"/>
          <w:sz w:val="21"/>
          <w:szCs w:val="21"/>
          <w:lang w:val="en-US" w:eastAsia="zh-CN"/>
        </w:rPr>
      </w:pPr>
      <w:r>
        <w:rPr>
          <w:rFonts w:hint="default"/>
          <w:sz w:val="21"/>
          <w:szCs w:val="21"/>
          <w:lang w:val="en-US" w:eastAsia="zh-CN"/>
        </w:rPr>
        <w:t xml:space="preserve">    num = sum_riskmoney_pop.shape[0]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'''排序'''</w:t>
      </w:r>
    </w:p>
    <w:p>
      <w:pPr>
        <w:rPr>
          <w:rFonts w:hint="default"/>
          <w:sz w:val="21"/>
          <w:szCs w:val="21"/>
          <w:lang w:val="en-US" w:eastAsia="zh-CN"/>
        </w:rPr>
      </w:pPr>
      <w:r>
        <w:rPr>
          <w:rFonts w:hint="default"/>
          <w:sz w:val="21"/>
          <w:szCs w:val="21"/>
          <w:lang w:val="en-US" w:eastAsia="zh-CN"/>
        </w:rPr>
        <w:t xml:space="preserve">    index = np.argsort(sum_riskmoney_pop, 0)  ### 返回从小到大排序的索引值</w:t>
      </w:r>
    </w:p>
    <w:p>
      <w:pPr>
        <w:rPr>
          <w:rFonts w:hint="default"/>
          <w:sz w:val="21"/>
          <w:szCs w:val="21"/>
          <w:lang w:val="en-US" w:eastAsia="zh-CN"/>
        </w:rPr>
      </w:pPr>
      <w:r>
        <w:rPr>
          <w:rFonts w:hint="default"/>
          <w:sz w:val="21"/>
          <w:szCs w:val="21"/>
          <w:lang w:val="en-US" w:eastAsia="zh-CN"/>
        </w:rPr>
        <w:t xml:space="preserve">    sum_riskmoney_pop = sum_riskmoney_pop[index].reshape(num, 1)[0:magnit, :]</w:t>
      </w:r>
    </w:p>
    <w:p>
      <w:pPr>
        <w:rPr>
          <w:rFonts w:hint="default"/>
          <w:sz w:val="21"/>
          <w:szCs w:val="21"/>
          <w:lang w:val="en-US" w:eastAsia="zh-CN"/>
        </w:rPr>
      </w:pPr>
      <w:r>
        <w:rPr>
          <w:rFonts w:hint="default"/>
          <w:sz w:val="21"/>
          <w:szCs w:val="21"/>
          <w:lang w:val="en-US" w:eastAsia="zh-CN"/>
        </w:rPr>
        <w:t xml:space="preserve">    rang = rang[index].reshape(num, pop)[0:magnit, :]</w:t>
      </w:r>
    </w:p>
    <w:p>
      <w:pPr>
        <w:rPr>
          <w:rFonts w:hint="default"/>
          <w:sz w:val="21"/>
          <w:szCs w:val="21"/>
          <w:lang w:val="en-US" w:eastAsia="zh-CN"/>
        </w:rPr>
      </w:pPr>
      <w:r>
        <w:rPr>
          <w:rFonts w:hint="default"/>
          <w:sz w:val="21"/>
          <w:szCs w:val="21"/>
          <w:lang w:val="en-US" w:eastAsia="zh-CN"/>
        </w:rPr>
        <w:t xml:space="preserve">    rang1 = rang1[index].reshape(num, pop)[0:magnit, :]</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prechoose_rate = rang.copy()</w:t>
      </w:r>
    </w:p>
    <w:p>
      <w:pPr>
        <w:rPr>
          <w:rFonts w:hint="default"/>
          <w:sz w:val="21"/>
          <w:szCs w:val="21"/>
          <w:lang w:val="en-US" w:eastAsia="zh-CN"/>
        </w:rPr>
      </w:pPr>
      <w:r>
        <w:rPr>
          <w:rFonts w:hint="default"/>
          <w:sz w:val="21"/>
          <w:szCs w:val="21"/>
          <w:lang w:val="en-US" w:eastAsia="zh-CN"/>
        </w:rPr>
        <w:t xml:space="preserve">    prechoose_money = rang1.copy()</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 xml:space="preserve">    '''计算适值和适应度'''</w:t>
      </w:r>
    </w:p>
    <w:p>
      <w:pPr>
        <w:rPr>
          <w:rFonts w:hint="default"/>
          <w:sz w:val="21"/>
          <w:szCs w:val="21"/>
          <w:lang w:val="en-US" w:eastAsia="zh-CN"/>
        </w:rPr>
      </w:pPr>
      <w:r>
        <w:rPr>
          <w:rFonts w:hint="default"/>
          <w:sz w:val="21"/>
          <w:szCs w:val="21"/>
          <w:lang w:val="en-US" w:eastAsia="zh-CN"/>
        </w:rPr>
        <w:t xml:space="preserve">    fit = sum_riskmoney_pop[:]  # 适值</w:t>
      </w:r>
    </w:p>
    <w:p>
      <w:pPr>
        <w:rPr>
          <w:rFonts w:hint="default"/>
          <w:sz w:val="21"/>
          <w:szCs w:val="21"/>
          <w:lang w:val="en-US" w:eastAsia="zh-CN"/>
        </w:rPr>
      </w:pPr>
      <w:r>
        <w:rPr>
          <w:rFonts w:hint="default"/>
          <w:sz w:val="21"/>
          <w:szCs w:val="21"/>
          <w:lang w:val="en-US" w:eastAsia="zh-CN"/>
        </w:rPr>
        <w:t xml:space="preserve">    fitplus = np.cumsum(fit).reshape(-1, 1)  # 适值向下叠加</w:t>
      </w:r>
    </w:p>
    <w:p>
      <w:pPr>
        <w:rPr>
          <w:rFonts w:hint="default"/>
          <w:sz w:val="21"/>
          <w:szCs w:val="21"/>
          <w:lang w:val="en-US" w:eastAsia="zh-CN"/>
        </w:rPr>
      </w:pPr>
      <w:r>
        <w:rPr>
          <w:rFonts w:hint="default"/>
          <w:sz w:val="21"/>
          <w:szCs w:val="21"/>
          <w:lang w:val="en-US" w:eastAsia="zh-CN"/>
        </w:rPr>
        <w:t xml:space="preserve">    # print(fitplus[magnit-1, :])</w:t>
      </w:r>
    </w:p>
    <w:p>
      <w:pPr>
        <w:rPr>
          <w:rFonts w:hint="default"/>
          <w:sz w:val="21"/>
          <w:szCs w:val="21"/>
          <w:lang w:val="en-US" w:eastAsia="zh-CN"/>
        </w:rPr>
      </w:pPr>
      <w:r>
        <w:rPr>
          <w:rFonts w:hint="default"/>
          <w:sz w:val="21"/>
          <w:szCs w:val="21"/>
          <w:lang w:val="en-US" w:eastAsia="zh-CN"/>
        </w:rPr>
        <w:t xml:space="preserve">    fitlevelplus = fitplus[:] / fitplus[magnit - 1, :]  # 适应度向下叠加</w:t>
      </w:r>
    </w:p>
    <w:p>
      <w:pPr>
        <w:rPr>
          <w:rFonts w:hint="default"/>
          <w:sz w:val="21"/>
          <w:szCs w:val="21"/>
          <w:lang w:val="en-US" w:eastAsia="zh-CN"/>
        </w:rPr>
      </w:pPr>
      <w:r>
        <w:rPr>
          <w:rFonts w:hint="default"/>
          <w:sz w:val="21"/>
          <w:szCs w:val="21"/>
          <w:lang w:val="en-US" w:eastAsia="zh-CN"/>
        </w:rPr>
        <w:t xml:space="preserve">    fitlevelplus = np.insert(fitlevelplus, 0, np.array([0]), 0)  # 在第一行添加0</w:t>
      </w:r>
    </w:p>
    <w:p>
      <w:pPr>
        <w:rPr>
          <w:rFonts w:hint="default"/>
          <w:sz w:val="21"/>
          <w:szCs w:val="21"/>
          <w:lang w:val="en-US" w:eastAsia="zh-CN"/>
        </w:rPr>
      </w:pPr>
      <w:r>
        <w:rPr>
          <w:rFonts w:hint="default"/>
          <w:sz w:val="21"/>
          <w:szCs w:val="21"/>
          <w:lang w:val="en-US" w:eastAsia="zh-CN"/>
        </w:rPr>
        <w:t xml:space="preserve">    # print(fitlevelplus)</w:t>
      </w:r>
    </w:p>
    <w:p>
      <w:pPr>
        <w:rPr>
          <w:rFonts w:hint="default"/>
          <w:sz w:val="21"/>
          <w:szCs w:val="21"/>
          <w:lang w:val="en-US" w:eastAsia="zh-CN"/>
        </w:rPr>
      </w:pPr>
      <w:r>
        <w:rPr>
          <w:rFonts w:hint="default"/>
          <w:sz w:val="21"/>
          <w:szCs w:val="21"/>
          <w:lang w:val="en-US" w:eastAsia="zh-CN"/>
        </w:rPr>
        <w:t xml:space="preserve">    # a = (np.shape(fitlevelplus))[0]</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'''选择'''</w:t>
      </w:r>
    </w:p>
    <w:p>
      <w:pPr>
        <w:rPr>
          <w:rFonts w:hint="default"/>
          <w:sz w:val="21"/>
          <w:szCs w:val="21"/>
          <w:lang w:val="en-US" w:eastAsia="zh-CN"/>
        </w:rPr>
      </w:pPr>
      <w:r>
        <w:rPr>
          <w:rFonts w:hint="default"/>
          <w:sz w:val="21"/>
          <w:szCs w:val="21"/>
          <w:lang w:val="en-US" w:eastAsia="zh-CN"/>
        </w:rPr>
        <w:t xml:space="preserve">    newchoose_rate = []</w:t>
      </w:r>
    </w:p>
    <w:p>
      <w:pPr>
        <w:rPr>
          <w:rFonts w:hint="default"/>
          <w:sz w:val="21"/>
          <w:szCs w:val="21"/>
          <w:lang w:val="en-US" w:eastAsia="zh-CN"/>
        </w:rPr>
      </w:pPr>
      <w:r>
        <w:rPr>
          <w:rFonts w:hint="default"/>
          <w:sz w:val="21"/>
          <w:szCs w:val="21"/>
          <w:lang w:val="en-US" w:eastAsia="zh-CN"/>
        </w:rPr>
        <w:t xml:space="preserve">    newchoose_money = []</w:t>
      </w:r>
    </w:p>
    <w:p>
      <w:pPr>
        <w:rPr>
          <w:rFonts w:hint="default"/>
          <w:sz w:val="21"/>
          <w:szCs w:val="21"/>
          <w:lang w:val="en-US" w:eastAsia="zh-CN"/>
        </w:rPr>
      </w:pPr>
      <w:r>
        <w:rPr>
          <w:rFonts w:hint="default"/>
          <w:sz w:val="21"/>
          <w:szCs w:val="21"/>
          <w:lang w:val="en-US" w:eastAsia="zh-CN"/>
        </w:rPr>
        <w:t xml:space="preserve">    new_sum_money = []</w:t>
      </w:r>
    </w:p>
    <w:p>
      <w:pPr>
        <w:rPr>
          <w:rFonts w:hint="default"/>
          <w:sz w:val="21"/>
          <w:szCs w:val="21"/>
          <w:lang w:val="en-US" w:eastAsia="zh-CN"/>
        </w:rPr>
      </w:pPr>
      <w:r>
        <w:rPr>
          <w:rFonts w:hint="default"/>
          <w:sz w:val="21"/>
          <w:szCs w:val="21"/>
          <w:lang w:val="en-US" w:eastAsia="zh-CN"/>
        </w:rPr>
        <w:t xml:space="preserve">    for _ in range(magnit):</w:t>
      </w:r>
    </w:p>
    <w:p>
      <w:pPr>
        <w:rPr>
          <w:rFonts w:hint="default"/>
          <w:sz w:val="21"/>
          <w:szCs w:val="21"/>
          <w:lang w:val="en-US" w:eastAsia="zh-CN"/>
        </w:rPr>
      </w:pPr>
      <w:r>
        <w:rPr>
          <w:rFonts w:hint="default"/>
          <w:sz w:val="21"/>
          <w:szCs w:val="21"/>
          <w:lang w:val="en-US" w:eastAsia="zh-CN"/>
        </w:rPr>
        <w:t xml:space="preserve">        rand = random.random()</w:t>
      </w:r>
    </w:p>
    <w:p>
      <w:pPr>
        <w:rPr>
          <w:rFonts w:hint="default"/>
          <w:sz w:val="21"/>
          <w:szCs w:val="21"/>
          <w:lang w:val="en-US" w:eastAsia="zh-CN"/>
        </w:rPr>
      </w:pPr>
      <w:r>
        <w:rPr>
          <w:rFonts w:hint="default"/>
          <w:sz w:val="21"/>
          <w:szCs w:val="21"/>
          <w:lang w:val="en-US" w:eastAsia="zh-CN"/>
        </w:rPr>
        <w:t xml:space="preserve">        for row in range(magnit):</w:t>
      </w:r>
    </w:p>
    <w:p>
      <w:pPr>
        <w:rPr>
          <w:rFonts w:hint="default"/>
          <w:sz w:val="21"/>
          <w:szCs w:val="21"/>
          <w:lang w:val="en-US" w:eastAsia="zh-CN"/>
        </w:rPr>
      </w:pPr>
      <w:r>
        <w:rPr>
          <w:rFonts w:hint="default"/>
          <w:sz w:val="21"/>
          <w:szCs w:val="21"/>
          <w:lang w:val="en-US" w:eastAsia="zh-CN"/>
        </w:rPr>
        <w:t xml:space="preserve">            if rand &gt; fitlevelplus[row, :] and rand &lt; fitlevelplus[row + 1, :]:</w:t>
      </w:r>
    </w:p>
    <w:p>
      <w:pPr>
        <w:rPr>
          <w:rFonts w:hint="default"/>
          <w:sz w:val="21"/>
          <w:szCs w:val="21"/>
          <w:lang w:val="en-US" w:eastAsia="zh-CN"/>
        </w:rPr>
      </w:pPr>
      <w:r>
        <w:rPr>
          <w:rFonts w:hint="default"/>
          <w:sz w:val="21"/>
          <w:szCs w:val="21"/>
          <w:lang w:val="en-US" w:eastAsia="zh-CN"/>
        </w:rPr>
        <w:t xml:space="preserve">                newchoose_rate.append(rang[row, :])</w:t>
      </w:r>
    </w:p>
    <w:p>
      <w:pPr>
        <w:rPr>
          <w:rFonts w:hint="default"/>
          <w:sz w:val="21"/>
          <w:szCs w:val="21"/>
          <w:lang w:val="en-US" w:eastAsia="zh-CN"/>
        </w:rPr>
      </w:pPr>
      <w:r>
        <w:rPr>
          <w:rFonts w:hint="default"/>
          <w:sz w:val="21"/>
          <w:szCs w:val="21"/>
          <w:lang w:val="en-US" w:eastAsia="zh-CN"/>
        </w:rPr>
        <w:t xml:space="preserve">                newchoose_money.append(rang1[row, :])</w:t>
      </w:r>
    </w:p>
    <w:p>
      <w:pPr>
        <w:rPr>
          <w:rFonts w:hint="default"/>
          <w:sz w:val="21"/>
          <w:szCs w:val="21"/>
          <w:lang w:val="en-US" w:eastAsia="zh-CN"/>
        </w:rPr>
      </w:pPr>
      <w:r>
        <w:rPr>
          <w:rFonts w:hint="default"/>
          <w:sz w:val="21"/>
          <w:szCs w:val="21"/>
          <w:lang w:val="en-US" w:eastAsia="zh-CN"/>
        </w:rPr>
        <w:t xml:space="preserve">                new_sum_money.append(sum_riskmoney_pop[row, :])</w:t>
      </w:r>
    </w:p>
    <w:p>
      <w:pPr>
        <w:rPr>
          <w:rFonts w:hint="default"/>
          <w:sz w:val="21"/>
          <w:szCs w:val="21"/>
          <w:lang w:val="en-US" w:eastAsia="zh-CN"/>
        </w:rPr>
      </w:pPr>
      <w:r>
        <w:rPr>
          <w:rFonts w:hint="default"/>
          <w:sz w:val="21"/>
          <w:szCs w:val="21"/>
          <w:lang w:val="en-US" w:eastAsia="zh-CN"/>
        </w:rPr>
        <w:t xml:space="preserve">                continue</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newchoose_rate = np.array(newchoose_rate)</w:t>
      </w:r>
    </w:p>
    <w:p>
      <w:pPr>
        <w:rPr>
          <w:rFonts w:hint="default"/>
          <w:sz w:val="21"/>
          <w:szCs w:val="21"/>
          <w:lang w:val="en-US" w:eastAsia="zh-CN"/>
        </w:rPr>
      </w:pPr>
      <w:r>
        <w:rPr>
          <w:rFonts w:hint="default"/>
          <w:sz w:val="21"/>
          <w:szCs w:val="21"/>
          <w:lang w:val="en-US" w:eastAsia="zh-CN"/>
        </w:rPr>
        <w:t xml:space="preserve">    newchoose_money = np.array(newchoose_money)</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prechoose_rate1 = newchoose_rate.copy()</w:t>
      </w:r>
    </w:p>
    <w:p>
      <w:pPr>
        <w:rPr>
          <w:rFonts w:hint="default"/>
          <w:sz w:val="21"/>
          <w:szCs w:val="21"/>
          <w:lang w:val="en-US" w:eastAsia="zh-CN"/>
        </w:rPr>
      </w:pPr>
      <w:r>
        <w:rPr>
          <w:rFonts w:hint="default"/>
          <w:sz w:val="21"/>
          <w:szCs w:val="21"/>
          <w:lang w:val="en-US" w:eastAsia="zh-CN"/>
        </w:rPr>
        <w:t xml:space="preserve">    prechoose_money1 = newchoose_money.copy() ## 选择后性状良好的个体</w:t>
      </w:r>
    </w:p>
    <w:p>
      <w:pPr>
        <w:rPr>
          <w:rFonts w:hint="default"/>
          <w:sz w:val="21"/>
          <w:szCs w:val="21"/>
          <w:lang w:val="en-US" w:eastAsia="zh-CN"/>
        </w:rPr>
      </w:pPr>
      <w:r>
        <w:rPr>
          <w:rFonts w:hint="default"/>
          <w:sz w:val="21"/>
          <w:szCs w:val="21"/>
          <w:lang w:val="en-US" w:eastAsia="zh-CN"/>
        </w:rPr>
        <w:t xml:space="preserve">    new_sum_money = np.array(new_sum_money)</w:t>
      </w:r>
    </w:p>
    <w:p>
      <w:pPr>
        <w:rPr>
          <w:rFonts w:hint="default"/>
          <w:sz w:val="21"/>
          <w:szCs w:val="21"/>
          <w:lang w:val="en-US" w:eastAsia="zh-CN"/>
        </w:rPr>
      </w:pPr>
      <w:r>
        <w:rPr>
          <w:rFonts w:hint="default"/>
          <w:sz w:val="21"/>
          <w:szCs w:val="21"/>
          <w:lang w:val="en-US" w:eastAsia="zh-CN"/>
        </w:rPr>
        <w:t xml:space="preserve">    # print(newchoose)</w:t>
      </w:r>
    </w:p>
    <w:p>
      <w:pPr>
        <w:rPr>
          <w:rFonts w:hint="default"/>
          <w:sz w:val="21"/>
          <w:szCs w:val="21"/>
          <w:lang w:val="en-US" w:eastAsia="zh-CN"/>
        </w:rPr>
      </w:pPr>
      <w:r>
        <w:rPr>
          <w:rFonts w:hint="default"/>
          <w:sz w:val="21"/>
          <w:szCs w:val="21"/>
          <w:lang w:val="en-US" w:eastAsia="zh-CN"/>
        </w:rPr>
        <w:t xml:space="preserve">    # print((np.shape(newchoose))[0])</w:t>
      </w:r>
    </w:p>
    <w:p>
      <w:pPr>
        <w:rPr>
          <w:rFonts w:hint="default"/>
          <w:sz w:val="21"/>
          <w:szCs w:val="21"/>
          <w:lang w:val="en-US" w:eastAsia="zh-CN"/>
        </w:rPr>
      </w:pPr>
      <w:r>
        <w:rPr>
          <w:rFonts w:hint="default"/>
          <w:sz w:val="21"/>
          <w:szCs w:val="21"/>
          <w:lang w:val="en-US" w:eastAsia="zh-CN"/>
        </w:rPr>
        <w:t xml:space="preserve">    # print(new_sum_time)</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'''交叉'''</w:t>
      </w:r>
    </w:p>
    <w:p>
      <w:pPr>
        <w:rPr>
          <w:rFonts w:hint="default"/>
          <w:sz w:val="21"/>
          <w:szCs w:val="21"/>
          <w:lang w:val="en-US" w:eastAsia="zh-CN"/>
        </w:rPr>
      </w:pPr>
      <w:r>
        <w:rPr>
          <w:rFonts w:hint="default"/>
          <w:sz w:val="21"/>
          <w:szCs w:val="21"/>
          <w:lang w:val="en-US" w:eastAsia="zh-CN"/>
        </w:rPr>
        <w:t xml:space="preserve">    pc = 0.9</w:t>
      </w:r>
    </w:p>
    <w:p>
      <w:pPr>
        <w:rPr>
          <w:rFonts w:hint="default"/>
          <w:sz w:val="21"/>
          <w:szCs w:val="21"/>
          <w:lang w:val="en-US" w:eastAsia="zh-CN"/>
        </w:rPr>
      </w:pPr>
      <w:r>
        <w:rPr>
          <w:rFonts w:hint="default"/>
          <w:sz w:val="21"/>
          <w:szCs w:val="21"/>
          <w:lang w:val="en-US" w:eastAsia="zh-CN"/>
        </w:rPr>
        <w:t xml:space="preserve">    for row in range(0, (np.shape(newchoose_rate))[0], 2):</w:t>
      </w:r>
    </w:p>
    <w:p>
      <w:pPr>
        <w:rPr>
          <w:rFonts w:hint="default"/>
          <w:sz w:val="21"/>
          <w:szCs w:val="21"/>
          <w:lang w:val="en-US" w:eastAsia="zh-CN"/>
        </w:rPr>
      </w:pPr>
      <w:r>
        <w:rPr>
          <w:rFonts w:hint="default"/>
          <w:sz w:val="21"/>
          <w:szCs w:val="21"/>
          <w:lang w:val="en-US" w:eastAsia="zh-CN"/>
        </w:rPr>
        <w:t xml:space="preserve">        if pc &gt; random.random():</w:t>
      </w:r>
    </w:p>
    <w:p>
      <w:pPr>
        <w:rPr>
          <w:rFonts w:hint="default"/>
          <w:sz w:val="21"/>
          <w:szCs w:val="21"/>
          <w:lang w:val="en-US" w:eastAsia="zh-CN"/>
        </w:rPr>
      </w:pPr>
      <w:r>
        <w:rPr>
          <w:rFonts w:hint="default"/>
          <w:sz w:val="21"/>
          <w:szCs w:val="21"/>
          <w:lang w:val="en-US" w:eastAsia="zh-CN"/>
        </w:rPr>
        <w:t xml:space="preserve">            gen_1 = newchoose_rate[row, :].copy()  # copy 第row行的分配方案（对各企业的贷款利率决策）</w:t>
      </w:r>
    </w:p>
    <w:p>
      <w:pPr>
        <w:rPr>
          <w:rFonts w:hint="default"/>
          <w:sz w:val="21"/>
          <w:szCs w:val="21"/>
          <w:lang w:val="en-US" w:eastAsia="zh-CN"/>
        </w:rPr>
      </w:pPr>
      <w:r>
        <w:rPr>
          <w:rFonts w:hint="default"/>
          <w:sz w:val="21"/>
          <w:szCs w:val="21"/>
          <w:lang w:val="en-US" w:eastAsia="zh-CN"/>
        </w:rPr>
        <w:t xml:space="preserve">            gen_2 = newchoose_rate[row + 1, :].copy()  # copy 第row+1行的分配方案（对各企业的贷款利率决策）</w:t>
      </w:r>
    </w:p>
    <w:p>
      <w:pPr>
        <w:rPr>
          <w:rFonts w:hint="default"/>
          <w:sz w:val="21"/>
          <w:szCs w:val="21"/>
          <w:lang w:val="en-US" w:eastAsia="zh-CN"/>
        </w:rPr>
      </w:pPr>
      <w:r>
        <w:rPr>
          <w:rFonts w:hint="default"/>
          <w:sz w:val="21"/>
          <w:szCs w:val="21"/>
          <w:lang w:val="en-US" w:eastAsia="zh-CN"/>
        </w:rPr>
        <w:t xml:space="preserve">            select = [x for x in range(98)] # 对几个公司进行分配</w:t>
      </w:r>
    </w:p>
    <w:p>
      <w:pPr>
        <w:rPr>
          <w:rFonts w:hint="default"/>
          <w:sz w:val="21"/>
          <w:szCs w:val="21"/>
          <w:lang w:val="en-US" w:eastAsia="zh-CN"/>
        </w:rPr>
      </w:pPr>
      <w:r>
        <w:rPr>
          <w:rFonts w:hint="default"/>
          <w:sz w:val="21"/>
          <w:szCs w:val="21"/>
          <w:lang w:val="en-US" w:eastAsia="zh-CN"/>
        </w:rPr>
        <w:t xml:space="preserve">            random.shuffle(select)  ## 形成一个新的决策</w:t>
      </w:r>
    </w:p>
    <w:p>
      <w:pPr>
        <w:rPr>
          <w:rFonts w:hint="default"/>
          <w:sz w:val="21"/>
          <w:szCs w:val="21"/>
          <w:lang w:val="en-US" w:eastAsia="zh-CN"/>
        </w:rPr>
      </w:pPr>
      <w:r>
        <w:rPr>
          <w:rFonts w:hint="default"/>
          <w:sz w:val="21"/>
          <w:szCs w:val="21"/>
          <w:lang w:val="en-US" w:eastAsia="zh-CN"/>
        </w:rPr>
        <w:t xml:space="preserve">            r1 = select[0]</w:t>
      </w:r>
    </w:p>
    <w:p>
      <w:pPr>
        <w:rPr>
          <w:rFonts w:hint="default"/>
          <w:sz w:val="21"/>
          <w:szCs w:val="21"/>
          <w:lang w:val="en-US" w:eastAsia="zh-CN"/>
        </w:rPr>
      </w:pPr>
      <w:r>
        <w:rPr>
          <w:rFonts w:hint="default"/>
          <w:sz w:val="21"/>
          <w:szCs w:val="21"/>
          <w:lang w:val="en-US" w:eastAsia="zh-CN"/>
        </w:rPr>
        <w:t xml:space="preserve">            r2 = select[1]</w:t>
      </w:r>
    </w:p>
    <w:p>
      <w:pPr>
        <w:rPr>
          <w:rFonts w:hint="default"/>
          <w:sz w:val="21"/>
          <w:szCs w:val="21"/>
          <w:lang w:val="en-US" w:eastAsia="zh-CN"/>
        </w:rPr>
      </w:pPr>
      <w:r>
        <w:rPr>
          <w:rFonts w:hint="default"/>
          <w:sz w:val="21"/>
          <w:szCs w:val="21"/>
          <w:lang w:val="en-US" w:eastAsia="zh-CN"/>
        </w:rPr>
        <w:t xml:space="preserve">            r1, r2 = min(r1, r2), max(r1, r2) ## 使得r1为r1、r2中小的那一个</w:t>
      </w:r>
    </w:p>
    <w:p>
      <w:pPr>
        <w:rPr>
          <w:rFonts w:hint="default"/>
          <w:sz w:val="21"/>
          <w:szCs w:val="21"/>
          <w:lang w:val="en-US" w:eastAsia="zh-CN"/>
        </w:rPr>
      </w:pPr>
      <w:r>
        <w:rPr>
          <w:rFonts w:hint="default"/>
          <w:sz w:val="21"/>
          <w:szCs w:val="21"/>
          <w:lang w:val="en-US" w:eastAsia="zh-CN"/>
        </w:rPr>
        <w:t xml:space="preserve">            cr1, cr2 = gen_1[r1:r2 + 1].copy(), gen_2[r1:r2 + 1].copy()</w:t>
      </w:r>
    </w:p>
    <w:p>
      <w:pPr>
        <w:rPr>
          <w:rFonts w:hint="default"/>
          <w:sz w:val="21"/>
          <w:szCs w:val="21"/>
          <w:lang w:val="en-US" w:eastAsia="zh-CN"/>
        </w:rPr>
      </w:pPr>
      <w:r>
        <w:rPr>
          <w:rFonts w:hint="default"/>
          <w:sz w:val="21"/>
          <w:szCs w:val="21"/>
          <w:lang w:val="en-US" w:eastAsia="zh-CN"/>
        </w:rPr>
        <w:t xml:space="preserve">            # print(r1, r2, cr1, cr2)</w:t>
      </w:r>
    </w:p>
    <w:p>
      <w:pPr>
        <w:rPr>
          <w:rFonts w:hint="default"/>
          <w:sz w:val="21"/>
          <w:szCs w:val="21"/>
          <w:lang w:val="en-US" w:eastAsia="zh-CN"/>
        </w:rPr>
      </w:pPr>
      <w:r>
        <w:rPr>
          <w:rFonts w:hint="default"/>
          <w:sz w:val="21"/>
          <w:szCs w:val="21"/>
          <w:lang w:val="en-US" w:eastAsia="zh-CN"/>
        </w:rPr>
        <w:t xml:space="preserve">            gen_1[r1:r2 + 1] = cr2.copy()</w:t>
      </w:r>
    </w:p>
    <w:p>
      <w:pPr>
        <w:rPr>
          <w:rFonts w:hint="default"/>
          <w:sz w:val="21"/>
          <w:szCs w:val="21"/>
          <w:lang w:val="en-US" w:eastAsia="zh-CN"/>
        </w:rPr>
      </w:pPr>
      <w:r>
        <w:rPr>
          <w:rFonts w:hint="default"/>
          <w:sz w:val="21"/>
          <w:szCs w:val="21"/>
          <w:lang w:val="en-US" w:eastAsia="zh-CN"/>
        </w:rPr>
        <w:t xml:space="preserve">            gen_2[r1:r2 + 1] = cr1.copy()</w:t>
      </w:r>
    </w:p>
    <w:p>
      <w:pPr>
        <w:rPr>
          <w:rFonts w:hint="default"/>
          <w:sz w:val="21"/>
          <w:szCs w:val="21"/>
          <w:lang w:val="en-US" w:eastAsia="zh-CN"/>
        </w:rPr>
      </w:pPr>
      <w:r>
        <w:rPr>
          <w:rFonts w:hint="default"/>
          <w:sz w:val="21"/>
          <w:szCs w:val="21"/>
          <w:lang w:val="en-US" w:eastAsia="zh-CN"/>
        </w:rPr>
        <w:t xml:space="preserve">            newchoose_rate[row, :] = gen_1.copy()</w:t>
      </w:r>
    </w:p>
    <w:p>
      <w:pPr>
        <w:rPr>
          <w:rFonts w:hint="default"/>
          <w:sz w:val="21"/>
          <w:szCs w:val="21"/>
          <w:lang w:val="en-US" w:eastAsia="zh-CN"/>
        </w:rPr>
      </w:pPr>
      <w:r>
        <w:rPr>
          <w:rFonts w:hint="default"/>
          <w:sz w:val="21"/>
          <w:szCs w:val="21"/>
          <w:lang w:val="en-US" w:eastAsia="zh-CN"/>
        </w:rPr>
        <w:t xml:space="preserve">            newchoose_rate[row + 1, :] = gen_2.copy()</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gen_1 = newchoose_money[row, :].copy()  # copy 第row行的分配方案（对各企业的贷款决策）</w:t>
      </w:r>
    </w:p>
    <w:p>
      <w:pPr>
        <w:rPr>
          <w:rFonts w:hint="default"/>
          <w:sz w:val="21"/>
          <w:szCs w:val="21"/>
          <w:lang w:val="en-US" w:eastAsia="zh-CN"/>
        </w:rPr>
      </w:pPr>
      <w:r>
        <w:rPr>
          <w:rFonts w:hint="default"/>
          <w:sz w:val="21"/>
          <w:szCs w:val="21"/>
          <w:lang w:val="en-US" w:eastAsia="zh-CN"/>
        </w:rPr>
        <w:t xml:space="preserve">            gen_2 = newchoose_money[row + 1, :].copy()  # copy 第row+1行的分配方案（对各企业的贷款决策）</w:t>
      </w:r>
    </w:p>
    <w:p>
      <w:pPr>
        <w:rPr>
          <w:rFonts w:hint="default"/>
          <w:sz w:val="21"/>
          <w:szCs w:val="21"/>
          <w:lang w:val="en-US" w:eastAsia="zh-CN"/>
        </w:rPr>
      </w:pPr>
      <w:r>
        <w:rPr>
          <w:rFonts w:hint="default"/>
          <w:sz w:val="21"/>
          <w:szCs w:val="21"/>
          <w:lang w:val="en-US" w:eastAsia="zh-CN"/>
        </w:rPr>
        <w:t xml:space="preserve">            select = [x for x in range(98)] # 对几个公司进行分配</w:t>
      </w:r>
    </w:p>
    <w:p>
      <w:pPr>
        <w:rPr>
          <w:rFonts w:hint="default"/>
          <w:sz w:val="21"/>
          <w:szCs w:val="21"/>
          <w:lang w:val="en-US" w:eastAsia="zh-CN"/>
        </w:rPr>
      </w:pPr>
      <w:r>
        <w:rPr>
          <w:rFonts w:hint="default"/>
          <w:sz w:val="21"/>
          <w:szCs w:val="21"/>
          <w:lang w:val="en-US" w:eastAsia="zh-CN"/>
        </w:rPr>
        <w:t xml:space="preserve">            random.shuffle(select)  ## 形成一个新的决策</w:t>
      </w:r>
    </w:p>
    <w:p>
      <w:pPr>
        <w:rPr>
          <w:rFonts w:hint="default"/>
          <w:sz w:val="21"/>
          <w:szCs w:val="21"/>
          <w:lang w:val="en-US" w:eastAsia="zh-CN"/>
        </w:rPr>
      </w:pPr>
      <w:r>
        <w:rPr>
          <w:rFonts w:hint="default"/>
          <w:sz w:val="21"/>
          <w:szCs w:val="21"/>
          <w:lang w:val="en-US" w:eastAsia="zh-CN"/>
        </w:rPr>
        <w:t xml:space="preserve">            r1 = select[0]</w:t>
      </w:r>
    </w:p>
    <w:p>
      <w:pPr>
        <w:rPr>
          <w:rFonts w:hint="default"/>
          <w:sz w:val="21"/>
          <w:szCs w:val="21"/>
          <w:lang w:val="en-US" w:eastAsia="zh-CN"/>
        </w:rPr>
      </w:pPr>
      <w:r>
        <w:rPr>
          <w:rFonts w:hint="default"/>
          <w:sz w:val="21"/>
          <w:szCs w:val="21"/>
          <w:lang w:val="en-US" w:eastAsia="zh-CN"/>
        </w:rPr>
        <w:t xml:space="preserve">            r2 = select[1]</w:t>
      </w:r>
    </w:p>
    <w:p>
      <w:pPr>
        <w:rPr>
          <w:rFonts w:hint="default"/>
          <w:sz w:val="21"/>
          <w:szCs w:val="21"/>
          <w:lang w:val="en-US" w:eastAsia="zh-CN"/>
        </w:rPr>
      </w:pPr>
      <w:r>
        <w:rPr>
          <w:rFonts w:hint="default"/>
          <w:sz w:val="21"/>
          <w:szCs w:val="21"/>
          <w:lang w:val="en-US" w:eastAsia="zh-CN"/>
        </w:rPr>
        <w:t xml:space="preserve">            r1, r2 = min(r1, r2), max(r1, r2) ## 使得r1为r1、r2中小的那一个</w:t>
      </w:r>
    </w:p>
    <w:p>
      <w:pPr>
        <w:rPr>
          <w:rFonts w:hint="default"/>
          <w:sz w:val="21"/>
          <w:szCs w:val="21"/>
          <w:lang w:val="en-US" w:eastAsia="zh-CN"/>
        </w:rPr>
      </w:pPr>
      <w:r>
        <w:rPr>
          <w:rFonts w:hint="default"/>
          <w:sz w:val="21"/>
          <w:szCs w:val="21"/>
          <w:lang w:val="en-US" w:eastAsia="zh-CN"/>
        </w:rPr>
        <w:t xml:space="preserve">            cr1, cr2 = gen_1[r1:r2 + 1].copy(), gen_2[r1:r2 + 1].copy()</w:t>
      </w:r>
    </w:p>
    <w:p>
      <w:pPr>
        <w:rPr>
          <w:rFonts w:hint="default"/>
          <w:sz w:val="21"/>
          <w:szCs w:val="21"/>
          <w:lang w:val="en-US" w:eastAsia="zh-CN"/>
        </w:rPr>
      </w:pPr>
      <w:r>
        <w:rPr>
          <w:rFonts w:hint="default"/>
          <w:sz w:val="21"/>
          <w:szCs w:val="21"/>
          <w:lang w:val="en-US" w:eastAsia="zh-CN"/>
        </w:rPr>
        <w:t xml:space="preserve">            # print(r1, r2, cr1, cr2)</w:t>
      </w:r>
    </w:p>
    <w:p>
      <w:pPr>
        <w:rPr>
          <w:rFonts w:hint="default"/>
          <w:sz w:val="21"/>
          <w:szCs w:val="21"/>
          <w:lang w:val="en-US" w:eastAsia="zh-CN"/>
        </w:rPr>
      </w:pPr>
      <w:r>
        <w:rPr>
          <w:rFonts w:hint="default"/>
          <w:sz w:val="21"/>
          <w:szCs w:val="21"/>
          <w:lang w:val="en-US" w:eastAsia="zh-CN"/>
        </w:rPr>
        <w:t xml:space="preserve">            gen_1[r1:r2 + 1] = cr2.copy()</w:t>
      </w:r>
    </w:p>
    <w:p>
      <w:pPr>
        <w:rPr>
          <w:rFonts w:hint="default"/>
          <w:sz w:val="21"/>
          <w:szCs w:val="21"/>
          <w:lang w:val="en-US" w:eastAsia="zh-CN"/>
        </w:rPr>
      </w:pPr>
      <w:r>
        <w:rPr>
          <w:rFonts w:hint="default"/>
          <w:sz w:val="21"/>
          <w:szCs w:val="21"/>
          <w:lang w:val="en-US" w:eastAsia="zh-CN"/>
        </w:rPr>
        <w:t xml:space="preserve">            gen_2[r1:r2 + 1] = cr1.copy()</w:t>
      </w:r>
    </w:p>
    <w:p>
      <w:pPr>
        <w:rPr>
          <w:rFonts w:hint="default"/>
          <w:sz w:val="21"/>
          <w:szCs w:val="21"/>
          <w:lang w:val="en-US" w:eastAsia="zh-CN"/>
        </w:rPr>
      </w:pPr>
      <w:r>
        <w:rPr>
          <w:rFonts w:hint="default"/>
          <w:sz w:val="21"/>
          <w:szCs w:val="21"/>
          <w:lang w:val="en-US" w:eastAsia="zh-CN"/>
        </w:rPr>
        <w:t xml:space="preserve">            newchoose_money[row, :] = gen_1.copy()</w:t>
      </w:r>
    </w:p>
    <w:p>
      <w:pPr>
        <w:rPr>
          <w:rFonts w:hint="default"/>
          <w:sz w:val="21"/>
          <w:szCs w:val="21"/>
          <w:lang w:val="en-US" w:eastAsia="zh-CN"/>
        </w:rPr>
      </w:pPr>
      <w:r>
        <w:rPr>
          <w:rFonts w:hint="default"/>
          <w:sz w:val="21"/>
          <w:szCs w:val="21"/>
          <w:lang w:val="en-US" w:eastAsia="zh-CN"/>
        </w:rPr>
        <w:t xml:space="preserve">            newchoose_money[row + 1, :] = gen_2.copy()</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'''变异'''</w:t>
      </w:r>
    </w:p>
    <w:p>
      <w:pPr>
        <w:rPr>
          <w:rFonts w:hint="default"/>
          <w:sz w:val="21"/>
          <w:szCs w:val="21"/>
          <w:lang w:val="en-US" w:eastAsia="zh-CN"/>
        </w:rPr>
      </w:pPr>
      <w:r>
        <w:rPr>
          <w:rFonts w:hint="default"/>
          <w:sz w:val="21"/>
          <w:szCs w:val="21"/>
          <w:lang w:val="en-US" w:eastAsia="zh-CN"/>
        </w:rPr>
        <w:t xml:space="preserve">    pm = 0.05</w:t>
      </w:r>
    </w:p>
    <w:p>
      <w:pPr>
        <w:rPr>
          <w:rFonts w:hint="default"/>
          <w:sz w:val="21"/>
          <w:szCs w:val="21"/>
          <w:lang w:val="en-US" w:eastAsia="zh-CN"/>
        </w:rPr>
      </w:pPr>
      <w:r>
        <w:rPr>
          <w:rFonts w:hint="default"/>
          <w:sz w:val="21"/>
          <w:szCs w:val="21"/>
          <w:lang w:val="en-US" w:eastAsia="zh-CN"/>
        </w:rPr>
        <w:t xml:space="preserve">    for row in range(0, (np.shape(newchoose_rate))[0]):</w:t>
      </w:r>
    </w:p>
    <w:p>
      <w:pPr>
        <w:rPr>
          <w:rFonts w:hint="default"/>
          <w:sz w:val="21"/>
          <w:szCs w:val="21"/>
          <w:lang w:val="en-US" w:eastAsia="zh-CN"/>
        </w:rPr>
      </w:pPr>
      <w:r>
        <w:rPr>
          <w:rFonts w:hint="default"/>
          <w:sz w:val="21"/>
          <w:szCs w:val="21"/>
          <w:lang w:val="en-US" w:eastAsia="zh-CN"/>
        </w:rPr>
        <w:t xml:space="preserve">        if pm &gt; random.random():</w:t>
      </w:r>
    </w:p>
    <w:p>
      <w:pPr>
        <w:rPr>
          <w:rFonts w:hint="default"/>
          <w:sz w:val="21"/>
          <w:szCs w:val="21"/>
          <w:lang w:val="en-US" w:eastAsia="zh-CN"/>
        </w:rPr>
      </w:pPr>
      <w:r>
        <w:rPr>
          <w:rFonts w:hint="default"/>
          <w:sz w:val="21"/>
          <w:szCs w:val="21"/>
          <w:lang w:val="en-US" w:eastAsia="zh-CN"/>
        </w:rPr>
        <w:t xml:space="preserve">            select = [x for x in range(98)] ## 选一行变量进行变异</w:t>
      </w:r>
    </w:p>
    <w:p>
      <w:pPr>
        <w:rPr>
          <w:rFonts w:hint="default"/>
          <w:sz w:val="21"/>
          <w:szCs w:val="21"/>
          <w:lang w:val="en-US" w:eastAsia="zh-CN"/>
        </w:rPr>
      </w:pPr>
      <w:r>
        <w:rPr>
          <w:rFonts w:hint="default"/>
          <w:sz w:val="21"/>
          <w:szCs w:val="21"/>
          <w:lang w:val="en-US" w:eastAsia="zh-CN"/>
        </w:rPr>
        <w:t xml:space="preserve">            random.shuffle(select)</w:t>
      </w:r>
    </w:p>
    <w:p>
      <w:pPr>
        <w:rPr>
          <w:rFonts w:hint="default"/>
          <w:sz w:val="21"/>
          <w:szCs w:val="21"/>
          <w:lang w:val="en-US" w:eastAsia="zh-CN"/>
        </w:rPr>
      </w:pPr>
      <w:r>
        <w:rPr>
          <w:rFonts w:hint="default"/>
          <w:sz w:val="21"/>
          <w:szCs w:val="21"/>
          <w:lang w:val="en-US" w:eastAsia="zh-CN"/>
        </w:rPr>
        <w:t xml:space="preserve">            r1 = select[0]</w:t>
      </w:r>
    </w:p>
    <w:p>
      <w:pPr>
        <w:rPr>
          <w:rFonts w:hint="default"/>
          <w:sz w:val="21"/>
          <w:szCs w:val="21"/>
          <w:lang w:val="en-US" w:eastAsia="zh-CN"/>
        </w:rPr>
      </w:pPr>
      <w:r>
        <w:rPr>
          <w:rFonts w:hint="default"/>
          <w:sz w:val="21"/>
          <w:szCs w:val="21"/>
          <w:lang w:val="en-US" w:eastAsia="zh-CN"/>
        </w:rPr>
        <w:t xml:space="preserve">            r2 = select[1]</w:t>
      </w:r>
    </w:p>
    <w:p>
      <w:pPr>
        <w:rPr>
          <w:rFonts w:hint="default"/>
          <w:sz w:val="21"/>
          <w:szCs w:val="21"/>
          <w:lang w:val="en-US" w:eastAsia="zh-CN"/>
        </w:rPr>
      </w:pPr>
      <w:r>
        <w:rPr>
          <w:rFonts w:hint="default"/>
          <w:sz w:val="21"/>
          <w:szCs w:val="21"/>
          <w:lang w:val="en-US" w:eastAsia="zh-CN"/>
        </w:rPr>
        <w:t xml:space="preserve">            gen = newchoose_rate[row, :]  ## 提取一行分配方案(利率)</w:t>
      </w:r>
    </w:p>
    <w:p>
      <w:pPr>
        <w:rPr>
          <w:rFonts w:hint="default"/>
          <w:sz w:val="21"/>
          <w:szCs w:val="21"/>
          <w:lang w:val="en-US" w:eastAsia="zh-CN"/>
        </w:rPr>
      </w:pPr>
      <w:r>
        <w:rPr>
          <w:rFonts w:hint="default"/>
          <w:sz w:val="21"/>
          <w:szCs w:val="21"/>
          <w:lang w:val="en-US" w:eastAsia="zh-CN"/>
        </w:rPr>
        <w:t xml:space="preserve">            gen[r1], gen[r2] = gen[r2], gen[r1]  ## 选一行分配方案中的两个交换位置</w:t>
      </w:r>
    </w:p>
    <w:p>
      <w:pPr>
        <w:rPr>
          <w:rFonts w:hint="default"/>
          <w:sz w:val="21"/>
          <w:szCs w:val="21"/>
          <w:lang w:val="en-US" w:eastAsia="zh-CN"/>
        </w:rPr>
      </w:pPr>
      <w:r>
        <w:rPr>
          <w:rFonts w:hint="default"/>
          <w:sz w:val="21"/>
          <w:szCs w:val="21"/>
          <w:lang w:val="en-US" w:eastAsia="zh-CN"/>
        </w:rPr>
        <w:t xml:space="preserve">            newchoose_rate[row, :] = gen.copy()</w:t>
      </w:r>
    </w:p>
    <w:p>
      <w:pPr>
        <w:rPr>
          <w:rFonts w:hint="default"/>
          <w:sz w:val="21"/>
          <w:szCs w:val="21"/>
          <w:lang w:val="en-US" w:eastAsia="zh-CN"/>
        </w:rPr>
      </w:pPr>
      <w:r>
        <w:rPr>
          <w:rFonts w:hint="default"/>
          <w:sz w:val="21"/>
          <w:szCs w:val="21"/>
          <w:lang w:val="en-US" w:eastAsia="zh-CN"/>
        </w:rPr>
        <w:t xml:space="preserve">            # print(r1,r2,gen[r1],gen[r2])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select = [x for x in range(98)] ## 选一行变量进行变异</w:t>
      </w:r>
    </w:p>
    <w:p>
      <w:pPr>
        <w:rPr>
          <w:rFonts w:hint="default"/>
          <w:sz w:val="21"/>
          <w:szCs w:val="21"/>
          <w:lang w:val="en-US" w:eastAsia="zh-CN"/>
        </w:rPr>
      </w:pPr>
      <w:r>
        <w:rPr>
          <w:rFonts w:hint="default"/>
          <w:sz w:val="21"/>
          <w:szCs w:val="21"/>
          <w:lang w:val="en-US" w:eastAsia="zh-CN"/>
        </w:rPr>
        <w:t xml:space="preserve">            random.shuffle(select)</w:t>
      </w:r>
    </w:p>
    <w:p>
      <w:pPr>
        <w:rPr>
          <w:rFonts w:hint="default"/>
          <w:sz w:val="21"/>
          <w:szCs w:val="21"/>
          <w:lang w:val="en-US" w:eastAsia="zh-CN"/>
        </w:rPr>
      </w:pPr>
      <w:r>
        <w:rPr>
          <w:rFonts w:hint="default"/>
          <w:sz w:val="21"/>
          <w:szCs w:val="21"/>
          <w:lang w:val="en-US" w:eastAsia="zh-CN"/>
        </w:rPr>
        <w:t xml:space="preserve">            r1 = select[0]</w:t>
      </w:r>
    </w:p>
    <w:p>
      <w:pPr>
        <w:rPr>
          <w:rFonts w:hint="default"/>
          <w:sz w:val="21"/>
          <w:szCs w:val="21"/>
          <w:lang w:val="en-US" w:eastAsia="zh-CN"/>
        </w:rPr>
      </w:pPr>
      <w:r>
        <w:rPr>
          <w:rFonts w:hint="default"/>
          <w:sz w:val="21"/>
          <w:szCs w:val="21"/>
          <w:lang w:val="en-US" w:eastAsia="zh-CN"/>
        </w:rPr>
        <w:t xml:space="preserve">            r2 = select[1]</w:t>
      </w:r>
    </w:p>
    <w:p>
      <w:pPr>
        <w:rPr>
          <w:rFonts w:hint="default"/>
          <w:sz w:val="21"/>
          <w:szCs w:val="21"/>
          <w:lang w:val="en-US" w:eastAsia="zh-CN"/>
        </w:rPr>
      </w:pPr>
      <w:r>
        <w:rPr>
          <w:rFonts w:hint="default"/>
          <w:sz w:val="21"/>
          <w:szCs w:val="21"/>
          <w:lang w:val="en-US" w:eastAsia="zh-CN"/>
        </w:rPr>
        <w:t xml:space="preserve">            gen = newchoose_money[row, :]  ## 提取一行分配方案(金额)</w:t>
      </w:r>
    </w:p>
    <w:p>
      <w:pPr>
        <w:rPr>
          <w:rFonts w:hint="default"/>
          <w:sz w:val="21"/>
          <w:szCs w:val="21"/>
          <w:lang w:val="en-US" w:eastAsia="zh-CN"/>
        </w:rPr>
      </w:pPr>
      <w:r>
        <w:rPr>
          <w:rFonts w:hint="default"/>
          <w:sz w:val="21"/>
          <w:szCs w:val="21"/>
          <w:lang w:val="en-US" w:eastAsia="zh-CN"/>
        </w:rPr>
        <w:t xml:space="preserve">            gen[r1], gen[r2] = gen[r2], gen[r1]  ## 选一行分配方案中的两个交换位置</w:t>
      </w:r>
    </w:p>
    <w:p>
      <w:pPr>
        <w:rPr>
          <w:rFonts w:hint="default"/>
          <w:sz w:val="21"/>
          <w:szCs w:val="21"/>
          <w:lang w:val="en-US" w:eastAsia="zh-CN"/>
        </w:rPr>
      </w:pPr>
      <w:r>
        <w:rPr>
          <w:rFonts w:hint="default"/>
          <w:sz w:val="21"/>
          <w:szCs w:val="21"/>
          <w:lang w:val="en-US" w:eastAsia="zh-CN"/>
        </w:rPr>
        <w:t xml:space="preserve">            newchoose_money[row, :] = gen.copy()</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 print(newchoose,'--------')</w:t>
      </w:r>
    </w:p>
    <w:p>
      <w:pPr>
        <w:rPr>
          <w:rFonts w:hint="default"/>
          <w:sz w:val="21"/>
          <w:szCs w:val="21"/>
          <w:lang w:val="en-US" w:eastAsia="zh-CN"/>
        </w:rPr>
      </w:pPr>
      <w:r>
        <w:rPr>
          <w:rFonts w:hint="default"/>
          <w:sz w:val="21"/>
          <w:szCs w:val="21"/>
          <w:lang w:val="en-US" w:eastAsia="zh-CN"/>
        </w:rPr>
        <w:t xml:space="preserve">    # print(prechoose)</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rang1 = newchoose_money</w:t>
      </w:r>
    </w:p>
    <w:p>
      <w:pPr>
        <w:rPr>
          <w:rFonts w:hint="default"/>
          <w:sz w:val="21"/>
          <w:szCs w:val="21"/>
          <w:lang w:val="en-US" w:eastAsia="zh-CN"/>
        </w:rPr>
      </w:pPr>
      <w:r>
        <w:rPr>
          <w:rFonts w:hint="default"/>
          <w:sz w:val="21"/>
          <w:szCs w:val="21"/>
          <w:lang w:val="en-US" w:eastAsia="zh-CN"/>
        </w:rPr>
        <w:t xml:space="preserve">    rang =  newchoose_rate</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bestpop.append(sum_riskmoney_pop[-1, :])</w:t>
      </w:r>
    </w:p>
    <w:p>
      <w:pPr>
        <w:rPr>
          <w:rFonts w:hint="default"/>
          <w:sz w:val="21"/>
          <w:szCs w:val="21"/>
          <w:lang w:val="en-US" w:eastAsia="zh-CN"/>
        </w:rPr>
      </w:pPr>
      <w:r>
        <w:rPr>
          <w:rFonts w:hint="default"/>
          <w:sz w:val="21"/>
          <w:szCs w:val="21"/>
          <w:lang w:val="en-US" w:eastAsia="zh-CN"/>
        </w:rPr>
        <w:t xml:space="preserve">    count += 1</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print(rang.shape)</w:t>
      </w:r>
    </w:p>
    <w:p>
      <w:pPr>
        <w:rPr>
          <w:rFonts w:hint="default"/>
          <w:sz w:val="21"/>
          <w:szCs w:val="21"/>
          <w:lang w:val="en-US" w:eastAsia="zh-CN"/>
        </w:rPr>
      </w:pPr>
      <w:r>
        <w:rPr>
          <w:rFonts w:hint="default"/>
          <w:sz w:val="21"/>
          <w:szCs w:val="21"/>
          <w:lang w:val="en-US" w:eastAsia="zh-CN"/>
        </w:rPr>
        <w:t>bestpop = np.array(bestpop)</w:t>
      </w:r>
    </w:p>
    <w:p>
      <w:pPr>
        <w:rPr>
          <w:rFonts w:hint="default"/>
          <w:sz w:val="21"/>
          <w:szCs w:val="21"/>
          <w:lang w:val="en-US" w:eastAsia="zh-CN"/>
        </w:rPr>
      </w:pPr>
      <w:r>
        <w:rPr>
          <w:rFonts w:hint="default"/>
          <w:sz w:val="21"/>
          <w:szCs w:val="21"/>
          <w:lang w:val="en-US" w:eastAsia="zh-CN"/>
        </w:rPr>
        <w:t># print(bestpop)</w:t>
      </w:r>
    </w:p>
    <w:p>
      <w:pPr>
        <w:rPr>
          <w:rFonts w:hint="default"/>
          <w:sz w:val="21"/>
          <w:szCs w:val="21"/>
          <w:lang w:val="en-US" w:eastAsia="zh-CN"/>
        </w:rPr>
      </w:pPr>
      <w:r>
        <w:rPr>
          <w:rFonts w:hint="default"/>
          <w:sz w:val="21"/>
          <w:szCs w:val="21"/>
          <w:lang w:val="en-US" w:eastAsia="zh-CN"/>
        </w:rPr>
        <w:t># print(sum_riskmoney_pop[0, :])</w:t>
      </w:r>
    </w:p>
    <w:p>
      <w:pPr>
        <w:rPr>
          <w:rFonts w:hint="eastAsia"/>
          <w:sz w:val="21"/>
          <w:szCs w:val="21"/>
          <w:lang w:val="en-US" w:eastAsia="zh-CN"/>
        </w:rPr>
      </w:pPr>
      <w:r>
        <w:rPr>
          <w:rFonts w:hint="eastAsia"/>
          <w:sz w:val="21"/>
          <w:szCs w:val="21"/>
          <w:lang w:val="en-US" w:eastAsia="zh-CN"/>
        </w:rPr>
        <w:t>###############################################################################</w:t>
      </w:r>
    </w:p>
    <w:p>
      <w:pPr>
        <w:jc w:val="center"/>
        <w:rPr>
          <w:rFonts w:hint="default"/>
          <w:b/>
          <w:bCs/>
          <w:color w:val="C00000"/>
          <w:sz w:val="28"/>
          <w:szCs w:val="28"/>
          <w:lang w:val="en-US" w:eastAsia="zh-CN"/>
        </w:rPr>
      </w:pPr>
      <w:r>
        <w:rPr>
          <w:rFonts w:hint="eastAsia"/>
          <w:b/>
          <w:bCs/>
          <w:color w:val="C00000"/>
          <w:sz w:val="28"/>
          <w:szCs w:val="28"/>
          <w:lang w:val="en-US" w:eastAsia="zh-CN"/>
        </w:rPr>
        <w:t>注：由于</w:t>
      </w:r>
      <w:bookmarkStart w:id="0" w:name="_GoBack"/>
      <w:bookmarkEnd w:id="0"/>
      <w:r>
        <w:rPr>
          <w:rFonts w:hint="eastAsia"/>
          <w:b/>
          <w:bCs/>
          <w:color w:val="C00000"/>
          <w:sz w:val="28"/>
          <w:szCs w:val="28"/>
          <w:lang w:val="en-US" w:eastAsia="zh-CN"/>
        </w:rPr>
        <w:t>完整代码过长，其余代码放在支持文件中</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表1：附件一企业预测违约概率值</w:t>
      </w:r>
    </w:p>
    <w:tbl>
      <w:tblPr>
        <w:tblStyle w:val="9"/>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04"/>
        <w:gridCol w:w="2862"/>
        <w:gridCol w:w="1520"/>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117"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679"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预测违约概率</w:t>
            </w:r>
          </w:p>
        </w:tc>
        <w:tc>
          <w:tcPr>
            <w:tcW w:w="892"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310"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预测违约概率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0.0002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E53</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E54</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E55</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0.2168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E56</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0.0158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E57</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0.4456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E58</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E59</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E60</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E61</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0.1460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E62</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E11</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0.0126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E63</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E12</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0.1825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E64</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E13</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0.0328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E65</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E14</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0.0196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E66</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E15</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0.0001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E67</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E16</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0.1780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E68</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E17</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0.3982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E69</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E18</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0.4105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E70</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E19</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0.0002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E71</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0.3248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E20</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0.0365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E72</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E21</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0.0036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E73</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E23</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0.0003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E74</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E24</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0.0017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E75</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E25</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0.2780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E76</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E26</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0.0849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E77</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E27</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0.1267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E78</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E28</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E79</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E29</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E80</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E30</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0.0210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E81</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E31</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0.1020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E83</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0.5798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E32</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0.0725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E84</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E33</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0.0331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E85</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E34</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0.0677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E86</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E35</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0.1404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E87</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E37</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0.0963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E88</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E38</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0.0661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E89</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E39</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0.2180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E90</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E40</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0.1487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E91</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E41</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0.1564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E92</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0.3192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E42</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0.1328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E93</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0.4632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E43</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0.1684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E94</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E44</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0.1943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E95</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E45</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0.1238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E96</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0.3024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E46</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0.0559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E97</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E47</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0.1268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E98</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E48</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0.3698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E104</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E49</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0.1096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E105</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17"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E50</w:t>
            </w:r>
          </w:p>
        </w:tc>
        <w:tc>
          <w:tcPr>
            <w:tcW w:w="167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0.1616 </w:t>
            </w:r>
          </w:p>
        </w:tc>
        <w:tc>
          <w:tcPr>
            <w:tcW w:w="892" w:type="pct"/>
            <w:tcBorders>
              <w:top w:val="nil"/>
              <w:left w:val="nil"/>
              <w:bottom w:val="nil"/>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E106</w:t>
            </w:r>
          </w:p>
        </w:tc>
        <w:tc>
          <w:tcPr>
            <w:tcW w:w="131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0.4866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17" w:type="pct"/>
            <w:tcBorders>
              <w:top w:val="nil"/>
              <w:left w:val="nil"/>
              <w:bottom w:val="single" w:color="000000" w:sz="4" w:space="0"/>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E51</w:t>
            </w:r>
          </w:p>
        </w:tc>
        <w:tc>
          <w:tcPr>
            <w:tcW w:w="1679"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0.1977 </w:t>
            </w:r>
          </w:p>
        </w:tc>
        <w:tc>
          <w:tcPr>
            <w:tcW w:w="892" w:type="pct"/>
            <w:tcBorders>
              <w:top w:val="nil"/>
              <w:left w:val="nil"/>
              <w:bottom w:val="single" w:color="000000" w:sz="4" w:space="0"/>
              <w:right w:val="nil"/>
            </w:tcBorders>
            <w:shd w:val="clear" w:color="auto" w:fill="auto"/>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E110</w:t>
            </w:r>
          </w:p>
        </w:tc>
        <w:tc>
          <w:tcPr>
            <w:tcW w:w="1310"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0.4906 </w:t>
            </w:r>
          </w:p>
        </w:tc>
      </w:tr>
    </w:tbl>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问题二</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表2：附件二银行信贷决策</w:t>
      </w:r>
    </w:p>
    <w:tbl>
      <w:tblPr>
        <w:tblStyle w:val="9"/>
        <w:tblW w:w="801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10"/>
        <w:gridCol w:w="1410"/>
        <w:gridCol w:w="1283"/>
        <w:gridCol w:w="1220"/>
        <w:gridCol w:w="1277"/>
        <w:gridCol w:w="1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410" w:type="dxa"/>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企业代号</w:t>
            </w:r>
          </w:p>
        </w:tc>
        <w:tc>
          <w:tcPr>
            <w:tcW w:w="1410" w:type="dxa"/>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贷款金额</w:t>
            </w:r>
          </w:p>
        </w:tc>
        <w:tc>
          <w:tcPr>
            <w:tcW w:w="1283" w:type="dxa"/>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贷款利率</w:t>
            </w:r>
          </w:p>
        </w:tc>
        <w:tc>
          <w:tcPr>
            <w:tcW w:w="1220" w:type="dxa"/>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企业代号</w:t>
            </w:r>
          </w:p>
        </w:tc>
        <w:tc>
          <w:tcPr>
            <w:tcW w:w="1277" w:type="dxa"/>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贷款金额</w:t>
            </w:r>
          </w:p>
        </w:tc>
        <w:tc>
          <w:tcPr>
            <w:tcW w:w="1410" w:type="dxa"/>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贷款利率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10.8199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87.2932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34.6633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63.9729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14.4787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23.8350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75.1456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63.9729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16.0986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48.4156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77.3115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14.7420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42.2304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54.7166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76.8922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48.4156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43.9103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69.8877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60.8161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61.2772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76.8922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53.0405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28.6686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80.5379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75.1169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80.2483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27.5114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26.8566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69.2055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59.0782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10.8199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68.9334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10.8199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61.0276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69.2055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27.3435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29.2951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74.4956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17.7500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46.6570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10.8199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63.9729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60.2738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36.6356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76.8922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36.4086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77.4647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39.7109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56.0706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80.5379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59.1491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33.3645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24.5071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10.3200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49.3532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48.1097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67.3704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82.2839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92.4614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25.2893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68.4910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0.0525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48.4156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27.5114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21.6253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59.1491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87.0031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48.4156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79.9130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68.4910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33.2521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53.0405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55.3152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75.1169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33.2521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50.3869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34.7796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76.8922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48.4156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93.4806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53.1199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56.0706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42.4991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54.4902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10.8199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0.0525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80.5379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46.1280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33.2521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43.9554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58.9264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87.0346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44.2251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59.1491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73.4780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75.1169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22.0632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75.1169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59.9231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74.2454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94.9026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24.2304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64.2104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73.1147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70.3554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17.7500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60.5654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66.9858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58.3139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48.4156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95.5509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42.4991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81.8604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29.9047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54.9336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85.9301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60.9067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0.0745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25.8890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42.6711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0.0736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33.7880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87.3788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0.0566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28.8461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66.4566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33.2689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35.5715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25.8595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48.1946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80.5009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20.5309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1.1735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75.3159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22.2252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42.0781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96.1895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82.5651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77.0388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0.0644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45.1467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20.5915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64.0082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29.2738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0.0525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27.8307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99.1319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62.6946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76.8224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84.7306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0.0696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48.2966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64.2227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21.7869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88.0053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0.0535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30.8941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14.0746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43.3389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91.6194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51.2573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57.0281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0.0677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0.0611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E268</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0.0416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E416</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56.9125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E269</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42.6250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E417</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E270</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84.8522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0.0689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E418</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E271</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78.6927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E419</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98.4447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E272</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56.9496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0.0485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E420</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74.4273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E273</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E421</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30.1473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E274</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65.9165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E422</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86.1020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E275</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0.0792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E423</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E276</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88.3189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0.0550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E424</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38.7367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E277</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76.5676 </w:t>
            </w:r>
          </w:p>
        </w:tc>
        <w:tc>
          <w:tcPr>
            <w:tcW w:w="128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0.0463 </w:t>
            </w:r>
          </w:p>
        </w:tc>
        <w:tc>
          <w:tcPr>
            <w:tcW w:w="122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E425</w:t>
            </w:r>
          </w:p>
        </w:tc>
        <w:tc>
          <w:tcPr>
            <w:tcW w:w="127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26.3664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E278</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42.9117 </w:t>
            </w:r>
          </w:p>
        </w:tc>
        <w:tc>
          <w:tcPr>
            <w:tcW w:w="1283"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0.0471 </w:t>
            </w:r>
          </w:p>
        </w:tc>
        <w:tc>
          <w:tcPr>
            <w:tcW w:w="1220"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277"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410"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r>
    </w:tbl>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问题三</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表3：附件一各企业风险增加比率及恢复能力</w:t>
      </w:r>
    </w:p>
    <w:tbl>
      <w:tblPr>
        <w:tblStyle w:val="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51"/>
        <w:gridCol w:w="4060"/>
        <w:gridCol w:w="1750"/>
        <w:gridCol w:w="1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792" w:type="pct"/>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企业代号</w:t>
            </w:r>
          </w:p>
        </w:tc>
        <w:tc>
          <w:tcPr>
            <w:tcW w:w="2382" w:type="pct"/>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企业名称</w:t>
            </w:r>
          </w:p>
        </w:tc>
        <w:tc>
          <w:tcPr>
            <w:tcW w:w="1026" w:type="pct"/>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风险增加比率</w:t>
            </w:r>
          </w:p>
        </w:tc>
        <w:tc>
          <w:tcPr>
            <w:tcW w:w="798" w:type="pct"/>
            <w:tcBorders>
              <w:top w:val="single" w:color="000000" w:sz="4" w:space="0"/>
              <w:left w:val="nil"/>
              <w:bottom w:val="single" w:color="000000" w:sz="8" w:space="0"/>
              <w:right w:val="nil"/>
            </w:tcBorders>
            <w:shd w:val="clear" w:color="auto" w:fill="D9D9D9"/>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恢复能力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***安防科技有限公司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***财税咨询服务有限公司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***财务管理有限公司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***超硬材料有限公司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***陈列广告有限公司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***创科技有限责任公司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***大药房有限责任公司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***地球环保科技有限公司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***地质工程勘察院***分院</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***地质灾害防治有限公司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***灯饰工程有限公司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***电脑设计事务所</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***电器销售有限公司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***电子(中国)有限公司***分公司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***电子器材经营部</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***调味品有限公司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***发展有限责任公司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***服饰有限公司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***工程造价咨询有限公司***分公司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***供应链管理有限公司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***管理咨询有限责任公司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***广告传媒有限公司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***花木总公司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***化工有限公司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***机电设备有限公司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***机械设备有限公司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***机械设备有限公司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***机械设备有限公司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***机械租赁有限公司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***集团有限公司***电力设备分公司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***技术有限责任公司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***家电有限公司***分公司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***家居材料***有限公司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***建材经营部</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***建材有限公司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***建设工程有限公司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***建设工程有限公司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***建设工程有限公司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***建设工程有限公司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***建设工程有限公司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***建筑工程有限责任公司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***建筑劳务有限公司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***金属材料有限公司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***景观工程有限公司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***酒店管理有限公司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***科技实业有限公司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***科学研究院有限公司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***控制设备有限责任公司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***快递有限公司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***兰花店</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***劳务有限公司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***贸易有限公司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***贸易有限公司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***贸易有限公司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***美工装饰部</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***美居科技有限公司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***门窗有限公司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***木业有限公司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***农业开发有限公司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***农业科技有限公司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***汽车贸易有限公司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***汽车美容有限公司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***人力资源管理咨询有限公司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***商贸有限责任公司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***社会福利院（***社会福利社会化服务中心）</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***生活用品服务有限公司***分公司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***实业有限责任公司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***实业有限责任公司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***食品有限公司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***食品有限责任公司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***蔬菜专业合作社</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***体育用品有限公司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***通讯器材经营部</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***通讯设备有限公司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***图书有限公司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***图书有限责任公司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***土地整理有限公司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***文化传播有限公司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***文化传媒有限公司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E90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***文化传媒有限责任公司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***物流有限公司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***物业发展有限公司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E89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***物资有限公司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***消防工程有限公司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***消防工程有限责任公司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***鞋业有限公司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***新技术开发有限公司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E67</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***信息技术有限公司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***信息科技有限公司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E119</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***药房</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E121</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***药业连锁有限公司***药店</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E58</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***油气工程建设有限责任公司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***园林有限责任公司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***园艺场</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E100</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***装饰工程有限公司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E115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***装饰工程有限公司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E6</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***装饰设计工程有限公司</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个体经营E14</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E45</w:t>
            </w:r>
          </w:p>
        </w:tc>
        <w:tc>
          <w:tcPr>
            <w:tcW w:w="2382"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个体经营E45</w:t>
            </w:r>
          </w:p>
        </w:tc>
        <w:tc>
          <w:tcPr>
            <w:tcW w:w="102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2"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E78</w:t>
            </w:r>
          </w:p>
        </w:tc>
        <w:tc>
          <w:tcPr>
            <w:tcW w:w="2382"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个体经营E78</w:t>
            </w:r>
          </w:p>
        </w:tc>
        <w:tc>
          <w:tcPr>
            <w:tcW w:w="102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c>
          <w:tcPr>
            <w:tcW w:w="798"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bl>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表4：附件二各企业风险增加比率及恢复能力</w:t>
      </w:r>
    </w:p>
    <w:tbl>
      <w:tblPr>
        <w:tblStyle w:val="9"/>
        <w:tblpPr w:leftFromText="180" w:rightFromText="180" w:vertAnchor="text" w:horzAnchor="page" w:tblpX="1892" w:tblpY="316"/>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40"/>
        <w:gridCol w:w="1271"/>
        <w:gridCol w:w="2211"/>
        <w:gridCol w:w="1164"/>
        <w:gridCol w:w="1106"/>
        <w:gridCol w:w="1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669"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746"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恢复能力</w:t>
            </w:r>
          </w:p>
        </w:tc>
        <w:tc>
          <w:tcPr>
            <w:tcW w:w="1297"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风险增加比率</w:t>
            </w:r>
          </w:p>
        </w:tc>
        <w:tc>
          <w:tcPr>
            <w:tcW w:w="683"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649"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恢复能力</w:t>
            </w:r>
          </w:p>
        </w:tc>
        <w:tc>
          <w:tcPr>
            <w:tcW w:w="953" w:type="pct"/>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风险增加比率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0.14</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-0.518</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-0.518</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-0.518</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E366</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E361</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E385</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E386</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E388</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E382</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E390</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E383</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1.859</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E399</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E389</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E391</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E394</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E395</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E412</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E410</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-0.132</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E413</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E397</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E417</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0.541</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E398</w:t>
            </w:r>
          </w:p>
        </w:tc>
        <w:tc>
          <w:tcPr>
            <w:tcW w:w="746"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97"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0.096</w:t>
            </w:r>
          </w:p>
        </w:tc>
        <w:tc>
          <w:tcPr>
            <w:tcW w:w="68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E424</w:t>
            </w:r>
          </w:p>
        </w:tc>
        <w:tc>
          <w:tcPr>
            <w:tcW w:w="649"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669"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E400</w:t>
            </w:r>
          </w:p>
        </w:tc>
        <w:tc>
          <w:tcPr>
            <w:tcW w:w="746"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1297"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c>
          <w:tcPr>
            <w:tcW w:w="683"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E425</w:t>
            </w:r>
          </w:p>
        </w:tc>
        <w:tc>
          <w:tcPr>
            <w:tcW w:w="649"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1.047</w:t>
            </w:r>
          </w:p>
        </w:tc>
        <w:tc>
          <w:tcPr>
            <w:tcW w:w="953"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0.178</w:t>
            </w:r>
          </w:p>
        </w:tc>
      </w:tr>
    </w:tbl>
    <w:p>
      <w:pPr>
        <w:jc w:val="both"/>
        <w:rPr>
          <w:rFonts w:hint="eastAsia" w:ascii="黑体" w:hAnsi="黑体" w:eastAsia="黑体" w:cs="黑体"/>
          <w:sz w:val="21"/>
          <w:szCs w:val="21"/>
          <w:lang w:val="en-US" w:eastAsia="zh-CN"/>
        </w:rPr>
      </w:pPr>
    </w:p>
    <w:p>
      <w:pPr>
        <w:jc w:val="both"/>
        <w:rPr>
          <w:rFonts w:hint="default"/>
          <w:sz w:val="21"/>
          <w:szCs w:val="21"/>
          <w:lang w:val="en-US" w:eastAsia="zh-CN"/>
        </w:rPr>
      </w:pPr>
    </w:p>
    <w:p>
      <w:pPr>
        <w:jc w:val="center"/>
        <w:rPr>
          <w:rFonts w:hint="default"/>
          <w:sz w:val="21"/>
          <w:szCs w:val="21"/>
          <w:lang w:val="en-US" w:eastAsia="zh-CN"/>
        </w:rPr>
      </w:pPr>
      <w:r>
        <w:rPr>
          <w:rFonts w:hint="eastAsia" w:ascii="黑体" w:hAnsi="黑体" w:eastAsia="黑体" w:cs="黑体"/>
          <w:sz w:val="21"/>
          <w:szCs w:val="21"/>
          <w:lang w:val="en-US" w:eastAsia="zh-CN"/>
        </w:rPr>
        <w:t>表5：附件二各企业修正后违约概率</w:t>
      </w:r>
    </w:p>
    <w:tbl>
      <w:tblPr>
        <w:tblStyle w:val="9"/>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42"/>
        <w:gridCol w:w="1042"/>
        <w:gridCol w:w="2177"/>
        <w:gridCol w:w="1042"/>
        <w:gridCol w:w="1042"/>
        <w:gridCol w:w="21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single" w:color="000000" w:sz="4" w:space="0"/>
              <w:left w:val="single" w:color="000000" w:sz="4" w:space="0"/>
              <w:bottom w:val="single" w:color="000000" w:sz="4" w:space="0"/>
              <w:right w:val="single" w:color="000000" w:sz="4" w:space="0"/>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634" w:type="pct"/>
            <w:tcBorders>
              <w:top w:val="single" w:color="000000" w:sz="4" w:space="0"/>
              <w:left w:val="single" w:color="000000" w:sz="4" w:space="0"/>
              <w:bottom w:val="single" w:color="000000" w:sz="4" w:space="0"/>
              <w:right w:val="single" w:color="000000" w:sz="4" w:space="0"/>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违约概率</w:t>
            </w:r>
          </w:p>
        </w:tc>
        <w:tc>
          <w:tcPr>
            <w:tcW w:w="1125" w:type="pct"/>
            <w:tcBorders>
              <w:top w:val="single" w:color="000000" w:sz="4" w:space="0"/>
              <w:left w:val="single" w:color="000000" w:sz="4" w:space="0"/>
              <w:bottom w:val="single" w:color="000000" w:sz="4" w:space="0"/>
              <w:right w:val="single" w:color="000000" w:sz="4" w:space="0"/>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概率_突发事件发生后</w:t>
            </w:r>
          </w:p>
        </w:tc>
        <w:tc>
          <w:tcPr>
            <w:tcW w:w="680" w:type="pct"/>
            <w:tcBorders>
              <w:top w:val="single" w:color="000000" w:sz="4" w:space="0"/>
              <w:left w:val="single" w:color="000000" w:sz="4" w:space="0"/>
              <w:bottom w:val="single" w:color="000000" w:sz="4" w:space="0"/>
              <w:right w:val="single" w:color="000000" w:sz="4" w:space="0"/>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634" w:type="pct"/>
            <w:tcBorders>
              <w:top w:val="single" w:color="000000" w:sz="4" w:space="0"/>
              <w:left w:val="single" w:color="000000" w:sz="4" w:space="0"/>
              <w:bottom w:val="single" w:color="000000" w:sz="4" w:space="0"/>
              <w:right w:val="single" w:color="000000" w:sz="4" w:space="0"/>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违约概率</w:t>
            </w:r>
          </w:p>
        </w:tc>
        <w:tc>
          <w:tcPr>
            <w:tcW w:w="1493" w:type="pct"/>
            <w:tcBorders>
              <w:top w:val="single" w:color="000000" w:sz="4" w:space="0"/>
              <w:left w:val="single" w:color="000000" w:sz="4" w:space="0"/>
              <w:bottom w:val="single" w:color="000000" w:sz="4" w:space="0"/>
              <w:right w:val="single" w:color="000000" w:sz="4" w:space="0"/>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概率_突发事件发生后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0.4191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0.4593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0.4352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0.3367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0.1450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0.3956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0.4334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0.2141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0.2098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0.2299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0.4128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0.1956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0.2143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0.0212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0.2994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0.0169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0.3912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0.0046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0.1541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0.1757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0.3466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0.1552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0.1769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0.2552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0.3873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0.4416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0.0860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0.0950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0.1000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0.3927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0.4131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0.4407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0.4636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0.3994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0.4266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0.0905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0.0221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0.0192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0.2047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0.1783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0.0159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0.0138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0.1911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0.1659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0.3585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0.3112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0.3259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0.2829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0.4106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0.3564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0.4201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0.3647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0.3682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0.4054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0.3253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0.2824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0.1112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0.0281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0.0308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0.3410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0.0153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0.0133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0.4489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0.2828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0.3021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0.0179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0.0181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0.3360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0.4415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0.4839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0.1277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0.4433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0.4859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0.3735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0.4109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0.4503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0.2172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0.2285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0.0231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0.0287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0.0314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0.0060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0.0267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0.0293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0.0115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0.0157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0.0263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0.0100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0.0357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0.0216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0.0135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0.2689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0.3705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0.4061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0.0874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0.0958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0.1729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0.1818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0.1381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0.1198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0.0344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0.1207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0.1270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0.1900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0.1999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0.0302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0.0331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0.0960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0.1052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0.0066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0.3665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0.4017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0.0129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0.0221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0.1161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0.1222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0.1778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0.1543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0.3473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0.3015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0.0315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0.1765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0.1856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0.2846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0.2937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0.3311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0.3629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0.0200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0.0236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0.2065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0.1793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0.2938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0.0337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0.0354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0.1407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0.1480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0.0931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0.0368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0.0387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0.1506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0.1193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0.1036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0.0079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0.0345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0.0394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0.0958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0.1506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0.1584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0.1506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0.3407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0.3735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0.2408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0.2533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0.1956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0.0917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0.2305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0.2425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0.4045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0.0893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0.0978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0.1015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0.1084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0.2569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0.2702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0.2036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0.4400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0.4629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0.0934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0.2300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0.2521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0.1587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0.1315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0.1141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0.1439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0.0131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0.2893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0.3043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0.1311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0.1437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0.1244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0.1364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0.2026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0.2131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0.2641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0.2895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0.1174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0.2942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0.3224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0.2606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0.1694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0.1782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0.2753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0.2389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0.1757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0.2110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0.2312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0.0037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0.0100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0.0105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0.3496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0.0096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0.2372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0.2496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0.3742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0.4101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0.3001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0.0060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0.0081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0.2104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0.0848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0.1511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0.2824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0.2971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0.1353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0.3160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0.3722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0.2168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0.4494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0.4638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0.2354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0.1063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0.1118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0.1849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0.1974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0.4039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0.4249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0.2007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0.2347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0.2469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0.3326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0.3908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0.3981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0.4689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0.2140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0.3373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0.3549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0.2118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0.4267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0.4489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0.2263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0.1338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0.1408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0.2455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0.2622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0.4431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0.4857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0.1461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0.3834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0.4033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0.1303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0.3924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0.4301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0.3388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0.4268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0.5028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0.3595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0.4341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0.5113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0.2705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0.3186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0.2640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0.2820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0.4259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0.5018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0.1219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0.1436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0.4322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0.5092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0.2763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0.1814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0.1575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0.3552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0.4184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0.4180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0.3628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0.2985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0.3188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0.4682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0.5132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0.4354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0.3780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0.4593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0.5397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0.2909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0.2525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0.0123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0.3937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0.4315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0.4471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0.5253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0.3795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0.3294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0.4260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0.3584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0.3928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0.3668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0.3918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0.4340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0.5113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0.4163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0.4905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0.3432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0.3830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0.4029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0.3425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0.2973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0.4720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0.4455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0.4883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E386</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0.3888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0.4177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0.4920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E388</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0.3834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0.4538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0.4683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0.4637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0.5448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0.3451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0.3782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E391</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0.4188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0.4933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E399</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0.4630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0.4018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0.3488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E395</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0.4249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0.3688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0.0154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0.0164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E410</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0.4676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0.4059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0.4320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0.5076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0.2924 </w:t>
            </w:r>
          </w:p>
        </w:tc>
        <w:tc>
          <w:tcPr>
            <w:tcW w:w="1125"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0.3444 </w:t>
            </w: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E412</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0.4347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34"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25"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E413</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0.4622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0.5430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34"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25"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E417</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0.4564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0.5363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34"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25" w:type="pct"/>
            <w:tcBorders>
              <w:top w:val="nil"/>
              <w:left w:val="nil"/>
              <w:bottom w:val="nil"/>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80"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E424</w:t>
            </w:r>
          </w:p>
        </w:tc>
        <w:tc>
          <w:tcPr>
            <w:tcW w:w="634"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0.3736 </w:t>
            </w:r>
          </w:p>
        </w:tc>
        <w:tc>
          <w:tcPr>
            <w:tcW w:w="1493" w:type="pct"/>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0.4402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31" w:type="pct"/>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34" w:type="pct"/>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25" w:type="pct"/>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680"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E425</w:t>
            </w:r>
          </w:p>
        </w:tc>
        <w:tc>
          <w:tcPr>
            <w:tcW w:w="634"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0.4641 </w:t>
            </w:r>
          </w:p>
        </w:tc>
        <w:tc>
          <w:tcPr>
            <w:tcW w:w="1493" w:type="pct"/>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0.5468 </w:t>
            </w:r>
          </w:p>
        </w:tc>
      </w:tr>
    </w:tbl>
    <w:p>
      <w:pPr>
        <w:rPr>
          <w:rFonts w:hint="default"/>
          <w:sz w:val="21"/>
          <w:szCs w:val="21"/>
          <w:lang w:val="en-US" w:eastAsia="zh-CN"/>
        </w:rPr>
      </w:pPr>
    </w:p>
    <w:p>
      <w:pPr>
        <w:rPr>
          <w:rFonts w:hint="default"/>
          <w:sz w:val="21"/>
          <w:szCs w:val="21"/>
          <w:lang w:val="en-US" w:eastAsia="zh-CN"/>
        </w:rPr>
      </w:pPr>
    </w:p>
    <w:p>
      <w:pPr>
        <w:jc w:val="center"/>
        <w:rPr>
          <w:rFonts w:hint="default"/>
          <w:sz w:val="21"/>
          <w:szCs w:val="21"/>
          <w:lang w:val="en-US" w:eastAsia="zh-CN"/>
        </w:rPr>
      </w:pPr>
      <w:r>
        <w:rPr>
          <w:rFonts w:hint="eastAsia" w:ascii="黑体" w:hAnsi="黑体" w:eastAsia="黑体" w:cs="黑体"/>
          <w:sz w:val="21"/>
          <w:szCs w:val="21"/>
          <w:lang w:val="en-US" w:eastAsia="zh-CN"/>
        </w:rPr>
        <w:t>表6：问题三决策</w:t>
      </w:r>
    </w:p>
    <w:tbl>
      <w:tblPr>
        <w:tblStyle w:val="9"/>
        <w:tblW w:w="75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53"/>
        <w:gridCol w:w="1217"/>
        <w:gridCol w:w="1410"/>
        <w:gridCol w:w="1133"/>
        <w:gridCol w:w="1237"/>
        <w:gridCol w:w="1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153"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217"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贷款利率</w:t>
            </w:r>
          </w:p>
        </w:tc>
        <w:tc>
          <w:tcPr>
            <w:tcW w:w="1410"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贷款额度</w:t>
            </w:r>
          </w:p>
        </w:tc>
        <w:tc>
          <w:tcPr>
            <w:tcW w:w="1133"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企业代号</w:t>
            </w:r>
          </w:p>
        </w:tc>
        <w:tc>
          <w:tcPr>
            <w:tcW w:w="1237"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贷款利率</w:t>
            </w:r>
          </w:p>
        </w:tc>
        <w:tc>
          <w:tcPr>
            <w:tcW w:w="1410" w:type="dxa"/>
            <w:tcBorders>
              <w:top w:val="single" w:color="000000" w:sz="4" w:space="0"/>
              <w:left w:val="nil"/>
              <w:bottom w:val="single" w:color="000000" w:sz="8" w:space="0"/>
              <w:right w:val="nil"/>
            </w:tcBorders>
            <w:shd w:val="clear" w:color="auto" w:fill="D9D9D9"/>
            <w:noWrap/>
            <w:vAlign w:val="top"/>
          </w:tcPr>
          <w:p>
            <w:pPr>
              <w:keepNext w:val="0"/>
              <w:keepLines w:val="0"/>
              <w:widowControl/>
              <w:suppressLineNumbers w:val="0"/>
              <w:jc w:val="center"/>
              <w:textAlignment w:val="top"/>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贷款额度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24.0956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26.9170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87.1571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63.3665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51.6619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74.9818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22.0701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73.3207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37.3224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20.5859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37.0924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97.1819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22.0701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99.0153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75.1195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29.7434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E129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78.0340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32.8786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64.5575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42.5052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59.9028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78.0351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88.8933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74.9818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84.3175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27.7136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E139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93.6477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87.5972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43.4377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22.7746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53.0227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57.1951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38.9181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63.0257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31.2604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11.6168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E149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37.8298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29.8508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85.8379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97.1819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20.3457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99.0153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61.2408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81.6170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10.2799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E159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57.1951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36.4935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65.8939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63.0257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60.4385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E169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15.2121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11.6168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79.9171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82.5833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80.5237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57.1951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E178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81.5626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11.6168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66.7689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96.1725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74.9818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E189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49.6112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11.6064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43.4377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63.0257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87.1571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74.9818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E199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92.6905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29.8508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66.6821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11.6168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47.3627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82.5833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75.0795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51.6619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99.1728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57.1951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45.1222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93.6477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E209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84.4569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65.9352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26.6251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23.3500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97.1819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E218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20.5859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76.3855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11.6168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E229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39.1052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97.1819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92.6905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77.3539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57.1951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97.0546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93.6477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64.4100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E239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10.7673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67.3765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63.0257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89.4149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E249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80.3797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22.0512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31.8672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0.0794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99.0153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E257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28.1198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94.4272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82.5833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E268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82.1426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32.8786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32.8786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0.0633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0.0644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81.3019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47.7456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13.6488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16.4986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E278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76.9762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34.5603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88.8535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53.6282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65.0521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0.0735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95.2225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45.7009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E288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51.9190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25.7509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82.1086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36.6720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E297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0.0753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10.0994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29.1551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28.3606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E309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39.0286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0.0593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18.2050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0.0707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E319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26.5367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38.2040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39.4534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0.0544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41.7945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40.1280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E327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0.0653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63.6467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10.2263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0.0586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11.6366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83.1263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94.1226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E338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0.0461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88.9796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E346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0.0556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17.0225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E359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66.2182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0.0533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34.2952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25.4781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E361</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42.5261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0.0679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40.8681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52.0859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E366</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0.0489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23.0636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22.7490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E368</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0.0781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88.9467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0.0514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99.4050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E369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0.0562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0.0769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0.0574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79.3500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0.0718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20.4531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E385</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0.0409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61.9933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0.0742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E386</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0.0683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54.6983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0.0669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E388</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0.0629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E379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0.0410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58.9868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E390</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0.0438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0.0721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65.4204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E382</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E399</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0.0453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93.3284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E383</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0.0525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0.0490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42.3590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E387</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10.6196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89.4719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E389</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45.5600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E407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0.0706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62.3955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E391</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0.0501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E412</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0.0698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E394</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0.0614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81.7005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E413</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0.0425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E395</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0.0478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E417</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0.0702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15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E410</w:t>
            </w:r>
          </w:p>
        </w:tc>
        <w:tc>
          <w:tcPr>
            <w:tcW w:w="121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0.0442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c>
          <w:tcPr>
            <w:tcW w:w="1133"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E424</w:t>
            </w:r>
          </w:p>
        </w:tc>
        <w:tc>
          <w:tcPr>
            <w:tcW w:w="1237"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0.0773 </w:t>
            </w:r>
          </w:p>
        </w:tc>
        <w:tc>
          <w:tcPr>
            <w:tcW w:w="1410"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32.0678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53"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217"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410" w:type="dxa"/>
            <w:tcBorders>
              <w:top w:val="nil"/>
              <w:left w:val="nil"/>
              <w:bottom w:val="single" w:color="000000" w:sz="4" w:space="0"/>
              <w:right w:val="nil"/>
            </w:tcBorders>
            <w:shd w:val="clear" w:color="auto" w:fill="auto"/>
            <w:noWrap/>
            <w:vAlign w:val="bottom"/>
          </w:tcPr>
          <w:p>
            <w:pPr>
              <w:jc w:val="center"/>
              <w:rPr>
                <w:rFonts w:hint="eastAsia" w:ascii="宋体" w:hAnsi="宋体" w:eastAsia="宋体" w:cs="宋体"/>
                <w:i w:val="0"/>
                <w:iCs w:val="0"/>
                <w:color w:val="000000"/>
                <w:sz w:val="22"/>
                <w:szCs w:val="22"/>
                <w:u w:val="none"/>
              </w:rPr>
            </w:pPr>
          </w:p>
        </w:tc>
        <w:tc>
          <w:tcPr>
            <w:tcW w:w="1133"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E425</w:t>
            </w:r>
          </w:p>
        </w:tc>
        <w:tc>
          <w:tcPr>
            <w:tcW w:w="1237"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0.0613 </w:t>
            </w:r>
          </w:p>
        </w:tc>
        <w:tc>
          <w:tcPr>
            <w:tcW w:w="1410" w:type="dxa"/>
            <w:tcBorders>
              <w:top w:val="nil"/>
              <w:left w:val="nil"/>
              <w:bottom w:val="single" w:color="000000" w:sz="4" w:space="0"/>
              <w:right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0.0000 </w:t>
            </w:r>
          </w:p>
        </w:tc>
      </w:tr>
    </w:tbl>
    <w:p>
      <w:pPr>
        <w:tabs>
          <w:tab w:val="left" w:pos="1054"/>
        </w:tabs>
        <w:bidi w:val="0"/>
        <w:jc w:val="left"/>
        <w:rPr>
          <w:rFonts w:hint="default"/>
          <w:lang w:val="en-US" w:eastAsia="zh-CN"/>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ESRI AMFM Electric"/>
    <w:panose1 w:val="00000000000000000000"/>
    <w:charset w:val="00"/>
    <w:family w:val="roman"/>
    <w:pitch w:val="default"/>
    <w:sig w:usb0="00000000" w:usb1="00000000" w:usb2="00000000" w:usb3="00000000" w:csb0="00000001" w:csb1="00000000"/>
  </w:font>
  <w:font w:name="ESRI AMFM Electric">
    <w:panose1 w:val="02000400000000000000"/>
    <w:charset w:val="00"/>
    <w:family w:val="auto"/>
    <w:pitch w:val="default"/>
    <w:sig w:usb0="00000003"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7"/>
        <w:snapToGrid w:val="0"/>
      </w:pPr>
      <w:r>
        <w:rPr>
          <w:rStyle w:val="12"/>
        </w:rPr>
        <w:footnoteRef/>
      </w:r>
      <w:r>
        <w:t xml:space="preserve"> </w:t>
      </w:r>
      <w:r>
        <w:rPr>
          <w:rFonts w:hint="eastAsia"/>
          <w:lang w:val="en-US" w:eastAsia="zh-CN"/>
        </w:rPr>
        <w:t xml:space="preserve"> </w:t>
      </w:r>
      <w:r>
        <w:rPr>
          <w:rFonts w:hint="eastAsia"/>
        </w:rPr>
        <w:t>张舒翼. 企业财务状况、财务报告质量与银行信贷决策[D].中央财经大学,2017.</w:t>
      </w:r>
    </w:p>
  </w:footnote>
  <w:footnote w:id="1">
    <w:p>
      <w:pPr>
        <w:pStyle w:val="7"/>
        <w:snapToGrid w:val="0"/>
        <w:jc w:val="both"/>
      </w:pPr>
      <w:r>
        <w:rPr>
          <w:rStyle w:val="12"/>
        </w:rPr>
        <w:footnoteRef/>
      </w:r>
      <w:r>
        <w:t xml:space="preserve"> </w:t>
      </w:r>
      <w:r>
        <w:rPr>
          <w:rFonts w:hint="eastAsia"/>
        </w:rPr>
        <w:t>温妮. 基于大数据的企业信用评估问题研究[D].国防科技大学,2018.DOI:10.27052/d.cnki.gzjgu.2018.001120.</w:t>
      </w:r>
    </w:p>
  </w:footnote>
  <w:footnote w:id="2">
    <w:p>
      <w:pPr>
        <w:pStyle w:val="7"/>
        <w:snapToGrid w:val="0"/>
      </w:pPr>
      <w:r>
        <w:rPr>
          <w:rStyle w:val="12"/>
        </w:rPr>
        <w:footnoteRef/>
      </w:r>
      <w:r>
        <w:t xml:space="preserve"> </w:t>
      </w:r>
      <w:r>
        <w:rPr>
          <w:rFonts w:hint="eastAsia"/>
        </w:rPr>
        <w:t>许宪春等：从统计数据看新冠肺炎疫情对中国经济的影响</w:t>
      </w:r>
    </w:p>
  </w:footnote>
  <w:footnote w:id="3">
    <w:p>
      <w:pPr>
        <w:pStyle w:val="7"/>
        <w:snapToGrid w:val="0"/>
        <w:rPr>
          <w:rFonts w:hint="default" w:eastAsiaTheme="minorEastAsia"/>
          <w:lang w:val="en-US" w:eastAsia="zh-CN"/>
        </w:rPr>
      </w:pPr>
      <w:r>
        <w:rPr>
          <w:rStyle w:val="12"/>
        </w:rPr>
        <w:footnoteRef/>
      </w:r>
      <w:r>
        <w:t xml:space="preserve"> </w:t>
      </w:r>
      <w:r>
        <w:rPr>
          <w:rFonts w:hint="eastAsia"/>
        </w:rPr>
        <w:t>2021年国内宏观经济分析与2022年展望（2021年年度报告）</w:t>
      </w:r>
      <w:r>
        <w:rPr>
          <w:rFonts w:hint="eastAsia"/>
          <w:lang w:val="en-US" w:eastAsia="zh-CN"/>
        </w:rPr>
        <w:t>, 杨耀武, 张平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9F330C"/>
    <w:multiLevelType w:val="singleLevel"/>
    <w:tmpl w:val="C49F330C"/>
    <w:lvl w:ilvl="0" w:tentative="0">
      <w:start w:val="1"/>
      <w:numFmt w:val="decimal"/>
      <w:suff w:val="nothing"/>
      <w:lvlText w:val="（%1）"/>
      <w:lvlJc w:val="left"/>
    </w:lvl>
  </w:abstractNum>
  <w:abstractNum w:abstractNumId="1">
    <w:nsid w:val="EA7F16A2"/>
    <w:multiLevelType w:val="singleLevel"/>
    <w:tmpl w:val="EA7F16A2"/>
    <w:lvl w:ilvl="0" w:tentative="0">
      <w:start w:val="1"/>
      <w:numFmt w:val="decimal"/>
      <w:suff w:val="nothing"/>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YzE1MjMwNGI4M2Q2MTRhOWRjYjIxMmY3MWVkYTAifQ=="/>
  </w:docVars>
  <w:rsids>
    <w:rsidRoot w:val="00172A27"/>
    <w:rsid w:val="0606707A"/>
    <w:rsid w:val="070532D2"/>
    <w:rsid w:val="0FC23D72"/>
    <w:rsid w:val="16D45D8E"/>
    <w:rsid w:val="16E82F75"/>
    <w:rsid w:val="18385193"/>
    <w:rsid w:val="1A5112F8"/>
    <w:rsid w:val="1A7568CF"/>
    <w:rsid w:val="1E104843"/>
    <w:rsid w:val="212813EB"/>
    <w:rsid w:val="24160CCA"/>
    <w:rsid w:val="25560A6D"/>
    <w:rsid w:val="266570D9"/>
    <w:rsid w:val="2A55331B"/>
    <w:rsid w:val="2FD71684"/>
    <w:rsid w:val="37ED3EE3"/>
    <w:rsid w:val="471D2FDC"/>
    <w:rsid w:val="4B094738"/>
    <w:rsid w:val="4E693CA9"/>
    <w:rsid w:val="52F277E9"/>
    <w:rsid w:val="55C502E9"/>
    <w:rsid w:val="5A0F4559"/>
    <w:rsid w:val="5D5A15E8"/>
    <w:rsid w:val="639F5798"/>
    <w:rsid w:val="661041A3"/>
    <w:rsid w:val="6F8E21F8"/>
    <w:rsid w:val="7A2C1F4A"/>
    <w:rsid w:val="7A9C00AB"/>
    <w:rsid w:val="7BBA48EA"/>
    <w:rsid w:val="7EAC43AD"/>
    <w:rsid w:val="7ECC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uiPriority="99" w:semiHidden="0" w:name="heading 2"/>
    <w:lsdException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unhideWhenUsed/>
    <w:uiPriority w:val="99"/>
    <w:pPr>
      <w:widowControl w:val="0"/>
      <w:autoSpaceDE w:val="0"/>
      <w:autoSpaceDN w:val="0"/>
      <w:adjustRightInd w:val="0"/>
      <w:spacing w:beforeLines="0" w:afterLines="0"/>
    </w:pPr>
    <w:rPr>
      <w:rFonts w:hint="default" w:ascii="MingLiU" w:hAnsi="MingLiU" w:eastAsia="MingLiU" w:cs="Times New Roman"/>
      <w:b/>
      <w:color w:val="000000"/>
      <w:sz w:val="32"/>
      <w:szCs w:val="24"/>
    </w:rPr>
  </w:style>
  <w:style w:type="paragraph" w:styleId="3">
    <w:name w:val="heading 2"/>
    <w:next w:val="1"/>
    <w:unhideWhenUsed/>
    <w:uiPriority w:val="99"/>
    <w:pPr>
      <w:widowControl w:val="0"/>
      <w:autoSpaceDE w:val="0"/>
      <w:autoSpaceDN w:val="0"/>
      <w:adjustRightInd w:val="0"/>
      <w:spacing w:beforeLines="0" w:afterLines="0"/>
    </w:pPr>
    <w:rPr>
      <w:rFonts w:hint="default" w:ascii="MingLiU" w:hAnsi="MingLiU" w:eastAsia="MingLiU" w:cs="Times New Roman"/>
      <w:b/>
      <w:i/>
      <w:color w:val="000000"/>
      <w:sz w:val="28"/>
      <w:szCs w:val="24"/>
    </w:rPr>
  </w:style>
  <w:style w:type="paragraph" w:styleId="4">
    <w:name w:val="heading 3"/>
    <w:next w:val="1"/>
    <w:unhideWhenUsed/>
    <w:uiPriority w:val="99"/>
    <w:pPr>
      <w:widowControl w:val="0"/>
      <w:autoSpaceDE w:val="0"/>
      <w:autoSpaceDN w:val="0"/>
      <w:adjustRightInd w:val="0"/>
      <w:spacing w:beforeLines="0" w:afterLines="0"/>
    </w:pPr>
    <w:rPr>
      <w:rFonts w:hint="default" w:ascii="MingLiU" w:hAnsi="MingLiU" w:eastAsia="MingLiU" w:cs="Times New Roman"/>
      <w:b/>
      <w:color w:val="000000"/>
      <w:sz w:val="26"/>
      <w:szCs w:val="24"/>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qFormat/>
    <w:uiPriority w:val="0"/>
    <w:pPr>
      <w:snapToGrid w:val="0"/>
      <w:jc w:val="left"/>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qFormat/>
    <w:uiPriority w:val="0"/>
    <w:rPr>
      <w:vertAlign w:val="superscript"/>
    </w:rPr>
  </w:style>
  <w:style w:type="paragraph" w:customStyle="1" w:styleId="13">
    <w:name w:val="toc_defaultBlankStyle"/>
    <w:qFormat/>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cyMDIyNDA0MDM5IiwKCSJHcm91cElkIiA6ICIzNDI5OTI4MjIiLAoJIkltYWdlIiA6ICJpVkJPUncwS0dnb0FBQUFOU1VoRVVnQUFBZ2NBQUFIRENBWUFBQUN3TUxrRUFBQUFDWEJJV1hNQUFBc1RBQUFMRXdFQW1wd1lBQUFnQUVsRVFWUjRuT3pkZDNpVFZmOEc4UHNrYldrWkxiSkZsb2lpSUlXa0NDTGxyWUx3QXh3VlJKWWd3NFhpd0lXaWFCa0NyOGdRRUJCbGFsa0ZLaUJEWmI5WWlzVW1wYVZnQWJFTUM1VFIwdDJzOC91akpqWnR1dXg0a3ZUK1hCY1h5Y2t6dm1uYTVNNTV6bk1l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15608</Words>
  <Characters>40708</Characters>
  <Lines>0</Lines>
  <Paragraphs>0</Paragraphs>
  <TotalTime>4</TotalTime>
  <ScaleCrop>false</ScaleCrop>
  <LinksUpToDate>false</LinksUpToDate>
  <CharactersWithSpaces>44376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huawei</dc:creator>
  <cp:lastModifiedBy>TZY</cp:lastModifiedBy>
  <dcterms:modified xsi:type="dcterms:W3CDTF">2022-05-22T15:50:03Z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2958B5FB454A49FA949BA03E26E25DD5</vt:lpwstr>
  </property>
</Properties>
</file>