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6C1" w:rsidRDefault="004426C1" w:rsidP="004426C1">
      <w:pPr>
        <w:spacing w:line="360" w:lineRule="auto"/>
        <w:jc w:val="center"/>
        <w:rPr>
          <w:rFonts w:ascii="MV Boli" w:hAnsi="MV Boli" w:cs="MV Boli"/>
          <w:sz w:val="44"/>
          <w:szCs w:val="4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1DB6758" wp14:editId="7918666B">
            <wp:simplePos x="0" y="0"/>
            <wp:positionH relativeFrom="column">
              <wp:posOffset>4478020</wp:posOffset>
            </wp:positionH>
            <wp:positionV relativeFrom="paragraph">
              <wp:posOffset>343535</wp:posOffset>
            </wp:positionV>
            <wp:extent cx="1981835" cy="24288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" b="7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81E13B4" wp14:editId="74E6AB8A">
            <wp:simplePos x="0" y="0"/>
            <wp:positionH relativeFrom="column">
              <wp:posOffset>-976630</wp:posOffset>
            </wp:positionH>
            <wp:positionV relativeFrom="paragraph">
              <wp:posOffset>382905</wp:posOffset>
            </wp:positionV>
            <wp:extent cx="2240915" cy="2240915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2240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V Boli" w:hAnsi="MV Boli" w:cs="MV Boli"/>
          <w:sz w:val="44"/>
          <w:szCs w:val="46"/>
        </w:rPr>
        <w:t>Universidad Nacional Autónoma de México</w:t>
      </w:r>
    </w:p>
    <w:p w:rsidR="004426C1" w:rsidRDefault="004426C1" w:rsidP="004426C1">
      <w:pPr>
        <w:spacing w:line="360" w:lineRule="auto"/>
        <w:jc w:val="center"/>
        <w:rPr>
          <w:rFonts w:ascii="MV Boli" w:hAnsi="MV Boli" w:cs="MV Boli"/>
          <w:sz w:val="12"/>
          <w:szCs w:val="46"/>
        </w:rPr>
      </w:pPr>
    </w:p>
    <w:p w:rsidR="004426C1" w:rsidRDefault="004426C1" w:rsidP="004426C1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Facultad de Ingeniería</w:t>
      </w:r>
    </w:p>
    <w:p w:rsidR="004426C1" w:rsidRDefault="004426C1" w:rsidP="004426C1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4426C1" w:rsidRDefault="004426C1" w:rsidP="004426C1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4426C1" w:rsidRDefault="004426C1" w:rsidP="004426C1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Fundamentos de programación</w:t>
      </w:r>
    </w:p>
    <w:p w:rsidR="004426C1" w:rsidRDefault="004426C1" w:rsidP="004426C1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Semestre 2020-1</w:t>
      </w:r>
    </w:p>
    <w:p w:rsidR="004426C1" w:rsidRDefault="002023B0" w:rsidP="004426C1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Actividad Asíncrona 13</w:t>
      </w:r>
    </w:p>
    <w:p w:rsidR="004426C1" w:rsidRDefault="004426C1" w:rsidP="004426C1">
      <w:pPr>
        <w:spacing w:line="360" w:lineRule="auto"/>
        <w:jc w:val="center"/>
        <w:rPr>
          <w:rFonts w:ascii="MV Boli" w:hAnsi="MV Boli" w:cs="MV Boli"/>
          <w:sz w:val="12"/>
        </w:rPr>
      </w:pPr>
      <w:r>
        <w:rPr>
          <w:rFonts w:ascii="MV Boli" w:hAnsi="MV Boli" w:cs="MV Boli"/>
          <w:sz w:val="48"/>
        </w:rPr>
        <w:t>Estructuras de control - proyecto</w:t>
      </w:r>
    </w:p>
    <w:p w:rsidR="004426C1" w:rsidRDefault="004426C1" w:rsidP="004426C1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Matias Zavala Melissa Maruuati</w:t>
      </w:r>
    </w:p>
    <w:p w:rsidR="004426C1" w:rsidRDefault="004426C1" w:rsidP="004426C1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M.I.</w:t>
      </w:r>
      <w:r w:rsidRPr="000B50BB">
        <w:t xml:space="preserve"> </w:t>
      </w:r>
      <w:r w:rsidRPr="000B50BB">
        <w:rPr>
          <w:rFonts w:ascii="MV Boli" w:hAnsi="MV Boli" w:cs="MV Boli"/>
          <w:sz w:val="48"/>
        </w:rPr>
        <w:t>Marco Antonio Martínez Quintana</w:t>
      </w:r>
    </w:p>
    <w:p w:rsidR="004426C1" w:rsidRDefault="004426C1" w:rsidP="004426C1">
      <w:pPr>
        <w:tabs>
          <w:tab w:val="center" w:pos="4419"/>
          <w:tab w:val="left" w:pos="7710"/>
        </w:tabs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ab/>
        <w:t>27-noviembre-2020</w:t>
      </w:r>
    </w:p>
    <w:p w:rsidR="004426C1" w:rsidRDefault="00357B23" w:rsidP="00A152D3">
      <w:pPr>
        <w:jc w:val="both"/>
        <w:rPr>
          <w:rFonts w:ascii="MV Boli" w:hAnsi="MV Boli" w:cs="MV Boli"/>
          <w:sz w:val="24"/>
        </w:rPr>
      </w:pPr>
      <w:r>
        <w:rPr>
          <w:rFonts w:ascii="MV Boli" w:hAnsi="MV Boli" w:cs="MV Boli"/>
          <w:sz w:val="24"/>
        </w:rPr>
        <w:lastRenderedPageBreak/>
        <w:t xml:space="preserve">Ocupo principalmente la estructura de </w:t>
      </w:r>
      <w:proofErr w:type="spellStart"/>
      <w:r>
        <w:rPr>
          <w:rFonts w:ascii="MV Boli" w:hAnsi="MV Boli" w:cs="MV Boli"/>
          <w:sz w:val="24"/>
        </w:rPr>
        <w:t>switch</w:t>
      </w:r>
      <w:proofErr w:type="spellEnd"/>
      <w:r>
        <w:rPr>
          <w:rFonts w:ascii="MV Boli" w:hAnsi="MV Boli" w:cs="MV Boli"/>
          <w:sz w:val="24"/>
        </w:rPr>
        <w:t>, en la cual es un menú con el que se puede elegir el lenguaje al cual quieres convertir un texto normal o si quieres salir del programa.</w:t>
      </w:r>
    </w:p>
    <w:p w:rsidR="00357B23" w:rsidRDefault="00357B23" w:rsidP="00A152D3">
      <w:pPr>
        <w:jc w:val="both"/>
        <w:rPr>
          <w:rFonts w:ascii="MV Boli" w:hAnsi="MV Boli" w:cs="MV Boli"/>
          <w:sz w:val="24"/>
        </w:rPr>
      </w:pPr>
      <w:r>
        <w:rPr>
          <w:rFonts w:ascii="MV Boli" w:hAnsi="MV Boli" w:cs="MV Boli"/>
          <w:sz w:val="24"/>
        </w:rPr>
        <w:t xml:space="preserve">Segundo al querer traducir la sentencia, se ocupan dos </w:t>
      </w:r>
      <w:proofErr w:type="spellStart"/>
      <w:r>
        <w:rPr>
          <w:rFonts w:ascii="MV Boli" w:hAnsi="MV Boli" w:cs="MV Boli"/>
          <w:sz w:val="24"/>
        </w:rPr>
        <w:t>for</w:t>
      </w:r>
      <w:proofErr w:type="spellEnd"/>
      <w:r>
        <w:rPr>
          <w:rFonts w:ascii="MV Boli" w:hAnsi="MV Boli" w:cs="MV Boli"/>
          <w:sz w:val="24"/>
        </w:rPr>
        <w:t>, los cuales se encargan de buscar en ambos arreglo los caracteres parecidos, para así poder remplazar el carácter por el símbolo que este en el código morse.</w:t>
      </w:r>
    </w:p>
    <w:p w:rsidR="00357B23" w:rsidRDefault="00357B23" w:rsidP="00A152D3">
      <w:pPr>
        <w:jc w:val="both"/>
        <w:rPr>
          <w:rFonts w:ascii="MV Boli" w:hAnsi="MV Boli" w:cs="MV Boli"/>
          <w:sz w:val="24"/>
        </w:rPr>
      </w:pPr>
      <w:r>
        <w:rPr>
          <w:rFonts w:ascii="MV Boli" w:hAnsi="MV Boli" w:cs="MV Boli"/>
          <w:sz w:val="24"/>
        </w:rPr>
        <w:t xml:space="preserve">De igual forma están los dos </w:t>
      </w:r>
      <w:proofErr w:type="spellStart"/>
      <w:r>
        <w:rPr>
          <w:rFonts w:ascii="MV Boli" w:hAnsi="MV Boli" w:cs="MV Boli"/>
          <w:sz w:val="24"/>
        </w:rPr>
        <w:t>for</w:t>
      </w:r>
      <w:proofErr w:type="spellEnd"/>
      <w:r>
        <w:rPr>
          <w:rFonts w:ascii="MV Boli" w:hAnsi="MV Boli" w:cs="MV Boli"/>
          <w:sz w:val="24"/>
        </w:rPr>
        <w:t xml:space="preserve"> al querer traducir el binario, pero ocupando su respectivo arreglo.</w:t>
      </w:r>
    </w:p>
    <w:p w:rsidR="00357B23" w:rsidRPr="004426C1" w:rsidRDefault="00357B23" w:rsidP="00A152D3">
      <w:pPr>
        <w:jc w:val="both"/>
        <w:rPr>
          <w:rFonts w:ascii="MV Boli" w:hAnsi="MV Boli" w:cs="MV Boli"/>
          <w:sz w:val="24"/>
        </w:rPr>
      </w:pPr>
      <w:r>
        <w:rPr>
          <w:rFonts w:ascii="MV Boli" w:hAnsi="MV Boli" w:cs="MV Boli"/>
          <w:sz w:val="24"/>
        </w:rPr>
        <w:t>Finalmente la estructura de sí, en la cual ya se puede escribir la sentencia traducida al ser todos los caracteres iguales a los del arreglo.</w:t>
      </w:r>
      <w:bookmarkStart w:id="0" w:name="_GoBack"/>
      <w:bookmarkEnd w:id="0"/>
    </w:p>
    <w:sectPr w:rsidR="00357B23" w:rsidRPr="00442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C1"/>
    <w:rsid w:val="002023B0"/>
    <w:rsid w:val="00357B23"/>
    <w:rsid w:val="004426C1"/>
    <w:rsid w:val="00A152D3"/>
    <w:rsid w:val="00CD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0F04D-B6DE-48E8-AE3B-A283819D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6C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138</Words>
  <Characters>760</Characters>
  <Application>Microsoft Office Word</Application>
  <DocSecurity>0</DocSecurity>
  <Lines>6</Lines>
  <Paragraphs>1</Paragraphs>
  <ScaleCrop>false</ScaleCrop>
  <Company>HP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Maruuati Matias Zavala</dc:creator>
  <cp:keywords/>
  <dc:description/>
  <cp:lastModifiedBy>Melissa Maruuati Matias Zavala</cp:lastModifiedBy>
  <cp:revision>4</cp:revision>
  <dcterms:created xsi:type="dcterms:W3CDTF">2020-12-15T18:32:00Z</dcterms:created>
  <dcterms:modified xsi:type="dcterms:W3CDTF">2021-01-29T04:48:00Z</dcterms:modified>
</cp:coreProperties>
</file>