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52" w:rsidRDefault="009A1A52" w:rsidP="009A1A52">
      <w:pPr>
        <w:jc w:val="center"/>
        <w:rPr>
          <w:b/>
        </w:rPr>
      </w:pPr>
      <w:r>
        <w:rPr>
          <w:b/>
          <w:noProof/>
          <w:lang w:eastAsia="ru-RU"/>
        </w:rPr>
        <w:drawing>
          <wp:inline distT="0" distB="0" distL="0" distR="0">
            <wp:extent cx="2209165" cy="73152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9165" cy="731520"/>
                    </a:xfrm>
                    <a:prstGeom prst="rect">
                      <a:avLst/>
                    </a:prstGeom>
                    <a:noFill/>
                    <a:ln>
                      <a:noFill/>
                    </a:ln>
                  </pic:spPr>
                </pic:pic>
              </a:graphicData>
            </a:graphic>
          </wp:inline>
        </w:drawing>
      </w:r>
    </w:p>
    <w:p w:rsidR="009A1A52" w:rsidRDefault="009A1A52" w:rsidP="009A1A52">
      <w:pPr>
        <w:jc w:val="center"/>
        <w:rPr>
          <w:b/>
        </w:rPr>
      </w:pPr>
      <w:r>
        <w:rPr>
          <w:b/>
        </w:rPr>
        <w:t xml:space="preserve">Занятие 11. Динамический </w:t>
      </w:r>
      <w:r>
        <w:rPr>
          <w:b/>
          <w:lang w:val="en-US"/>
        </w:rPr>
        <w:t>SQL</w:t>
      </w:r>
      <w:r>
        <w:rPr>
          <w:b/>
        </w:rPr>
        <w:t>. Представления. Пакеты</w:t>
      </w:r>
    </w:p>
    <w:p w:rsidR="009A1A52" w:rsidRDefault="009A1A52" w:rsidP="009A1A52">
      <w:pPr>
        <w:jc w:val="center"/>
        <w:rPr>
          <w:b/>
        </w:rPr>
      </w:pPr>
      <w:r>
        <w:rPr>
          <w:b/>
        </w:rPr>
        <w:t>Практическое задание</w:t>
      </w:r>
    </w:p>
    <w:p w:rsidR="009A1A52" w:rsidRDefault="009A1A52" w:rsidP="009A1A52">
      <w:pPr>
        <w:jc w:val="both"/>
      </w:pPr>
      <w:r>
        <w:t xml:space="preserve">Практическое задание сдается в виде отчета, в котором для каждого задания, подразумевающего практическую работу с экземпляром </w:t>
      </w:r>
      <w:r>
        <w:rPr>
          <w:lang w:val="en-US"/>
        </w:rPr>
        <w:t>Postgres</w:t>
      </w:r>
      <w:r>
        <w:t>, приводятся снимки экрана, на которых видны фрагменты соответствующих экранных форм, комментированные исходные коды запросов, а также результатов их выполнения на экземпляре. Также сдаётся текстовый файл *.</w:t>
      </w:r>
      <w:proofErr w:type="spellStart"/>
      <w:r>
        <w:rPr>
          <w:lang w:val="en-US"/>
        </w:rPr>
        <w:t>sql</w:t>
      </w:r>
      <w:proofErr w:type="spellEnd"/>
      <w:r>
        <w:t xml:space="preserve">, в который включены комментированные исходные коды всех запросов по всему заданию. В случае, если задание требует использования возможности, поддержка которой в </w:t>
      </w:r>
      <w:r>
        <w:rPr>
          <w:lang w:val="en-US"/>
        </w:rPr>
        <w:t>Postgres</w:t>
      </w:r>
      <w:r w:rsidRPr="009A1A52">
        <w:t xml:space="preserve"> </w:t>
      </w:r>
      <w:r>
        <w:t xml:space="preserve">(или используемой версии </w:t>
      </w:r>
      <w:r>
        <w:rPr>
          <w:lang w:val="en-US"/>
        </w:rPr>
        <w:t>Postgres</w:t>
      </w:r>
      <w:r>
        <w:t xml:space="preserve">) отсутствует, то необходимо отразить это в отчете и использовать альтернативный путь решения задачи. </w:t>
      </w:r>
    </w:p>
    <w:p w:rsidR="009A1A52" w:rsidRDefault="009A1A52" w:rsidP="009A1A52">
      <w:pPr>
        <w:jc w:val="both"/>
      </w:pPr>
      <w:r>
        <w:t>В качестве «полигона» используйте таблицы (если необходимо), созданные в рамках подготовки ДЗ с одного из предыдущих занятий.</w:t>
      </w:r>
    </w:p>
    <w:p w:rsidR="009A1A52" w:rsidRDefault="009A1A52" w:rsidP="009A1A52">
      <w:pPr>
        <w:pStyle w:val="a3"/>
        <w:numPr>
          <w:ilvl w:val="0"/>
          <w:numId w:val="1"/>
        </w:numPr>
        <w:jc w:val="both"/>
      </w:pPr>
      <w:r>
        <w:t xml:space="preserve">Напишите процедуру, которая в зависимости от переданных ей параметров выполняет одно из действий: удаляет таблицу/удаляет все строки из таблицы/создаёт копию таблицы. Все необходимые данные передаются процедуре в качестве параметров. Процедура реализована на уровне пакета. </w:t>
      </w:r>
    </w:p>
    <w:p w:rsidR="00574EA2" w:rsidRDefault="00574EA2" w:rsidP="00574EA2">
      <w:pPr>
        <w:jc w:val="both"/>
      </w:pPr>
    </w:p>
    <w:p w:rsidR="00574EA2" w:rsidRDefault="00574EA2" w:rsidP="00574EA2">
      <w:pPr>
        <w:jc w:val="both"/>
      </w:pPr>
      <w:r>
        <w:rPr>
          <w:noProof/>
          <w:lang w:eastAsia="ru-RU"/>
        </w:rPr>
        <w:drawing>
          <wp:inline distT="0" distB="0" distL="0" distR="0" wp14:anchorId="368D640A" wp14:editId="06641868">
            <wp:extent cx="5940425" cy="38277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827780"/>
                    </a:xfrm>
                    <a:prstGeom prst="rect">
                      <a:avLst/>
                    </a:prstGeom>
                  </pic:spPr>
                </pic:pic>
              </a:graphicData>
            </a:graphic>
          </wp:inline>
        </w:drawing>
      </w:r>
    </w:p>
    <w:p w:rsidR="00574EA2" w:rsidRDefault="00C96141" w:rsidP="00574EA2">
      <w:pPr>
        <w:jc w:val="both"/>
      </w:pPr>
      <w:r>
        <w:t>О</w:t>
      </w:r>
      <w:r w:rsidR="00574EA2" w:rsidRPr="00574EA2">
        <w:t>бъявляется переменная "</w:t>
      </w:r>
      <w:proofErr w:type="spellStart"/>
      <w:r w:rsidR="00574EA2" w:rsidRPr="00574EA2">
        <w:t>status</w:t>
      </w:r>
      <w:proofErr w:type="spellEnd"/>
      <w:r w:rsidR="00574EA2" w:rsidRPr="00574EA2">
        <w:t>" с типом "</w:t>
      </w:r>
      <w:proofErr w:type="spellStart"/>
      <w:r w:rsidR="00574EA2" w:rsidRPr="00574EA2">
        <w:t>boolean</w:t>
      </w:r>
      <w:proofErr w:type="spellEnd"/>
      <w:r w:rsidR="00574EA2" w:rsidRPr="00574EA2">
        <w:t>" (логический), которая устанавливается в результат запроса. Этот запрос проверяет, существует ли таблица с именем "</w:t>
      </w:r>
      <w:proofErr w:type="spellStart"/>
      <w:r w:rsidR="00574EA2" w:rsidRPr="00574EA2">
        <w:t>test_table</w:t>
      </w:r>
      <w:proofErr w:type="spellEnd"/>
      <w:r w:rsidR="00574EA2" w:rsidRPr="00574EA2">
        <w:t>" в схеме "</w:t>
      </w:r>
      <w:proofErr w:type="spellStart"/>
      <w:r w:rsidR="00574EA2" w:rsidRPr="00574EA2">
        <w:t>public</w:t>
      </w:r>
      <w:proofErr w:type="spellEnd"/>
      <w:r w:rsidR="00574EA2" w:rsidRPr="00574EA2">
        <w:t>". Результат запроса будет булевым значением (</w:t>
      </w:r>
      <w:proofErr w:type="spellStart"/>
      <w:r w:rsidR="00574EA2" w:rsidRPr="00574EA2">
        <w:t>true</w:t>
      </w:r>
      <w:proofErr w:type="spellEnd"/>
      <w:r w:rsidR="00574EA2" w:rsidRPr="00574EA2">
        <w:t xml:space="preserve"> или </w:t>
      </w:r>
      <w:proofErr w:type="spellStart"/>
      <w:r w:rsidR="00574EA2" w:rsidRPr="00574EA2">
        <w:t>false</w:t>
      </w:r>
      <w:proofErr w:type="spellEnd"/>
      <w:r w:rsidR="00574EA2" w:rsidRPr="00574EA2">
        <w:t>), и оно будет присвоено переменной "</w:t>
      </w:r>
      <w:proofErr w:type="spellStart"/>
      <w:r w:rsidR="00574EA2" w:rsidRPr="00574EA2">
        <w:t>status</w:t>
      </w:r>
      <w:proofErr w:type="spellEnd"/>
      <w:r w:rsidR="00574EA2" w:rsidRPr="00574EA2">
        <w:t>".</w:t>
      </w:r>
    </w:p>
    <w:p w:rsidR="00C96141" w:rsidRDefault="00C96141" w:rsidP="00574EA2">
      <w:pPr>
        <w:jc w:val="both"/>
      </w:pPr>
      <w:r>
        <w:rPr>
          <w:noProof/>
          <w:lang w:eastAsia="ru-RU"/>
        </w:rPr>
        <w:lastRenderedPageBreak/>
        <w:drawing>
          <wp:inline distT="0" distB="0" distL="0" distR="0" wp14:anchorId="6B7C3901" wp14:editId="5464AD1E">
            <wp:extent cx="3362325" cy="11049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1104900"/>
                    </a:xfrm>
                    <a:prstGeom prst="rect">
                      <a:avLst/>
                    </a:prstGeom>
                  </pic:spPr>
                </pic:pic>
              </a:graphicData>
            </a:graphic>
          </wp:inline>
        </w:drawing>
      </w:r>
    </w:p>
    <w:p w:rsidR="00C96141" w:rsidRDefault="00C96141" w:rsidP="00574EA2">
      <w:pPr>
        <w:jc w:val="both"/>
      </w:pPr>
      <w:r>
        <w:rPr>
          <w:noProof/>
          <w:lang w:eastAsia="ru-RU"/>
        </w:rPr>
        <w:drawing>
          <wp:inline distT="0" distB="0" distL="0" distR="0" wp14:anchorId="5FE16AE4" wp14:editId="56F0375F">
            <wp:extent cx="5940425" cy="73469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34695"/>
                    </a:xfrm>
                    <a:prstGeom prst="rect">
                      <a:avLst/>
                    </a:prstGeom>
                  </pic:spPr>
                </pic:pic>
              </a:graphicData>
            </a:graphic>
          </wp:inline>
        </w:drawing>
      </w:r>
    </w:p>
    <w:p w:rsidR="00C96141" w:rsidRDefault="00C96141" w:rsidP="00574EA2">
      <w:pPr>
        <w:jc w:val="both"/>
        <w:rPr>
          <w:rFonts w:ascii="Calibri" w:hAnsi="Calibri" w:cs="Calibri"/>
          <w:color w:val="000000"/>
        </w:rPr>
      </w:pPr>
      <w:r>
        <w:rPr>
          <w:rFonts w:ascii="Calibri" w:hAnsi="Calibri" w:cs="Calibri"/>
          <w:color w:val="000000"/>
        </w:rPr>
        <w:t xml:space="preserve">Значения </w:t>
      </w:r>
      <w:proofErr w:type="spellStart"/>
      <w:r>
        <w:rPr>
          <w:rFonts w:ascii="Calibri" w:hAnsi="Calibri" w:cs="Calibri"/>
          <w:color w:val="000000"/>
        </w:rPr>
        <w:t>test_</w:t>
      </w:r>
      <w:proofErr w:type="gramStart"/>
      <w:r>
        <w:rPr>
          <w:rFonts w:ascii="Calibri" w:hAnsi="Calibri" w:cs="Calibri"/>
          <w:color w:val="000000"/>
        </w:rPr>
        <w:t>table</w:t>
      </w:r>
      <w:proofErr w:type="spellEnd"/>
      <w:r>
        <w:rPr>
          <w:rFonts w:ascii="Calibri" w:hAnsi="Calibri" w:cs="Calibri"/>
          <w:color w:val="000000"/>
        </w:rPr>
        <w:t>  копируются</w:t>
      </w:r>
      <w:proofErr w:type="gramEnd"/>
      <w:r>
        <w:rPr>
          <w:rFonts w:ascii="Calibri" w:hAnsi="Calibri" w:cs="Calibri"/>
          <w:color w:val="000000"/>
        </w:rPr>
        <w:t xml:space="preserve"> в таблицу </w:t>
      </w:r>
      <w:proofErr w:type="spellStart"/>
      <w:r>
        <w:rPr>
          <w:rFonts w:ascii="Calibri" w:hAnsi="Calibri" w:cs="Calibri"/>
          <w:color w:val="000000"/>
        </w:rPr>
        <w:t>test_table_copy</w:t>
      </w:r>
      <w:proofErr w:type="spellEnd"/>
    </w:p>
    <w:p w:rsidR="00C96141" w:rsidRDefault="00C96141" w:rsidP="00574EA2">
      <w:pPr>
        <w:jc w:val="both"/>
      </w:pPr>
      <w:r>
        <w:rPr>
          <w:noProof/>
          <w:lang w:eastAsia="ru-RU"/>
        </w:rPr>
        <w:drawing>
          <wp:inline distT="0" distB="0" distL="0" distR="0" wp14:anchorId="121DFF11" wp14:editId="52FC70C9">
            <wp:extent cx="4229100" cy="4495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4495800"/>
                    </a:xfrm>
                    <a:prstGeom prst="rect">
                      <a:avLst/>
                    </a:prstGeom>
                  </pic:spPr>
                </pic:pic>
              </a:graphicData>
            </a:graphic>
          </wp:inline>
        </w:drawing>
      </w:r>
    </w:p>
    <w:p w:rsidR="00C96141" w:rsidRDefault="00C96141" w:rsidP="00574EA2">
      <w:pPr>
        <w:jc w:val="both"/>
        <w:rPr>
          <w:rFonts w:ascii="Calibri" w:hAnsi="Calibri" w:cs="Calibri"/>
          <w:color w:val="000000"/>
        </w:rPr>
      </w:pPr>
    </w:p>
    <w:p w:rsidR="00C96141" w:rsidRDefault="00C96141" w:rsidP="00574EA2">
      <w:pPr>
        <w:jc w:val="both"/>
        <w:rPr>
          <w:rFonts w:ascii="Calibri" w:hAnsi="Calibri" w:cs="Calibri"/>
          <w:color w:val="000000"/>
        </w:rPr>
      </w:pPr>
    </w:p>
    <w:p w:rsidR="00C96141" w:rsidRDefault="00C96141" w:rsidP="00574EA2">
      <w:pPr>
        <w:jc w:val="both"/>
        <w:rPr>
          <w:rFonts w:ascii="Calibri" w:hAnsi="Calibri" w:cs="Calibri"/>
          <w:color w:val="000000"/>
        </w:rPr>
      </w:pPr>
    </w:p>
    <w:p w:rsidR="00C96141" w:rsidRDefault="00C96141" w:rsidP="00574EA2">
      <w:pPr>
        <w:jc w:val="both"/>
        <w:rPr>
          <w:rFonts w:ascii="Calibri" w:hAnsi="Calibri" w:cs="Calibri"/>
          <w:color w:val="000000"/>
        </w:rPr>
      </w:pPr>
    </w:p>
    <w:p w:rsidR="00C96141" w:rsidRDefault="00C96141" w:rsidP="00574EA2">
      <w:pPr>
        <w:jc w:val="both"/>
        <w:rPr>
          <w:rFonts w:ascii="Calibri" w:hAnsi="Calibri" w:cs="Calibri"/>
          <w:color w:val="000000"/>
        </w:rPr>
      </w:pPr>
    </w:p>
    <w:p w:rsidR="00C96141" w:rsidRDefault="00C96141" w:rsidP="00574EA2">
      <w:pPr>
        <w:jc w:val="both"/>
        <w:rPr>
          <w:rFonts w:ascii="Calibri" w:hAnsi="Calibri" w:cs="Calibri"/>
          <w:color w:val="000000"/>
        </w:rPr>
      </w:pPr>
    </w:p>
    <w:p w:rsidR="00C96141" w:rsidRDefault="00C96141" w:rsidP="00574EA2">
      <w:pPr>
        <w:jc w:val="both"/>
        <w:rPr>
          <w:rFonts w:ascii="Calibri" w:hAnsi="Calibri" w:cs="Calibri"/>
          <w:color w:val="000000"/>
        </w:rPr>
      </w:pPr>
    </w:p>
    <w:p w:rsidR="00C96141" w:rsidRDefault="00C96141" w:rsidP="00574EA2">
      <w:pPr>
        <w:jc w:val="both"/>
        <w:rPr>
          <w:rFonts w:ascii="Calibri" w:hAnsi="Calibri" w:cs="Calibri"/>
          <w:color w:val="000000"/>
        </w:rPr>
      </w:pPr>
    </w:p>
    <w:p w:rsidR="00C96141" w:rsidRDefault="00C96141" w:rsidP="00574EA2">
      <w:pPr>
        <w:jc w:val="both"/>
        <w:rPr>
          <w:rFonts w:ascii="Calibri" w:hAnsi="Calibri" w:cs="Calibri"/>
          <w:color w:val="000000"/>
        </w:rPr>
      </w:pPr>
      <w:r>
        <w:rPr>
          <w:rFonts w:ascii="Calibri" w:hAnsi="Calibri" w:cs="Calibri"/>
          <w:color w:val="000000"/>
        </w:rPr>
        <w:lastRenderedPageBreak/>
        <w:t xml:space="preserve">Все значения </w:t>
      </w:r>
      <w:proofErr w:type="spellStart"/>
      <w:r>
        <w:rPr>
          <w:rFonts w:ascii="Calibri" w:hAnsi="Calibri" w:cs="Calibri"/>
          <w:color w:val="000000"/>
        </w:rPr>
        <w:t>test_table</w:t>
      </w:r>
      <w:proofErr w:type="spellEnd"/>
      <w:r>
        <w:rPr>
          <w:rFonts w:ascii="Calibri" w:hAnsi="Calibri" w:cs="Calibri"/>
          <w:color w:val="000000"/>
        </w:rPr>
        <w:t xml:space="preserve"> удаляются из таблицы</w:t>
      </w:r>
    </w:p>
    <w:p w:rsidR="00C96141" w:rsidRDefault="00C96141" w:rsidP="00574EA2">
      <w:pPr>
        <w:jc w:val="both"/>
      </w:pPr>
      <w:r>
        <w:rPr>
          <w:noProof/>
          <w:lang w:eastAsia="ru-RU"/>
        </w:rPr>
        <w:drawing>
          <wp:inline distT="0" distB="0" distL="0" distR="0" wp14:anchorId="109F1A74" wp14:editId="6D360E30">
            <wp:extent cx="4238625" cy="22955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295525"/>
                    </a:xfrm>
                    <a:prstGeom prst="rect">
                      <a:avLst/>
                    </a:prstGeom>
                  </pic:spPr>
                </pic:pic>
              </a:graphicData>
            </a:graphic>
          </wp:inline>
        </w:drawing>
      </w:r>
    </w:p>
    <w:p w:rsidR="00C96141" w:rsidRDefault="00C96141" w:rsidP="00574EA2">
      <w:pPr>
        <w:jc w:val="both"/>
        <w:rPr>
          <w:rFonts w:ascii="Calibri" w:hAnsi="Calibri" w:cs="Calibri"/>
          <w:color w:val="000000"/>
        </w:rPr>
      </w:pPr>
      <w:r>
        <w:rPr>
          <w:rFonts w:ascii="Calibri" w:hAnsi="Calibri" w:cs="Calibri"/>
          <w:color w:val="000000"/>
        </w:rPr>
        <w:t xml:space="preserve">Удаляем таблицу и делаем </w:t>
      </w:r>
      <w:proofErr w:type="gramStart"/>
      <w:r>
        <w:rPr>
          <w:rFonts w:ascii="Calibri" w:hAnsi="Calibri" w:cs="Calibri"/>
          <w:color w:val="000000"/>
        </w:rPr>
        <w:t>проверку(</w:t>
      </w:r>
      <w:proofErr w:type="gramEnd"/>
      <w:r>
        <w:rPr>
          <w:rFonts w:ascii="Calibri" w:hAnsi="Calibri" w:cs="Calibri"/>
          <w:color w:val="000000"/>
        </w:rPr>
        <w:t>таблицы не существует)</w:t>
      </w:r>
    </w:p>
    <w:p w:rsidR="00C96141" w:rsidRDefault="00C96141" w:rsidP="00574EA2">
      <w:pPr>
        <w:jc w:val="both"/>
      </w:pPr>
      <w:r>
        <w:rPr>
          <w:noProof/>
          <w:lang w:eastAsia="ru-RU"/>
        </w:rPr>
        <w:drawing>
          <wp:inline distT="0" distB="0" distL="0" distR="0" wp14:anchorId="681F001E" wp14:editId="67A5219F">
            <wp:extent cx="4467225" cy="21431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2143125"/>
                    </a:xfrm>
                    <a:prstGeom prst="rect">
                      <a:avLst/>
                    </a:prstGeom>
                  </pic:spPr>
                </pic:pic>
              </a:graphicData>
            </a:graphic>
          </wp:inline>
        </w:drawing>
      </w:r>
    </w:p>
    <w:p w:rsidR="009A1A52" w:rsidRDefault="009A1A52" w:rsidP="009A1A52">
      <w:pPr>
        <w:pStyle w:val="a3"/>
        <w:numPr>
          <w:ilvl w:val="0"/>
          <w:numId w:val="1"/>
        </w:numPr>
        <w:jc w:val="both"/>
      </w:pPr>
      <w:r>
        <w:t>* Создайте материализованное представление. При этом его «</w:t>
      </w:r>
      <w:proofErr w:type="spellStart"/>
      <w:r>
        <w:t>материализованность</w:t>
      </w:r>
      <w:proofErr w:type="spellEnd"/>
      <w:r>
        <w:t xml:space="preserve">» должна быть обоснована доводами. Попробуйте в деле различные варианты настройки его актуализации. </w:t>
      </w:r>
    </w:p>
    <w:p w:rsidR="000753A0" w:rsidRDefault="000753A0" w:rsidP="000753A0">
      <w:pPr>
        <w:jc w:val="both"/>
      </w:pPr>
    </w:p>
    <w:p w:rsidR="00A83B7B" w:rsidRPr="00A83B7B" w:rsidRDefault="00A83B7B" w:rsidP="00A83B7B">
      <w:pPr>
        <w:spacing w:after="0" w:line="240" w:lineRule="auto"/>
        <w:ind w:left="720"/>
        <w:jc w:val="both"/>
        <w:rPr>
          <w:rFonts w:ascii="Times New Roman" w:eastAsia="Times New Roman" w:hAnsi="Times New Roman" w:cs="Times New Roman"/>
          <w:sz w:val="24"/>
          <w:szCs w:val="24"/>
          <w:lang w:eastAsia="ru-RU"/>
        </w:rPr>
      </w:pPr>
      <w:r w:rsidRPr="00A83B7B">
        <w:rPr>
          <w:rFonts w:ascii="Arial" w:eastAsia="Times New Roman" w:hAnsi="Arial" w:cs="Arial"/>
          <w:color w:val="222222"/>
          <w:sz w:val="24"/>
          <w:szCs w:val="24"/>
          <w:shd w:val="clear" w:color="auto" w:fill="FCFCFC"/>
          <w:lang w:eastAsia="ru-RU"/>
        </w:rPr>
        <w:t>Материализованное представление упрощает сложные данные путем сохранения результатов запросов - Вам не придется создавать новый запрос всякий раз, когда вам потребуется доступ к соответствующей информации.</w:t>
      </w:r>
    </w:p>
    <w:p w:rsidR="00A83B7B" w:rsidRPr="00A83B7B" w:rsidRDefault="00A83B7B" w:rsidP="00A83B7B">
      <w:pPr>
        <w:spacing w:after="0" w:line="240" w:lineRule="auto"/>
        <w:rPr>
          <w:rFonts w:ascii="Times New Roman" w:eastAsia="Times New Roman" w:hAnsi="Times New Roman" w:cs="Times New Roman"/>
          <w:sz w:val="24"/>
          <w:szCs w:val="24"/>
          <w:lang w:eastAsia="ru-RU"/>
        </w:rPr>
      </w:pPr>
    </w:p>
    <w:p w:rsidR="00A83B7B" w:rsidRPr="00A83B7B" w:rsidRDefault="00A83B7B" w:rsidP="00A83B7B">
      <w:pPr>
        <w:spacing w:after="0" w:line="240" w:lineRule="auto"/>
        <w:ind w:left="720"/>
        <w:jc w:val="both"/>
        <w:rPr>
          <w:rFonts w:ascii="Times New Roman" w:eastAsia="Times New Roman" w:hAnsi="Times New Roman" w:cs="Times New Roman"/>
          <w:sz w:val="24"/>
          <w:szCs w:val="24"/>
          <w:lang w:eastAsia="ru-RU"/>
        </w:rPr>
      </w:pPr>
      <w:r w:rsidRPr="00A83B7B">
        <w:rPr>
          <w:rFonts w:ascii="Arial" w:eastAsia="Times New Roman" w:hAnsi="Arial" w:cs="Arial"/>
          <w:color w:val="222222"/>
          <w:sz w:val="24"/>
          <w:szCs w:val="24"/>
          <w:shd w:val="clear" w:color="auto" w:fill="FCFCFC"/>
          <w:lang w:eastAsia="ru-RU"/>
        </w:rPr>
        <w:t>Основное, что выделяет материализованное представление, это копия данных запроса, который не выполняется в реальном времени. Она занимает немного больше места, но зато и данные извлекаются очень быстро. Вы можете настроить материализованные представления на получение обновленных данных по расписанию с тем, чтобы обновленная информация не осталась незамеченной.</w:t>
      </w:r>
    </w:p>
    <w:p w:rsidR="00A83B7B" w:rsidRPr="00A83B7B" w:rsidRDefault="00A83B7B" w:rsidP="00A83B7B">
      <w:pPr>
        <w:spacing w:after="0" w:line="240" w:lineRule="auto"/>
        <w:rPr>
          <w:rFonts w:ascii="Times New Roman" w:eastAsia="Times New Roman" w:hAnsi="Times New Roman" w:cs="Times New Roman"/>
          <w:sz w:val="24"/>
          <w:szCs w:val="24"/>
          <w:lang w:eastAsia="ru-RU"/>
        </w:rPr>
      </w:pPr>
    </w:p>
    <w:p w:rsidR="00A83B7B" w:rsidRPr="00A83B7B" w:rsidRDefault="00A83B7B" w:rsidP="00A83B7B">
      <w:pPr>
        <w:spacing w:after="0" w:line="240" w:lineRule="auto"/>
        <w:ind w:left="720"/>
        <w:jc w:val="both"/>
        <w:rPr>
          <w:rFonts w:ascii="Times New Roman" w:eastAsia="Times New Roman" w:hAnsi="Times New Roman" w:cs="Times New Roman"/>
          <w:sz w:val="24"/>
          <w:szCs w:val="24"/>
          <w:lang w:eastAsia="ru-RU"/>
        </w:rPr>
      </w:pPr>
      <w:r w:rsidRPr="00A83B7B">
        <w:rPr>
          <w:rFonts w:ascii="Arial" w:eastAsia="Times New Roman" w:hAnsi="Arial" w:cs="Arial"/>
          <w:color w:val="222222"/>
          <w:sz w:val="24"/>
          <w:szCs w:val="24"/>
          <w:shd w:val="clear" w:color="auto" w:fill="FCFCFC"/>
          <w:lang w:eastAsia="ru-RU"/>
        </w:rPr>
        <w:t>К сожалению, использование материализованных представлений подходит не во всех ситуациях. Во-первых, не всякая база данных поддерживает материализованные представления.</w:t>
      </w:r>
    </w:p>
    <w:p w:rsidR="00A83B7B" w:rsidRPr="00A83B7B" w:rsidRDefault="00A83B7B" w:rsidP="00A83B7B">
      <w:pPr>
        <w:spacing w:after="0" w:line="240" w:lineRule="auto"/>
        <w:rPr>
          <w:rFonts w:ascii="Times New Roman" w:eastAsia="Times New Roman" w:hAnsi="Times New Roman" w:cs="Times New Roman"/>
          <w:sz w:val="24"/>
          <w:szCs w:val="24"/>
          <w:lang w:eastAsia="ru-RU"/>
        </w:rPr>
      </w:pPr>
    </w:p>
    <w:p w:rsidR="00A83B7B" w:rsidRPr="00A83B7B" w:rsidRDefault="00A83B7B" w:rsidP="00A83B7B">
      <w:pPr>
        <w:spacing w:after="0" w:line="240" w:lineRule="auto"/>
        <w:ind w:left="720"/>
        <w:jc w:val="both"/>
        <w:rPr>
          <w:rFonts w:ascii="Times New Roman" w:eastAsia="Times New Roman" w:hAnsi="Times New Roman" w:cs="Times New Roman"/>
          <w:sz w:val="24"/>
          <w:szCs w:val="24"/>
          <w:lang w:eastAsia="ru-RU"/>
        </w:rPr>
      </w:pPr>
      <w:r w:rsidRPr="00A83B7B">
        <w:rPr>
          <w:rFonts w:ascii="Arial" w:eastAsia="Times New Roman" w:hAnsi="Arial" w:cs="Arial"/>
          <w:color w:val="222222"/>
          <w:sz w:val="24"/>
          <w:szCs w:val="24"/>
          <w:shd w:val="clear" w:color="auto" w:fill="FCFCFC"/>
          <w:lang w:eastAsia="ru-RU"/>
        </w:rPr>
        <w:t xml:space="preserve">Есть и другие проблемы. Материализованные представления могут использоваться только на чтение. Это означает, что вы не можете обновлять </w:t>
      </w:r>
      <w:r w:rsidRPr="00A83B7B">
        <w:rPr>
          <w:rFonts w:ascii="Arial" w:eastAsia="Times New Roman" w:hAnsi="Arial" w:cs="Arial"/>
          <w:color w:val="222222"/>
          <w:sz w:val="24"/>
          <w:szCs w:val="24"/>
          <w:shd w:val="clear" w:color="auto" w:fill="FCFCFC"/>
          <w:lang w:eastAsia="ru-RU"/>
        </w:rPr>
        <w:lastRenderedPageBreak/>
        <w:t>таблицы из материализованного представления так, как вы это делаете с помощью обычного представления. Кроме того, хотя материализованные представления довольно безопасны, все же имеется некоторый риск, поскольку не все функции безопасности присутствуют. Например, вы не можете создать ключи безопасности или ограничения на материализованном представлении.</w:t>
      </w:r>
    </w:p>
    <w:p w:rsidR="00A83B7B" w:rsidRDefault="009932E3" w:rsidP="00A83B7B">
      <w:pPr>
        <w:pStyle w:val="a4"/>
        <w:spacing w:before="0" w:beforeAutospacing="0" w:after="0" w:afterAutospacing="0"/>
        <w:jc w:val="both"/>
      </w:pPr>
      <w:r>
        <w:rPr>
          <w:noProof/>
        </w:rPr>
        <w:drawing>
          <wp:inline distT="0" distB="0" distL="0" distR="0" wp14:anchorId="7064DAD0" wp14:editId="5A6E8A5D">
            <wp:extent cx="5940425" cy="462089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620895"/>
                    </a:xfrm>
                    <a:prstGeom prst="rect">
                      <a:avLst/>
                    </a:prstGeom>
                  </pic:spPr>
                </pic:pic>
              </a:graphicData>
            </a:graphic>
          </wp:inline>
        </w:drawing>
      </w:r>
    </w:p>
    <w:p w:rsidR="00A83B7B" w:rsidRPr="00A83B7B" w:rsidRDefault="00A83B7B" w:rsidP="00A83B7B">
      <w:pPr>
        <w:spacing w:after="0" w:line="240" w:lineRule="auto"/>
        <w:jc w:val="both"/>
        <w:rPr>
          <w:rFonts w:ascii="Times New Roman" w:eastAsia="Times New Roman" w:hAnsi="Times New Roman" w:cs="Times New Roman"/>
          <w:sz w:val="24"/>
          <w:szCs w:val="24"/>
          <w:lang w:eastAsia="ru-RU"/>
        </w:rPr>
      </w:pPr>
      <w:r w:rsidRPr="00A83B7B">
        <w:rPr>
          <w:rFonts w:ascii="Montserrat" w:eastAsia="Times New Roman" w:hAnsi="Montserrat" w:cs="Times New Roman"/>
          <w:color w:val="111111"/>
          <w:sz w:val="24"/>
          <w:szCs w:val="24"/>
          <w:shd w:val="clear" w:color="auto" w:fill="FFFFFF"/>
          <w:lang w:eastAsia="ru-RU"/>
        </w:rPr>
        <w:t>Когда вы добавляете предложение «WITH NO DATA» к материализованному представлению, оно создает пустое представление. Это материализованное представление не запрашивается. Как вы можете видеть на следующем изображении, он не получает записи во вновь созданном представлении</w:t>
      </w:r>
    </w:p>
    <w:p w:rsidR="00A83B7B" w:rsidRPr="00A83B7B" w:rsidRDefault="00A83B7B" w:rsidP="00A83B7B">
      <w:pPr>
        <w:spacing w:after="0" w:line="240" w:lineRule="auto"/>
        <w:jc w:val="both"/>
        <w:rPr>
          <w:rFonts w:ascii="Times New Roman" w:eastAsia="Times New Roman" w:hAnsi="Times New Roman" w:cs="Times New Roman"/>
          <w:sz w:val="24"/>
          <w:szCs w:val="24"/>
          <w:lang w:eastAsia="ru-RU"/>
        </w:rPr>
      </w:pPr>
    </w:p>
    <w:p w:rsidR="00A83B7B" w:rsidRPr="00A83B7B" w:rsidRDefault="00A83B7B" w:rsidP="00A83B7B">
      <w:pPr>
        <w:spacing w:after="0" w:line="240" w:lineRule="auto"/>
        <w:jc w:val="both"/>
        <w:rPr>
          <w:rFonts w:ascii="Times New Roman" w:eastAsia="Times New Roman" w:hAnsi="Times New Roman" w:cs="Times New Roman"/>
          <w:sz w:val="24"/>
          <w:szCs w:val="24"/>
          <w:lang w:eastAsia="ru-RU"/>
        </w:rPr>
      </w:pPr>
      <w:r w:rsidRPr="00A83B7B">
        <w:rPr>
          <w:rFonts w:ascii="Calibri" w:eastAsia="Times New Roman" w:hAnsi="Calibri" w:cs="Calibri"/>
          <w:color w:val="000000"/>
          <w:sz w:val="28"/>
          <w:szCs w:val="28"/>
          <w:lang w:eastAsia="ru-RU"/>
        </w:rPr>
        <w:t xml:space="preserve">Из-за опции </w:t>
      </w:r>
      <w:proofErr w:type="spellStart"/>
      <w:r w:rsidRPr="00A83B7B">
        <w:rPr>
          <w:rFonts w:ascii="Calibri" w:eastAsia="Times New Roman" w:hAnsi="Calibri" w:cs="Calibri"/>
          <w:color w:val="000000"/>
          <w:sz w:val="28"/>
          <w:szCs w:val="28"/>
          <w:lang w:eastAsia="ru-RU"/>
        </w:rPr>
        <w:t>with</w:t>
      </w:r>
      <w:proofErr w:type="spellEnd"/>
      <w:r w:rsidRPr="00A83B7B">
        <w:rPr>
          <w:rFonts w:ascii="Calibri" w:eastAsia="Times New Roman" w:hAnsi="Calibri" w:cs="Calibri"/>
          <w:color w:val="000000"/>
          <w:sz w:val="28"/>
          <w:szCs w:val="28"/>
          <w:lang w:eastAsia="ru-RU"/>
        </w:rPr>
        <w:t xml:space="preserve"> </w:t>
      </w:r>
      <w:proofErr w:type="spellStart"/>
      <w:r w:rsidRPr="00A83B7B">
        <w:rPr>
          <w:rFonts w:ascii="Calibri" w:eastAsia="Times New Roman" w:hAnsi="Calibri" w:cs="Calibri"/>
          <w:color w:val="000000"/>
          <w:sz w:val="28"/>
          <w:szCs w:val="28"/>
          <w:lang w:eastAsia="ru-RU"/>
        </w:rPr>
        <w:t>no</w:t>
      </w:r>
      <w:proofErr w:type="spellEnd"/>
      <w:r w:rsidRPr="00A83B7B">
        <w:rPr>
          <w:rFonts w:ascii="Calibri" w:eastAsia="Times New Roman" w:hAnsi="Calibri" w:cs="Calibri"/>
          <w:color w:val="000000"/>
          <w:sz w:val="28"/>
          <w:szCs w:val="28"/>
          <w:lang w:eastAsia="ru-RU"/>
        </w:rPr>
        <w:t xml:space="preserve"> </w:t>
      </w:r>
      <w:proofErr w:type="spellStart"/>
      <w:proofErr w:type="gramStart"/>
      <w:r w:rsidRPr="00A83B7B">
        <w:rPr>
          <w:rFonts w:ascii="Calibri" w:eastAsia="Times New Roman" w:hAnsi="Calibri" w:cs="Calibri"/>
          <w:color w:val="000000"/>
          <w:sz w:val="28"/>
          <w:szCs w:val="28"/>
          <w:lang w:eastAsia="ru-RU"/>
        </w:rPr>
        <w:t>data</w:t>
      </w:r>
      <w:proofErr w:type="spellEnd"/>
      <w:r w:rsidRPr="00A83B7B">
        <w:rPr>
          <w:rFonts w:ascii="Calibri" w:eastAsia="Times New Roman" w:hAnsi="Calibri" w:cs="Calibri"/>
          <w:color w:val="000000"/>
          <w:sz w:val="28"/>
          <w:szCs w:val="28"/>
          <w:lang w:eastAsia="ru-RU"/>
        </w:rPr>
        <w:t>  вы</w:t>
      </w:r>
      <w:proofErr w:type="gramEnd"/>
      <w:r w:rsidRPr="00A83B7B">
        <w:rPr>
          <w:rFonts w:ascii="Calibri" w:eastAsia="Times New Roman" w:hAnsi="Calibri" w:cs="Calibri"/>
          <w:color w:val="000000"/>
          <w:sz w:val="28"/>
          <w:szCs w:val="28"/>
          <w:lang w:eastAsia="ru-RU"/>
        </w:rPr>
        <w:t xml:space="preserve"> не можете запрашивать данные из представления. Если вы попытаетесь это сделать, вы получит</w:t>
      </w:r>
      <w:r w:rsidR="005A282E">
        <w:rPr>
          <w:rFonts w:ascii="Calibri" w:eastAsia="Times New Roman" w:hAnsi="Calibri" w:cs="Calibri"/>
          <w:color w:val="000000"/>
          <w:sz w:val="28"/>
          <w:szCs w:val="28"/>
          <w:lang w:eastAsia="ru-RU"/>
        </w:rPr>
        <w:t>е следующее сообщение об ошибке</w:t>
      </w:r>
    </w:p>
    <w:p w:rsidR="0078779D" w:rsidRPr="0078779D" w:rsidRDefault="0078779D" w:rsidP="0078779D">
      <w:pPr>
        <w:spacing w:after="0" w:line="240" w:lineRule="auto"/>
        <w:jc w:val="both"/>
        <w:rPr>
          <w:rFonts w:ascii="Times New Roman" w:eastAsia="Times New Roman" w:hAnsi="Times New Roman" w:cs="Times New Roman"/>
          <w:sz w:val="24"/>
          <w:szCs w:val="24"/>
          <w:lang w:eastAsia="ru-RU"/>
        </w:rPr>
      </w:pPr>
      <w:proofErr w:type="spellStart"/>
      <w:r w:rsidRPr="0078779D">
        <w:rPr>
          <w:rFonts w:ascii="Calibri" w:eastAsia="Times New Roman" w:hAnsi="Calibri" w:cs="Calibri"/>
          <w:color w:val="000000"/>
          <w:sz w:val="28"/>
          <w:szCs w:val="28"/>
          <w:lang w:eastAsia="ru-RU"/>
        </w:rPr>
        <w:t>PostgreSQL</w:t>
      </w:r>
      <w:proofErr w:type="spellEnd"/>
      <w:r w:rsidRPr="0078779D">
        <w:rPr>
          <w:rFonts w:ascii="Calibri" w:eastAsia="Times New Roman" w:hAnsi="Calibri" w:cs="Calibri"/>
          <w:color w:val="000000"/>
          <w:sz w:val="28"/>
          <w:szCs w:val="28"/>
          <w:lang w:eastAsia="ru-RU"/>
        </w:rPr>
        <w:t xml:space="preserve"> полезен, чтобы дать вам подсказку, чтобы запросить загрузку данных в представление. Давайте сделаем это, выполнив следующую инструкцию:</w:t>
      </w:r>
    </w:p>
    <w:p w:rsidR="0078779D" w:rsidRPr="0078779D" w:rsidRDefault="0078779D" w:rsidP="0078779D">
      <w:pPr>
        <w:spacing w:after="0" w:line="240" w:lineRule="auto"/>
        <w:rPr>
          <w:rFonts w:ascii="Times New Roman" w:eastAsia="Times New Roman" w:hAnsi="Times New Roman" w:cs="Times New Roman"/>
          <w:sz w:val="24"/>
          <w:szCs w:val="24"/>
          <w:lang w:eastAsia="ru-RU"/>
        </w:rPr>
      </w:pPr>
    </w:p>
    <w:p w:rsidR="0078779D" w:rsidRPr="0078779D" w:rsidRDefault="005A282E" w:rsidP="0078779D">
      <w:pPr>
        <w:spacing w:after="0" w:line="240" w:lineRule="auto"/>
        <w:jc w:val="both"/>
        <w:rPr>
          <w:rFonts w:ascii="Times New Roman" w:eastAsia="Times New Roman" w:hAnsi="Times New Roman" w:cs="Times New Roman"/>
          <w:sz w:val="24"/>
          <w:szCs w:val="24"/>
          <w:lang w:eastAsia="ru-RU"/>
        </w:rPr>
      </w:pPr>
      <w:r>
        <w:rPr>
          <w:noProof/>
          <w:lang w:eastAsia="ru-RU"/>
        </w:rPr>
        <w:lastRenderedPageBreak/>
        <w:drawing>
          <wp:inline distT="0" distB="0" distL="0" distR="0" wp14:anchorId="466C6199" wp14:editId="0B0F03FA">
            <wp:extent cx="5286375" cy="17907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1790700"/>
                    </a:xfrm>
                    <a:prstGeom prst="rect">
                      <a:avLst/>
                    </a:prstGeom>
                  </pic:spPr>
                </pic:pic>
              </a:graphicData>
            </a:graphic>
          </wp:inline>
        </w:drawing>
      </w:r>
    </w:p>
    <w:p w:rsidR="0078779D" w:rsidRPr="0078779D" w:rsidRDefault="0078779D" w:rsidP="0078779D">
      <w:pPr>
        <w:spacing w:after="0" w:line="240" w:lineRule="auto"/>
        <w:jc w:val="both"/>
        <w:rPr>
          <w:rFonts w:ascii="Times New Roman" w:eastAsia="Times New Roman" w:hAnsi="Times New Roman" w:cs="Times New Roman"/>
          <w:sz w:val="24"/>
          <w:szCs w:val="24"/>
          <w:lang w:eastAsia="ru-RU"/>
        </w:rPr>
      </w:pPr>
      <w:r w:rsidRPr="0078779D">
        <w:rPr>
          <w:rFonts w:ascii="Montserrat" w:eastAsia="Times New Roman" w:hAnsi="Montserrat" w:cs="Times New Roman"/>
          <w:color w:val="111111"/>
          <w:sz w:val="24"/>
          <w:szCs w:val="24"/>
          <w:shd w:val="clear" w:color="auto" w:fill="FFFFFF"/>
          <w:lang w:eastAsia="ru-RU"/>
        </w:rPr>
        <w:t>Оператор REFRESH MATERIALIZED VIEW используется для импорта данных в материализованное представление. Заполните материализованное представление, выполнив следующий запрос REFRESH MATERIALIZED VIEW в оболочке. Как видите, этот запрос сработал эффективно.</w:t>
      </w:r>
    </w:p>
    <w:p w:rsidR="0078779D" w:rsidRPr="0078779D" w:rsidRDefault="0078779D" w:rsidP="0078779D">
      <w:pPr>
        <w:spacing w:after="0" w:line="240" w:lineRule="auto"/>
        <w:rPr>
          <w:rFonts w:ascii="Times New Roman" w:eastAsia="Times New Roman" w:hAnsi="Times New Roman" w:cs="Times New Roman"/>
          <w:sz w:val="24"/>
          <w:szCs w:val="24"/>
          <w:lang w:eastAsia="ru-RU"/>
        </w:rPr>
      </w:pPr>
    </w:p>
    <w:p w:rsidR="0078779D" w:rsidRPr="009932E3" w:rsidRDefault="0078779D" w:rsidP="0078779D">
      <w:pPr>
        <w:spacing w:after="0" w:line="240" w:lineRule="auto"/>
        <w:jc w:val="both"/>
        <w:rPr>
          <w:rFonts w:ascii="Times New Roman" w:eastAsia="Times New Roman" w:hAnsi="Times New Roman" w:cs="Times New Roman"/>
          <w:sz w:val="24"/>
          <w:szCs w:val="24"/>
          <w:lang w:eastAsia="ru-RU"/>
        </w:rPr>
      </w:pPr>
      <w:r w:rsidRPr="0078779D">
        <w:rPr>
          <w:rFonts w:ascii="Montserrat" w:eastAsia="Times New Roman" w:hAnsi="Montserrat" w:cs="Times New Roman"/>
          <w:color w:val="111111"/>
          <w:sz w:val="24"/>
          <w:szCs w:val="24"/>
          <w:shd w:val="clear" w:color="auto" w:fill="FFFFFF"/>
          <w:lang w:eastAsia="ru-RU"/>
        </w:rPr>
        <w:t xml:space="preserve">Опять же, выберите записи материализованного представления </w:t>
      </w:r>
      <w:proofErr w:type="spellStart"/>
      <w:r w:rsidRPr="0078779D">
        <w:rPr>
          <w:rFonts w:ascii="Montserrat" w:eastAsia="Times New Roman" w:hAnsi="Montserrat" w:cs="Times New Roman"/>
          <w:color w:val="111111"/>
          <w:sz w:val="24"/>
          <w:szCs w:val="24"/>
          <w:shd w:val="clear" w:color="auto" w:fill="FFFFFF"/>
          <w:lang w:eastAsia="ru-RU"/>
        </w:rPr>
        <w:t>order_mview</w:t>
      </w:r>
      <w:proofErr w:type="spellEnd"/>
      <w:r w:rsidRPr="0078779D">
        <w:rPr>
          <w:rFonts w:ascii="Montserrat" w:eastAsia="Times New Roman" w:hAnsi="Montserrat" w:cs="Times New Roman"/>
          <w:color w:val="111111"/>
          <w:sz w:val="24"/>
          <w:szCs w:val="24"/>
          <w:shd w:val="clear" w:color="auto" w:fill="FFFFFF"/>
          <w:lang w:eastAsia="ru-RU"/>
        </w:rPr>
        <w:t xml:space="preserve"> с помощью оператора SELECT в оболочке. На этот раз запрос SELECT работает правильно, потому что оператор REFRESH загрузил содержимое в материализованное представление.</w:t>
      </w:r>
    </w:p>
    <w:p w:rsidR="0078779D" w:rsidRDefault="0078779D" w:rsidP="0078779D">
      <w:pPr>
        <w:spacing w:after="0" w:line="240" w:lineRule="auto"/>
        <w:jc w:val="both"/>
        <w:rPr>
          <w:rFonts w:ascii="Calibri" w:eastAsia="Times New Roman" w:hAnsi="Calibri" w:cs="Calibri"/>
          <w:color w:val="000000"/>
          <w:sz w:val="28"/>
          <w:szCs w:val="28"/>
          <w:lang w:eastAsia="ru-RU"/>
        </w:rPr>
      </w:pPr>
    </w:p>
    <w:p w:rsidR="0078779D" w:rsidRPr="009932E3" w:rsidRDefault="0078779D" w:rsidP="009932E3">
      <w:pPr>
        <w:spacing w:after="0" w:line="240" w:lineRule="auto"/>
        <w:jc w:val="both"/>
        <w:rPr>
          <w:rFonts w:ascii="Times New Roman" w:eastAsia="Times New Roman" w:hAnsi="Times New Roman" w:cs="Times New Roman"/>
          <w:sz w:val="24"/>
          <w:szCs w:val="24"/>
          <w:lang w:eastAsia="ru-RU"/>
        </w:rPr>
      </w:pPr>
      <w:r w:rsidRPr="0078779D">
        <w:rPr>
          <w:rFonts w:ascii="Calibri" w:eastAsia="Times New Roman" w:hAnsi="Calibri" w:cs="Calibri"/>
          <w:color w:val="000000"/>
          <w:sz w:val="28"/>
          <w:szCs w:val="28"/>
          <w:lang w:eastAsia="ru-RU"/>
        </w:rPr>
        <w:t>актуальность каждый раз будет поддерживаться добавлением новых заказов</w:t>
      </w:r>
      <w:bookmarkStart w:id="0" w:name="_GoBack"/>
      <w:bookmarkEnd w:id="0"/>
    </w:p>
    <w:p w:rsidR="009A1A52" w:rsidRDefault="009A1A52" w:rsidP="009A1A52">
      <w:pPr>
        <w:pStyle w:val="a3"/>
        <w:numPr>
          <w:ilvl w:val="0"/>
          <w:numId w:val="1"/>
        </w:numPr>
        <w:jc w:val="both"/>
      </w:pPr>
      <w:r>
        <w:t xml:space="preserve">Немного отдохните. Это сложная и интересная тема. Вы проделали большую работу </w:t>
      </w:r>
      <w:r>
        <w:sym w:font="Wingdings" w:char="F04A"/>
      </w:r>
      <w:r>
        <w:t xml:space="preserve"> Но мы, как обычно, затронули только лишь верхушку. Курс по ООП СУБД завершается…</w:t>
      </w:r>
    </w:p>
    <w:p w:rsidR="009A1A52" w:rsidRDefault="009A1A52" w:rsidP="009A1A52">
      <w:pPr>
        <w:jc w:val="both"/>
      </w:pPr>
    </w:p>
    <w:p w:rsidR="009A1A52" w:rsidRDefault="009A1A52" w:rsidP="009A1A52">
      <w:pPr>
        <w:jc w:val="both"/>
      </w:pPr>
      <w:r>
        <w:t>Если будет время, то</w:t>
      </w:r>
    </w:p>
    <w:p w:rsidR="009A1A52" w:rsidRDefault="009A1A52" w:rsidP="009A1A52">
      <w:pPr>
        <w:jc w:val="both"/>
        <w:rPr>
          <w:b/>
        </w:rPr>
      </w:pPr>
      <w:r>
        <w:rPr>
          <w:b/>
        </w:rPr>
        <w:t>* Рекомендации что почитать дополнительно (темы, не вошедшие в курс, но про которые лучше что-то знать хотя-бы в общих чертах)</w:t>
      </w:r>
    </w:p>
    <w:p w:rsidR="009A1A52" w:rsidRDefault="009A1A52" w:rsidP="009A1A52">
      <w:pPr>
        <w:pStyle w:val="a3"/>
        <w:numPr>
          <w:ilvl w:val="0"/>
          <w:numId w:val="2"/>
        </w:numPr>
        <w:jc w:val="both"/>
      </w:pPr>
      <w:r>
        <w:t xml:space="preserve">Про резервное копирование и восстановление. Попробуйте поделать различные типы </w:t>
      </w:r>
      <w:proofErr w:type="spellStart"/>
      <w:r>
        <w:t>бекапов</w:t>
      </w:r>
      <w:proofErr w:type="spellEnd"/>
      <w:r>
        <w:t xml:space="preserve"> и восстанавливаться из них.</w:t>
      </w:r>
    </w:p>
    <w:p w:rsidR="009A1A52" w:rsidRDefault="009A1A52" w:rsidP="009A1A52">
      <w:pPr>
        <w:pStyle w:val="a3"/>
        <w:numPr>
          <w:ilvl w:val="0"/>
          <w:numId w:val="2"/>
        </w:numPr>
        <w:jc w:val="both"/>
      </w:pPr>
      <w:r>
        <w:t xml:space="preserve">Немного более подробно про архитектуру и устройство СУБД. Про способы подключения к экземпляру. Файлы параметров, </w:t>
      </w:r>
      <w:r>
        <w:rPr>
          <w:lang w:val="en-US"/>
        </w:rPr>
        <w:t>Listeners</w:t>
      </w:r>
      <w:r>
        <w:t>, протоколы, способы аутентификации… Это конечно более «</w:t>
      </w:r>
      <w:proofErr w:type="spellStart"/>
      <w:r>
        <w:t>админские</w:t>
      </w:r>
      <w:proofErr w:type="spellEnd"/>
      <w:r>
        <w:t xml:space="preserve">» вещи, а не «программистские», но, тем не менее, лучше их немного понимать. </w:t>
      </w:r>
    </w:p>
    <w:p w:rsidR="009A1A52" w:rsidRDefault="009A1A52" w:rsidP="009A1A52">
      <w:pPr>
        <w:pStyle w:val="a3"/>
        <w:numPr>
          <w:ilvl w:val="0"/>
          <w:numId w:val="2"/>
        </w:numPr>
        <w:jc w:val="both"/>
      </w:pPr>
      <w:r>
        <w:t xml:space="preserve">Про ретроспективные запросы. Попробуйте настроить такую возможность у себя на экземпляре и попишите запросы с конструкцией </w:t>
      </w:r>
      <w:r>
        <w:rPr>
          <w:lang w:val="en-US"/>
        </w:rPr>
        <w:t>AS</w:t>
      </w:r>
      <w:r w:rsidRPr="009A1A52">
        <w:t xml:space="preserve"> </w:t>
      </w:r>
      <w:r>
        <w:rPr>
          <w:lang w:val="en-US"/>
        </w:rPr>
        <w:t>OF</w:t>
      </w:r>
      <w:r>
        <w:t xml:space="preserve">. </w:t>
      </w:r>
    </w:p>
    <w:p w:rsidR="009A1A52" w:rsidRDefault="009A1A52" w:rsidP="009A1A52">
      <w:pPr>
        <w:pStyle w:val="a3"/>
        <w:numPr>
          <w:ilvl w:val="0"/>
          <w:numId w:val="2"/>
        </w:numPr>
        <w:jc w:val="both"/>
      </w:pPr>
      <w:r>
        <w:t xml:space="preserve">Про технологию автоматической индексации версии 19с. И вообще про индексирование поглубже. </w:t>
      </w:r>
    </w:p>
    <w:p w:rsidR="009A1A52" w:rsidRDefault="009A1A52" w:rsidP="009A1A52">
      <w:pPr>
        <w:pStyle w:val="a3"/>
        <w:numPr>
          <w:ilvl w:val="0"/>
          <w:numId w:val="2"/>
        </w:numPr>
        <w:jc w:val="both"/>
      </w:pPr>
      <w:r>
        <w:t xml:space="preserve">Про оптимизацию запросов. Про </w:t>
      </w:r>
      <w:r>
        <w:rPr>
          <w:lang w:val="en-US"/>
        </w:rPr>
        <w:t>CBO</w:t>
      </w:r>
      <w:r>
        <w:t xml:space="preserve">. Про </w:t>
      </w:r>
      <w:proofErr w:type="spellStart"/>
      <w:r>
        <w:t>хинты</w:t>
      </w:r>
      <w:proofErr w:type="spellEnd"/>
      <w:r>
        <w:t>… Углубитесь насколько возможно.</w:t>
      </w:r>
    </w:p>
    <w:p w:rsidR="009A1A52" w:rsidRDefault="009A1A52" w:rsidP="009A1A52">
      <w:pPr>
        <w:pStyle w:val="a3"/>
        <w:numPr>
          <w:ilvl w:val="0"/>
          <w:numId w:val="2"/>
        </w:numPr>
        <w:jc w:val="both"/>
      </w:pPr>
      <w:r>
        <w:t xml:space="preserve">Про систему трассировки, </w:t>
      </w:r>
      <w:proofErr w:type="spellStart"/>
      <w:r>
        <w:t>логирования</w:t>
      </w:r>
      <w:proofErr w:type="spellEnd"/>
      <w:r>
        <w:t xml:space="preserve">, отслеживания событий. Как инструмент поиск проблемных и узким мест. </w:t>
      </w:r>
    </w:p>
    <w:p w:rsidR="009A1A52" w:rsidRDefault="009A1A52" w:rsidP="009A1A52">
      <w:pPr>
        <w:pStyle w:val="a3"/>
        <w:numPr>
          <w:ilvl w:val="0"/>
          <w:numId w:val="2"/>
        </w:numPr>
        <w:jc w:val="both"/>
      </w:pPr>
      <w:r>
        <w:t>Про распределённые транзакции</w:t>
      </w:r>
    </w:p>
    <w:p w:rsidR="009A1A52" w:rsidRDefault="009A1A52" w:rsidP="009A1A52">
      <w:pPr>
        <w:pStyle w:val="a3"/>
        <w:numPr>
          <w:ilvl w:val="0"/>
          <w:numId w:val="2"/>
        </w:numPr>
        <w:jc w:val="both"/>
      </w:pPr>
      <w:r>
        <w:t>Про репликацию данных.</w:t>
      </w:r>
    </w:p>
    <w:p w:rsidR="009A1A52" w:rsidRDefault="009A1A52" w:rsidP="009A1A52">
      <w:pPr>
        <w:pStyle w:val="a3"/>
        <w:numPr>
          <w:ilvl w:val="0"/>
          <w:numId w:val="2"/>
        </w:numPr>
        <w:jc w:val="both"/>
      </w:pPr>
      <w:r>
        <w:t xml:space="preserve">Про интеграцию </w:t>
      </w:r>
      <w:r>
        <w:rPr>
          <w:lang w:val="en-US"/>
        </w:rPr>
        <w:t>Java</w:t>
      </w:r>
      <w:r w:rsidRPr="009A1A52">
        <w:t xml:space="preserve"> </w:t>
      </w:r>
      <w:r>
        <w:t xml:space="preserve">и СУБД. </w:t>
      </w:r>
    </w:p>
    <w:p w:rsidR="009A1A52" w:rsidRDefault="009A1A52" w:rsidP="009A1A52">
      <w:pPr>
        <w:pStyle w:val="a3"/>
        <w:numPr>
          <w:ilvl w:val="0"/>
          <w:numId w:val="2"/>
        </w:numPr>
        <w:jc w:val="both"/>
      </w:pPr>
      <w:r>
        <w:t xml:space="preserve">И </w:t>
      </w:r>
      <w:proofErr w:type="gramStart"/>
      <w:r>
        <w:t>т.д.</w:t>
      </w:r>
      <w:proofErr w:type="gramEnd"/>
      <w:r>
        <w:t xml:space="preserve"> и т.п.</w:t>
      </w:r>
    </w:p>
    <w:p w:rsidR="004D1BFE" w:rsidRDefault="004D1BFE"/>
    <w:sectPr w:rsidR="004D1B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ontserrat">
    <w:altName w:val="Courier New"/>
    <w:charset w:val="CC"/>
    <w:family w:val="auto"/>
    <w:pitch w:val="variable"/>
    <w:sig w:usb0="00000001" w:usb1="4000207B" w:usb2="00000000" w:usb3="00000000" w:csb0="00000197"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A6625"/>
    <w:multiLevelType w:val="hybridMultilevel"/>
    <w:tmpl w:val="B28E84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64141FAE"/>
    <w:multiLevelType w:val="hybridMultilevel"/>
    <w:tmpl w:val="969414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52"/>
    <w:rsid w:val="000753A0"/>
    <w:rsid w:val="00197F47"/>
    <w:rsid w:val="003B3CE2"/>
    <w:rsid w:val="004D1BFE"/>
    <w:rsid w:val="00574EA2"/>
    <w:rsid w:val="005A282E"/>
    <w:rsid w:val="0078779D"/>
    <w:rsid w:val="009932E3"/>
    <w:rsid w:val="009A1A52"/>
    <w:rsid w:val="00A83B7B"/>
    <w:rsid w:val="00C961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3D7E"/>
  <w15:chartTrackingRefBased/>
  <w15:docId w15:val="{D3B3279B-A12B-44BA-9CFD-0508BBF0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A5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A52"/>
    <w:pPr>
      <w:ind w:left="720"/>
      <w:contextualSpacing/>
    </w:pPr>
  </w:style>
  <w:style w:type="paragraph" w:styleId="a4">
    <w:name w:val="Normal (Web)"/>
    <w:basedOn w:val="a"/>
    <w:uiPriority w:val="99"/>
    <w:semiHidden/>
    <w:unhideWhenUsed/>
    <w:rsid w:val="00A83B7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88917">
      <w:bodyDiv w:val="1"/>
      <w:marLeft w:val="0"/>
      <w:marRight w:val="0"/>
      <w:marTop w:val="0"/>
      <w:marBottom w:val="0"/>
      <w:divBdr>
        <w:top w:val="none" w:sz="0" w:space="0" w:color="auto"/>
        <w:left w:val="none" w:sz="0" w:space="0" w:color="auto"/>
        <w:bottom w:val="none" w:sz="0" w:space="0" w:color="auto"/>
        <w:right w:val="none" w:sz="0" w:space="0" w:color="auto"/>
      </w:divBdr>
    </w:div>
    <w:div w:id="126360635">
      <w:bodyDiv w:val="1"/>
      <w:marLeft w:val="0"/>
      <w:marRight w:val="0"/>
      <w:marTop w:val="0"/>
      <w:marBottom w:val="0"/>
      <w:divBdr>
        <w:top w:val="none" w:sz="0" w:space="0" w:color="auto"/>
        <w:left w:val="none" w:sz="0" w:space="0" w:color="auto"/>
        <w:bottom w:val="none" w:sz="0" w:space="0" w:color="auto"/>
        <w:right w:val="none" w:sz="0" w:space="0" w:color="auto"/>
      </w:divBdr>
    </w:div>
    <w:div w:id="198008642">
      <w:bodyDiv w:val="1"/>
      <w:marLeft w:val="0"/>
      <w:marRight w:val="0"/>
      <w:marTop w:val="0"/>
      <w:marBottom w:val="0"/>
      <w:divBdr>
        <w:top w:val="none" w:sz="0" w:space="0" w:color="auto"/>
        <w:left w:val="none" w:sz="0" w:space="0" w:color="auto"/>
        <w:bottom w:val="none" w:sz="0" w:space="0" w:color="auto"/>
        <w:right w:val="none" w:sz="0" w:space="0" w:color="auto"/>
      </w:divBdr>
    </w:div>
    <w:div w:id="204415956">
      <w:bodyDiv w:val="1"/>
      <w:marLeft w:val="0"/>
      <w:marRight w:val="0"/>
      <w:marTop w:val="0"/>
      <w:marBottom w:val="0"/>
      <w:divBdr>
        <w:top w:val="none" w:sz="0" w:space="0" w:color="auto"/>
        <w:left w:val="none" w:sz="0" w:space="0" w:color="auto"/>
        <w:bottom w:val="none" w:sz="0" w:space="0" w:color="auto"/>
        <w:right w:val="none" w:sz="0" w:space="0" w:color="auto"/>
      </w:divBdr>
    </w:div>
    <w:div w:id="1096250574">
      <w:bodyDiv w:val="1"/>
      <w:marLeft w:val="0"/>
      <w:marRight w:val="0"/>
      <w:marTop w:val="0"/>
      <w:marBottom w:val="0"/>
      <w:divBdr>
        <w:top w:val="none" w:sz="0" w:space="0" w:color="auto"/>
        <w:left w:val="none" w:sz="0" w:space="0" w:color="auto"/>
        <w:bottom w:val="none" w:sz="0" w:space="0" w:color="auto"/>
        <w:right w:val="none" w:sz="0" w:space="0" w:color="auto"/>
      </w:divBdr>
    </w:div>
    <w:div w:id="1199199150">
      <w:bodyDiv w:val="1"/>
      <w:marLeft w:val="0"/>
      <w:marRight w:val="0"/>
      <w:marTop w:val="0"/>
      <w:marBottom w:val="0"/>
      <w:divBdr>
        <w:top w:val="none" w:sz="0" w:space="0" w:color="auto"/>
        <w:left w:val="none" w:sz="0" w:space="0" w:color="auto"/>
        <w:bottom w:val="none" w:sz="0" w:space="0" w:color="auto"/>
        <w:right w:val="none" w:sz="0" w:space="0" w:color="auto"/>
      </w:divBdr>
    </w:div>
    <w:div w:id="1723139158">
      <w:bodyDiv w:val="1"/>
      <w:marLeft w:val="0"/>
      <w:marRight w:val="0"/>
      <w:marTop w:val="0"/>
      <w:marBottom w:val="0"/>
      <w:divBdr>
        <w:top w:val="none" w:sz="0" w:space="0" w:color="auto"/>
        <w:left w:val="none" w:sz="0" w:space="0" w:color="auto"/>
        <w:bottom w:val="none" w:sz="0" w:space="0" w:color="auto"/>
        <w:right w:val="none" w:sz="0" w:space="0" w:color="auto"/>
      </w:divBdr>
    </w:div>
    <w:div w:id="1985112412">
      <w:bodyDiv w:val="1"/>
      <w:marLeft w:val="0"/>
      <w:marRight w:val="0"/>
      <w:marTop w:val="0"/>
      <w:marBottom w:val="0"/>
      <w:divBdr>
        <w:top w:val="none" w:sz="0" w:space="0" w:color="auto"/>
        <w:left w:val="none" w:sz="0" w:space="0" w:color="auto"/>
        <w:bottom w:val="none" w:sz="0" w:space="0" w:color="auto"/>
        <w:right w:val="none" w:sz="0" w:space="0" w:color="auto"/>
      </w:divBdr>
    </w:div>
    <w:div w:id="20227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799</Words>
  <Characters>4556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Ilia_Dukhov</cp:lastModifiedBy>
  <cp:revision>6</cp:revision>
  <dcterms:created xsi:type="dcterms:W3CDTF">2023-10-29T11:00:00Z</dcterms:created>
  <dcterms:modified xsi:type="dcterms:W3CDTF">2023-12-05T19:50:00Z</dcterms:modified>
</cp:coreProperties>
</file>