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EA" w:rsidRPr="005E3C25" w:rsidRDefault="00375AB0" w:rsidP="00A471D7">
      <w:pPr>
        <w:rPr>
          <w:b/>
        </w:rPr>
      </w:pPr>
      <w:r>
        <w:rPr>
          <w:b/>
        </w:rPr>
        <w:t xml:space="preserve">Yeast Showdown </w:t>
      </w:r>
      <w:bookmarkStart w:id="0" w:name="_GoBack"/>
      <w:bookmarkEnd w:id="0"/>
      <w:r>
        <w:rPr>
          <w:b/>
        </w:rPr>
        <w:t>1</w:t>
      </w:r>
      <w:r w:rsidR="00396D84">
        <w:rPr>
          <w:b/>
        </w:rPr>
        <w:t>: Image processing</w:t>
      </w:r>
    </w:p>
    <w:p w:rsidR="00F51EEA" w:rsidRDefault="00F51EEA" w:rsidP="00A471D7"/>
    <w:p w:rsidR="00F51EEA" w:rsidRDefault="00F51EEA" w:rsidP="00A471D7">
      <w:r>
        <w:t>We are interested in how signaling pathways evolve and how ce</w:t>
      </w:r>
      <w:r w:rsidR="00B368CF">
        <w:t>lls integrate multiple signal</w:t>
      </w:r>
      <w:r w:rsidR="00CE01F8">
        <w:t>s</w:t>
      </w:r>
      <w:r>
        <w:t xml:space="preserve">.  To study this we use budding yeast.  In the experiment we will analyze here, we compare the response of two different strains of yeast </w:t>
      </w:r>
      <w:r w:rsidR="00B368CF">
        <w:t xml:space="preserve">both </w:t>
      </w:r>
      <w:r>
        <w:t xml:space="preserve">grown in </w:t>
      </w:r>
      <w:r w:rsidR="00B368CF">
        <w:t xml:space="preserve">a mixture of </w:t>
      </w:r>
      <w:r>
        <w:t xml:space="preserve">0.5% galactose and 0.0625% glucose.  Both strains have a yellow fluorescent reporter (YFP) that is expressed when cells respond to galactose </w:t>
      </w:r>
      <w:r w:rsidR="00CE01F8">
        <w:t>– the promoter driving YFP is that of a gene needed for galactose metabolism</w:t>
      </w:r>
      <w:r>
        <w:t xml:space="preserve">.  </w:t>
      </w:r>
      <w:r w:rsidR="00B368CF">
        <w:t xml:space="preserve">To minimize variability we co-culture the two different strains </w:t>
      </w:r>
      <w:r>
        <w:t>t</w:t>
      </w:r>
      <w:r w:rsidR="00B368CF">
        <w:t xml:space="preserve">hereby ensuring </w:t>
      </w:r>
      <w:r>
        <w:t>that both strain</w:t>
      </w:r>
      <w:r w:rsidR="00B368CF">
        <w:t>s</w:t>
      </w:r>
      <w:r>
        <w:t xml:space="preserve"> of yeast </w:t>
      </w:r>
      <w:r w:rsidR="00B368CF">
        <w:t>are exposed to the same</w:t>
      </w:r>
      <w:r>
        <w:t xml:space="preserve"> external environment.  In order to differentiate between the two strains, one strain constitutively expresses a red fluorescent protein (RFP) while the other strain constitutively expresses a blue fluorescent protein (BFP).</w:t>
      </w:r>
    </w:p>
    <w:p w:rsidR="00F51EEA" w:rsidRDefault="00F51EEA" w:rsidP="00A471D7"/>
    <w:p w:rsidR="00F51EEA" w:rsidRDefault="00387643" w:rsidP="00A471D7">
      <w:r w:rsidRPr="00387643">
        <w:rPr>
          <w:b/>
        </w:rPr>
        <w:t>Experiment</w:t>
      </w:r>
      <w:r w:rsidR="00396D84">
        <w:t xml:space="preserve">: </w:t>
      </w:r>
    </w:p>
    <w:p w:rsidR="00F51EEA" w:rsidRDefault="00A471D7" w:rsidP="00A471D7">
      <w:r>
        <w:t>You inoculate a tube</w:t>
      </w:r>
      <w:r w:rsidR="00396D84">
        <w:t xml:space="preserve"> of growth media </w:t>
      </w:r>
      <w:r>
        <w:t xml:space="preserve">with both </w:t>
      </w:r>
      <w:r w:rsidR="00396D84">
        <w:t>yeast strains,</w:t>
      </w:r>
      <w:r>
        <w:t xml:space="preserve"> </w:t>
      </w:r>
      <w:r w:rsidR="00396D84">
        <w:t>let them grow, and image the cells under the microscope.  You take separate</w:t>
      </w:r>
      <w:r>
        <w:t xml:space="preserve"> images for</w:t>
      </w:r>
      <w:r w:rsidR="00396D84">
        <w:t xml:space="preserve"> </w:t>
      </w:r>
      <w:r w:rsidR="00EC07D0">
        <w:t>differential interference contrast (DIC)</w:t>
      </w:r>
      <w:r w:rsidR="00396D84">
        <w:t>,</w:t>
      </w:r>
      <w:r w:rsidR="00D060E0">
        <w:t xml:space="preserve"> RFP, B</w:t>
      </w:r>
      <w:r>
        <w:t xml:space="preserve">FP and YFP. </w:t>
      </w:r>
      <w:r w:rsidR="00396D84">
        <w:t xml:space="preserve">  The </w:t>
      </w:r>
      <w:r w:rsidR="00EC07D0">
        <w:t>DIC image does not excite the fluorophores – all cells look similar. The RFP, BFP, and YFP pictures use special filters to excite and detect the respective fluorophore</w:t>
      </w:r>
      <w:r w:rsidR="00396D84">
        <w:t>.  Now</w:t>
      </w:r>
      <w:r w:rsidR="00EC07D0">
        <w:t>,</w:t>
      </w:r>
      <w:r w:rsidR="00396D84">
        <w:t xml:space="preserve"> you want to determine if the </w:t>
      </w:r>
      <w:r w:rsidR="00AB4CEC">
        <w:t>two strains differ</w:t>
      </w:r>
      <w:r w:rsidR="00396D84">
        <w:t xml:space="preserve"> in their </w:t>
      </w:r>
      <w:r w:rsidR="00E04BC7">
        <w:t>response to galactose.</w:t>
      </w:r>
    </w:p>
    <w:p w:rsidR="00A471D7" w:rsidRPr="00A84557" w:rsidRDefault="00396D84" w:rsidP="00A471D7">
      <w:r>
        <w:t xml:space="preserve"> </w:t>
      </w:r>
    </w:p>
    <w:p w:rsidR="00387643" w:rsidRDefault="00777C16" w:rsidP="00387643">
      <w:r>
        <w:t>There are</w:t>
      </w:r>
      <w:r w:rsidR="00567BC9">
        <w:t xml:space="preserve"> </w:t>
      </w:r>
      <w:r w:rsidR="00E04BC7">
        <w:t>four</w:t>
      </w:r>
      <w:r>
        <w:t xml:space="preserve"> </w:t>
      </w:r>
      <w:r w:rsidR="00396D84">
        <w:t>images</w:t>
      </w:r>
      <w:r w:rsidR="00F51EEA">
        <w:t xml:space="preserve"> corresponding to time 2</w:t>
      </w:r>
      <w:r w:rsidR="00567BC9">
        <w:t xml:space="preserve"> in the time course experiment</w:t>
      </w:r>
      <w:r w:rsidR="00396D84">
        <w:t xml:space="preserve">: </w:t>
      </w:r>
      <w:r w:rsidR="00EC07D0">
        <w:t>DIC</w:t>
      </w:r>
      <w:r w:rsidR="00E04BC7">
        <w:t xml:space="preserve">_Time2, </w:t>
      </w:r>
      <w:r w:rsidR="00396D84">
        <w:t>RFP</w:t>
      </w:r>
      <w:r w:rsidR="00F51EEA">
        <w:t>_Time2</w:t>
      </w:r>
      <w:r w:rsidR="00567BC9">
        <w:t>, B</w:t>
      </w:r>
      <w:r w:rsidR="00396D84">
        <w:t>FP</w:t>
      </w:r>
      <w:r w:rsidR="00F51EEA">
        <w:t>_Time2</w:t>
      </w:r>
      <w:r w:rsidR="00A471D7">
        <w:t xml:space="preserve">, </w:t>
      </w:r>
      <w:r w:rsidR="00396D84">
        <w:t xml:space="preserve">and </w:t>
      </w:r>
      <w:r w:rsidR="00A471D7">
        <w:t>YFP</w:t>
      </w:r>
      <w:r w:rsidR="00F51EEA">
        <w:t>_Time2</w:t>
      </w:r>
      <w:r w:rsidR="00A471D7">
        <w:t>.</w:t>
      </w:r>
      <w:r w:rsidR="00396D84">
        <w:t xml:space="preserve">  </w:t>
      </w:r>
    </w:p>
    <w:p w:rsidR="00F51EEA" w:rsidRDefault="00396D84">
      <w:pPr>
        <w:numPr>
          <w:ilvl w:val="0"/>
          <w:numId w:val="1"/>
        </w:numPr>
      </w:pPr>
      <w:r>
        <w:t>To explore the data:</w:t>
      </w:r>
    </w:p>
    <w:p w:rsidR="00F51EEA" w:rsidRDefault="00396D84" w:rsidP="00F51EEA">
      <w:pPr>
        <w:numPr>
          <w:ilvl w:val="1"/>
          <w:numId w:val="1"/>
        </w:numPr>
      </w:pPr>
      <w:r>
        <w:t xml:space="preserve">Visualize each of the </w:t>
      </w:r>
      <w:r w:rsidR="00087147">
        <w:t>images</w:t>
      </w:r>
      <w:r>
        <w:t xml:space="preserve"> separately.  </w:t>
      </w:r>
    </w:p>
    <w:p w:rsidR="00387643" w:rsidRDefault="00396D84" w:rsidP="00387643">
      <w:pPr>
        <w:numPr>
          <w:ilvl w:val="1"/>
          <w:numId w:val="1"/>
        </w:numPr>
      </w:pPr>
      <w:r>
        <w:t xml:space="preserve">If you overlay the </w:t>
      </w:r>
      <w:r w:rsidR="00E04BC7">
        <w:t xml:space="preserve">fluorescent </w:t>
      </w:r>
      <w:r>
        <w:t>images, what do you expect to see?  Overlay them</w:t>
      </w:r>
      <w:r w:rsidR="00E04BC7">
        <w:t xml:space="preserve"> to form a single image</w:t>
      </w:r>
      <w:r>
        <w:t xml:space="preserve">. Because of camera settings, </w:t>
      </w:r>
      <w:r w:rsidR="00E04BC7">
        <w:t>each of the different images can be on different intensity scales;</w:t>
      </w:r>
      <w:r>
        <w:t xml:space="preserve"> make sure to normalize each image </w:t>
      </w:r>
      <w:r w:rsidR="000C47D4">
        <w:t>so that each image contains pixel from a minimum of 0 to a maximum of 1</w:t>
      </w:r>
      <w:r>
        <w:t xml:space="preserve">.   Are there any colors that you didn’t expect to see? </w:t>
      </w:r>
      <w:r w:rsidR="00CA5BDD">
        <w:t>How could</w:t>
      </w:r>
      <w:r>
        <w:t xml:space="preserve"> this happen?</w:t>
      </w:r>
    </w:p>
    <w:p w:rsidR="00F51EEA" w:rsidRDefault="00A471D7">
      <w:pPr>
        <w:numPr>
          <w:ilvl w:val="0"/>
          <w:numId w:val="1"/>
        </w:numPr>
      </w:pPr>
      <w:r>
        <w:t xml:space="preserve">Do the </w:t>
      </w:r>
      <w:r w:rsidR="00396D84">
        <w:t xml:space="preserve">pixels that come from </w:t>
      </w:r>
      <w:r w:rsidR="00E96C88">
        <w:t>RFP or B</w:t>
      </w:r>
      <w:r>
        <w:t>F</w:t>
      </w:r>
      <w:r w:rsidR="00E96C88">
        <w:t>P cells have a higher Y</w:t>
      </w:r>
      <w:r w:rsidR="00396D84">
        <w:t>FP value?</w:t>
      </w:r>
      <w:r>
        <w:t xml:space="preserve">  </w:t>
      </w:r>
      <w:r w:rsidR="00396D84">
        <w:t>What's the mean and standard de</w:t>
      </w:r>
      <w:r w:rsidR="00E851DD">
        <w:t>viation of each group of pixels?</w:t>
      </w:r>
    </w:p>
    <w:p w:rsidR="00387643" w:rsidRDefault="00387643" w:rsidP="00387643">
      <w:pPr>
        <w:ind w:left="720"/>
      </w:pPr>
    </w:p>
    <w:p w:rsidR="00387643" w:rsidRDefault="00396D84" w:rsidP="00387643">
      <w:r>
        <w:t>Extras:</w:t>
      </w:r>
    </w:p>
    <w:p w:rsidR="00F51EEA" w:rsidRDefault="007954F5" w:rsidP="00F51EEA">
      <w:pPr>
        <w:numPr>
          <w:ilvl w:val="0"/>
          <w:numId w:val="15"/>
        </w:numPr>
      </w:pPr>
      <w:r>
        <w:t>Is the difference in Y</w:t>
      </w:r>
      <w:r w:rsidR="00396D84">
        <w:t xml:space="preserve">FP intensity significant? </w:t>
      </w:r>
    </w:p>
    <w:p w:rsidR="00387643" w:rsidRDefault="007954F5" w:rsidP="00387643">
      <w:pPr>
        <w:numPr>
          <w:ilvl w:val="0"/>
          <w:numId w:val="15"/>
        </w:numPr>
      </w:pPr>
      <w:r>
        <w:t>Find the background YFP level for the image (the Y</w:t>
      </w:r>
      <w:r w:rsidR="00396D84">
        <w:t>FP values from outside the cells).  When you take into account the background is the difference still significant?</w:t>
      </w:r>
    </w:p>
    <w:p w:rsidR="00F51EEA" w:rsidRDefault="00F51EEA" w:rsidP="00F51EEA"/>
    <w:p w:rsidR="00F51EEA" w:rsidRPr="002D0452" w:rsidRDefault="00F51EEA" w:rsidP="00F51EEA"/>
    <w:p w:rsidR="00014736" w:rsidRDefault="00387643" w:rsidP="00F51EEA">
      <w:pPr>
        <w:rPr>
          <w:i/>
        </w:rPr>
      </w:pPr>
      <w:r w:rsidRPr="00387643">
        <w:rPr>
          <w:i/>
        </w:rPr>
        <w:t>Updated 8/9/11 by RJ</w:t>
      </w:r>
    </w:p>
    <w:p w:rsidR="00014736" w:rsidRDefault="00014736" w:rsidP="00F51EEA">
      <w:pPr>
        <w:rPr>
          <w:i/>
        </w:rPr>
      </w:pPr>
      <w:r>
        <w:rPr>
          <w:i/>
        </w:rPr>
        <w:t xml:space="preserve">Updated 8/17/11 by </w:t>
      </w:r>
      <w:r w:rsidRPr="00387643">
        <w:rPr>
          <w:i/>
        </w:rPr>
        <w:t>J</w:t>
      </w:r>
      <w:r>
        <w:rPr>
          <w:i/>
        </w:rPr>
        <w:t>W</w:t>
      </w:r>
    </w:p>
    <w:p w:rsidR="00FF2FC6" w:rsidRPr="009F2864" w:rsidRDefault="00406B44" w:rsidP="00FF2FC6">
      <w:pPr>
        <w:rPr>
          <w:i/>
        </w:rPr>
      </w:pPr>
      <w:r>
        <w:rPr>
          <w:i/>
        </w:rPr>
        <w:t xml:space="preserve">Updated </w:t>
      </w:r>
      <w:r w:rsidR="00FF2FC6">
        <w:rPr>
          <w:i/>
        </w:rPr>
        <w:t>8/15/12 by RE</w:t>
      </w:r>
    </w:p>
    <w:p w:rsidR="00FF2FC6" w:rsidRPr="009F2864" w:rsidRDefault="00FF2FC6" w:rsidP="00FF2FC6">
      <w:pPr>
        <w:rPr>
          <w:i/>
        </w:rPr>
      </w:pPr>
      <w:r>
        <w:rPr>
          <w:i/>
        </w:rPr>
        <w:t>Last updated 8/15/12 by MS</w:t>
      </w:r>
    </w:p>
    <w:p w:rsidR="00F51EEA" w:rsidRPr="009F2864" w:rsidRDefault="00F51EEA" w:rsidP="00FF2FC6">
      <w:pPr>
        <w:rPr>
          <w:i/>
        </w:rPr>
      </w:pPr>
    </w:p>
    <w:sectPr w:rsidR="00F51EEA" w:rsidRPr="009F2864" w:rsidSect="00F51E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FC006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B8CDC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06038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7723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1E2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C6694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B926D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658E9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2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16C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22B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26C8E"/>
    <w:multiLevelType w:val="hybridMultilevel"/>
    <w:tmpl w:val="CF98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7F454F"/>
    <w:multiLevelType w:val="hybridMultilevel"/>
    <w:tmpl w:val="E34E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FF7D94"/>
    <w:multiLevelType w:val="hybridMultilevel"/>
    <w:tmpl w:val="BC1E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7245A"/>
    <w:multiLevelType w:val="hybridMultilevel"/>
    <w:tmpl w:val="CF98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471D7"/>
    <w:rsid w:val="0001468A"/>
    <w:rsid w:val="00014736"/>
    <w:rsid w:val="00087147"/>
    <w:rsid w:val="000C47D4"/>
    <w:rsid w:val="001675CC"/>
    <w:rsid w:val="00285C9D"/>
    <w:rsid w:val="00341CA5"/>
    <w:rsid w:val="00375AB0"/>
    <w:rsid w:val="00387643"/>
    <w:rsid w:val="00396D84"/>
    <w:rsid w:val="003D3253"/>
    <w:rsid w:val="00406B44"/>
    <w:rsid w:val="00567BC9"/>
    <w:rsid w:val="00777C16"/>
    <w:rsid w:val="007954F5"/>
    <w:rsid w:val="0081393B"/>
    <w:rsid w:val="009611D1"/>
    <w:rsid w:val="009B4070"/>
    <w:rsid w:val="00A471D7"/>
    <w:rsid w:val="00A81864"/>
    <w:rsid w:val="00A83281"/>
    <w:rsid w:val="00AB35E3"/>
    <w:rsid w:val="00AB4CEC"/>
    <w:rsid w:val="00B30C31"/>
    <w:rsid w:val="00B368CF"/>
    <w:rsid w:val="00CA5BDD"/>
    <w:rsid w:val="00CE01F8"/>
    <w:rsid w:val="00D060E0"/>
    <w:rsid w:val="00E04BC7"/>
    <w:rsid w:val="00E851DD"/>
    <w:rsid w:val="00E96C88"/>
    <w:rsid w:val="00EC07D0"/>
    <w:rsid w:val="00F40BAA"/>
    <w:rsid w:val="00F51EEA"/>
    <w:rsid w:val="00F81E91"/>
    <w:rsid w:val="00FF2FC6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D7"/>
    <w:pPr>
      <w:suppressAutoHyphens/>
    </w:pPr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st">
    <w:name w:val="st"/>
    <w:basedOn w:val="DefaultParagraphFont"/>
    <w:rsid w:val="00B241BE"/>
  </w:style>
  <w:style w:type="paragraph" w:styleId="ListParagraph">
    <w:name w:val="List Paragraph"/>
    <w:basedOn w:val="Normal"/>
    <w:uiPriority w:val="34"/>
    <w:qFormat/>
    <w:rsid w:val="00992E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0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96"/>
    <w:rPr>
      <w:rFonts w:ascii="Lucida Grande" w:eastAsia="Times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344</Words>
  <Characters>1964</Characters>
  <Application>Microsoft Macintosh Word</Application>
  <DocSecurity>0</DocSecurity>
  <Lines>16</Lines>
  <Paragraphs>3</Paragraphs>
  <ScaleCrop>false</ScaleCrop>
  <Company>HMS Systems Biology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Paulsson Lab</dc:creator>
  <cp:keywords/>
  <cp:lastModifiedBy>Mike Springer</cp:lastModifiedBy>
  <cp:revision>46</cp:revision>
  <dcterms:created xsi:type="dcterms:W3CDTF">2011-08-15T01:03:00Z</dcterms:created>
  <dcterms:modified xsi:type="dcterms:W3CDTF">2012-08-15T22:38:00Z</dcterms:modified>
</cp:coreProperties>
</file>